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6D825" w14:textId="77777777" w:rsidR="005C545B" w:rsidRPr="00C12ED2" w:rsidRDefault="005C545B" w:rsidP="005C545B">
      <w:bookmarkStart w:id="0" w:name="_GoBack"/>
      <w:bookmarkEnd w:id="0"/>
    </w:p>
    <w:p w14:paraId="693ED3C3" w14:textId="77777777" w:rsidR="005C545B" w:rsidRPr="00C12ED2" w:rsidRDefault="005C545B" w:rsidP="005C545B"/>
    <w:p w14:paraId="2A4ED541" w14:textId="77777777" w:rsidR="005C545B" w:rsidRPr="00C12ED2" w:rsidRDefault="005C545B" w:rsidP="005C545B">
      <w:pPr>
        <w:jc w:val="center"/>
      </w:pPr>
      <w:r w:rsidRPr="00C12ED2">
        <w:rPr>
          <w:rFonts w:eastAsia="Calibri"/>
          <w:b/>
          <w:noProof/>
          <w:color w:val="000000"/>
          <w:sz w:val="28"/>
          <w:szCs w:val="28"/>
        </w:rPr>
        <w:drawing>
          <wp:inline distT="0" distB="0" distL="0" distR="0" wp14:anchorId="1F4082C1" wp14:editId="08E4D76B">
            <wp:extent cx="1650670" cy="1650670"/>
            <wp:effectExtent l="0" t="0" r="6985" b="698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920" cy="1692920"/>
                    </a:xfrm>
                    <a:prstGeom prst="rect">
                      <a:avLst/>
                    </a:prstGeom>
                    <a:noFill/>
                    <a:ln>
                      <a:noFill/>
                    </a:ln>
                  </pic:spPr>
                </pic:pic>
              </a:graphicData>
            </a:graphic>
          </wp:inline>
        </w:drawing>
      </w:r>
    </w:p>
    <w:p w14:paraId="2D57EA4B" w14:textId="77777777" w:rsidR="005C545B" w:rsidRPr="00C12ED2" w:rsidRDefault="005C545B" w:rsidP="005C545B"/>
    <w:p w14:paraId="20C40442" w14:textId="77777777" w:rsidR="005C545B" w:rsidRPr="00C12ED2" w:rsidRDefault="005C545B" w:rsidP="005C545B"/>
    <w:p w14:paraId="1AE4169F" w14:textId="77777777" w:rsidR="005C545B" w:rsidRPr="00C12ED2" w:rsidRDefault="005C545B" w:rsidP="005C545B"/>
    <w:p w14:paraId="3B447F8B" w14:textId="77777777" w:rsidR="005C545B" w:rsidRPr="00C12ED2" w:rsidRDefault="005C545B" w:rsidP="005C545B">
      <w:pPr>
        <w:pStyle w:val="T1"/>
        <w:tabs>
          <w:tab w:val="right" w:leader="dot" w:pos="9061"/>
        </w:tabs>
        <w:jc w:val="center"/>
        <w:rPr>
          <w:bCs w:val="0"/>
          <w:caps w:val="0"/>
          <w:color w:val="000000" w:themeColor="text1"/>
          <w:sz w:val="52"/>
          <w:szCs w:val="52"/>
        </w:rPr>
      </w:pPr>
      <w:r w:rsidRPr="00C12ED2">
        <w:rPr>
          <w:bCs w:val="0"/>
          <w:caps w:val="0"/>
          <w:color w:val="000000" w:themeColor="text1"/>
          <w:sz w:val="52"/>
          <w:szCs w:val="52"/>
        </w:rPr>
        <w:t>KAYSERİ ÜNİVERSİTESİ</w:t>
      </w:r>
    </w:p>
    <w:p w14:paraId="3D617B03" w14:textId="77777777" w:rsidR="00225F0D" w:rsidRPr="00C12ED2" w:rsidRDefault="00225F0D" w:rsidP="00094EA7">
      <w:pPr>
        <w:spacing w:before="240" w:after="120" w:line="360" w:lineRule="auto"/>
        <w:ind w:right="2680"/>
        <w:rPr>
          <w:b/>
          <w:sz w:val="48"/>
          <w:szCs w:val="48"/>
        </w:rPr>
      </w:pPr>
    </w:p>
    <w:p w14:paraId="76532DE6" w14:textId="30DCD417" w:rsidR="00094EA7" w:rsidRDefault="00094EA7" w:rsidP="00225F0D">
      <w:pPr>
        <w:spacing w:before="240" w:after="120"/>
        <w:ind w:left="1276" w:right="1331"/>
        <w:jc w:val="center"/>
        <w:rPr>
          <w:b/>
          <w:sz w:val="52"/>
          <w:szCs w:val="52"/>
        </w:rPr>
      </w:pPr>
      <w:r w:rsidRPr="00225F0D">
        <w:rPr>
          <w:b/>
          <w:sz w:val="52"/>
          <w:szCs w:val="52"/>
        </w:rPr>
        <w:t>İDARİ VE MALİ İŞLER DAİRE BAŞKANLIĞI</w:t>
      </w:r>
    </w:p>
    <w:p w14:paraId="22C1384B" w14:textId="77777777" w:rsidR="00225F0D" w:rsidRPr="00225F0D" w:rsidRDefault="00225F0D" w:rsidP="00225F0D">
      <w:pPr>
        <w:spacing w:before="240" w:after="120"/>
        <w:ind w:left="1276" w:right="1331"/>
        <w:jc w:val="center"/>
        <w:rPr>
          <w:b/>
          <w:sz w:val="52"/>
          <w:szCs w:val="52"/>
        </w:rPr>
      </w:pPr>
    </w:p>
    <w:p w14:paraId="6C4D8F76" w14:textId="77777777" w:rsidR="005C545B" w:rsidRPr="00C12ED2" w:rsidRDefault="005C545B" w:rsidP="00094EA7">
      <w:pPr>
        <w:rPr>
          <w:b/>
          <w:color w:val="000000" w:themeColor="text1"/>
          <w:sz w:val="52"/>
          <w:szCs w:val="52"/>
        </w:rPr>
      </w:pPr>
    </w:p>
    <w:p w14:paraId="76859840" w14:textId="77777777" w:rsidR="005C545B" w:rsidRPr="00C12ED2" w:rsidRDefault="005C545B" w:rsidP="005C545B">
      <w:pPr>
        <w:pStyle w:val="T1"/>
        <w:tabs>
          <w:tab w:val="right" w:leader="dot" w:pos="9061"/>
        </w:tabs>
        <w:jc w:val="center"/>
        <w:rPr>
          <w:bCs w:val="0"/>
          <w:caps w:val="0"/>
          <w:color w:val="000000" w:themeColor="text1"/>
          <w:sz w:val="52"/>
          <w:szCs w:val="52"/>
        </w:rPr>
      </w:pPr>
      <w:r w:rsidRPr="00C12ED2">
        <w:rPr>
          <w:bCs w:val="0"/>
          <w:caps w:val="0"/>
          <w:color w:val="000000" w:themeColor="text1"/>
          <w:sz w:val="52"/>
          <w:szCs w:val="52"/>
        </w:rPr>
        <w:t>FAALİYET RAPORU</w:t>
      </w:r>
    </w:p>
    <w:p w14:paraId="7E2ECF26" w14:textId="3F05B738" w:rsidR="005C545B" w:rsidRPr="00C12ED2" w:rsidRDefault="00C139B2" w:rsidP="005C545B">
      <w:pPr>
        <w:pStyle w:val="T1"/>
        <w:tabs>
          <w:tab w:val="right" w:leader="dot" w:pos="9061"/>
        </w:tabs>
        <w:jc w:val="center"/>
        <w:rPr>
          <w:bCs w:val="0"/>
          <w:caps w:val="0"/>
          <w:color w:val="000000" w:themeColor="text1"/>
          <w:sz w:val="52"/>
          <w:szCs w:val="52"/>
        </w:rPr>
      </w:pPr>
      <w:r>
        <w:rPr>
          <w:bCs w:val="0"/>
          <w:caps w:val="0"/>
          <w:color w:val="000000" w:themeColor="text1"/>
          <w:sz w:val="52"/>
          <w:szCs w:val="52"/>
        </w:rPr>
        <w:t>2023</w:t>
      </w:r>
    </w:p>
    <w:p w14:paraId="64CDE767" w14:textId="77777777" w:rsidR="005C545B" w:rsidRPr="00C12ED2" w:rsidRDefault="005C545B" w:rsidP="005C545B">
      <w:pPr>
        <w:pStyle w:val="T1"/>
        <w:tabs>
          <w:tab w:val="right" w:leader="dot" w:pos="9061"/>
        </w:tabs>
        <w:jc w:val="center"/>
        <w:rPr>
          <w:b w:val="0"/>
          <w:bCs w:val="0"/>
          <w:caps w:val="0"/>
          <w:color w:val="000000" w:themeColor="text1"/>
          <w:sz w:val="36"/>
          <w:szCs w:val="36"/>
        </w:rPr>
      </w:pPr>
    </w:p>
    <w:p w14:paraId="4A334B56" w14:textId="77777777" w:rsidR="005C545B" w:rsidRPr="00C12ED2" w:rsidRDefault="005C545B" w:rsidP="005C545B">
      <w:pPr>
        <w:jc w:val="center"/>
        <w:rPr>
          <w:color w:val="000000" w:themeColor="text1"/>
          <w:sz w:val="36"/>
          <w:szCs w:val="36"/>
        </w:rPr>
      </w:pPr>
    </w:p>
    <w:p w14:paraId="6C374F57" w14:textId="77777777" w:rsidR="005C545B" w:rsidRPr="00C12ED2" w:rsidRDefault="005C545B" w:rsidP="005C545B">
      <w:pPr>
        <w:rPr>
          <w:color w:val="000000" w:themeColor="text1"/>
          <w:sz w:val="36"/>
          <w:szCs w:val="36"/>
        </w:rPr>
      </w:pPr>
    </w:p>
    <w:p w14:paraId="20EBA43C" w14:textId="77777777" w:rsidR="005C545B" w:rsidRPr="00C12ED2" w:rsidRDefault="005C545B" w:rsidP="005C545B">
      <w:pPr>
        <w:pStyle w:val="T1"/>
        <w:tabs>
          <w:tab w:val="right" w:leader="dot" w:pos="9061"/>
        </w:tabs>
        <w:rPr>
          <w:b w:val="0"/>
          <w:bCs w:val="0"/>
          <w:caps w:val="0"/>
          <w:color w:val="000000" w:themeColor="text1"/>
          <w:sz w:val="36"/>
          <w:szCs w:val="36"/>
          <w:u w:val="single"/>
        </w:rPr>
      </w:pPr>
    </w:p>
    <w:p w14:paraId="0B084D5E" w14:textId="503D5411" w:rsidR="005C545B" w:rsidRPr="00C12ED2" w:rsidRDefault="005C545B" w:rsidP="005C545B">
      <w:pPr>
        <w:pStyle w:val="T1"/>
        <w:tabs>
          <w:tab w:val="right" w:leader="dot" w:pos="9061"/>
        </w:tabs>
        <w:rPr>
          <w:b w:val="0"/>
          <w:bCs w:val="0"/>
          <w:caps w:val="0"/>
          <w:color w:val="000000" w:themeColor="text1"/>
          <w:sz w:val="36"/>
          <w:szCs w:val="36"/>
          <w:u w:val="single"/>
        </w:rPr>
      </w:pPr>
    </w:p>
    <w:p w14:paraId="5BCEEBD0" w14:textId="2C396A06" w:rsidR="00094EA7" w:rsidRPr="00C12ED2" w:rsidRDefault="00094EA7" w:rsidP="00094EA7"/>
    <w:p w14:paraId="31A52B64" w14:textId="287E728C" w:rsidR="00094EA7" w:rsidRPr="00C12ED2" w:rsidRDefault="00094EA7" w:rsidP="00094EA7"/>
    <w:p w14:paraId="1D8EE2B3" w14:textId="027187EB" w:rsidR="005C545B" w:rsidRPr="00C12ED2" w:rsidRDefault="00C12ED2" w:rsidP="00C12ED2">
      <w:pPr>
        <w:pStyle w:val="T1"/>
        <w:tabs>
          <w:tab w:val="right" w:leader="dot" w:pos="9061"/>
        </w:tabs>
        <w:jc w:val="center"/>
        <w:rPr>
          <w:bCs w:val="0"/>
          <w:caps w:val="0"/>
          <w:color w:val="000000" w:themeColor="text1"/>
          <w:sz w:val="24"/>
          <w:szCs w:val="24"/>
        </w:rPr>
      </w:pPr>
      <w:r w:rsidRPr="00C12ED2">
        <w:rPr>
          <w:bCs w:val="0"/>
          <w:caps w:val="0"/>
          <w:color w:val="000000" w:themeColor="text1"/>
          <w:sz w:val="24"/>
          <w:szCs w:val="24"/>
        </w:rPr>
        <w:t>O</w:t>
      </w:r>
      <w:r w:rsidR="005C545B" w:rsidRPr="00C12ED2">
        <w:rPr>
          <w:bCs w:val="0"/>
          <w:caps w:val="0"/>
          <w:color w:val="000000" w:themeColor="text1"/>
          <w:sz w:val="24"/>
          <w:szCs w:val="24"/>
        </w:rPr>
        <w:t>CAK  202</w:t>
      </w:r>
      <w:r w:rsidR="00E204F0">
        <w:rPr>
          <w:bCs w:val="0"/>
          <w:caps w:val="0"/>
          <w:color w:val="000000" w:themeColor="text1"/>
          <w:sz w:val="24"/>
          <w:szCs w:val="24"/>
        </w:rPr>
        <w:t>4</w:t>
      </w:r>
    </w:p>
    <w:p w14:paraId="0D9BB8B5" w14:textId="77777777" w:rsidR="005C545B" w:rsidRPr="00C12ED2" w:rsidRDefault="005C545B" w:rsidP="005C545B"/>
    <w:sdt>
      <w:sdtPr>
        <w:rPr>
          <w:rFonts w:ascii="Times New Roman" w:eastAsia="Times New Roman" w:hAnsi="Times New Roman" w:cs="Times New Roman"/>
          <w:b w:val="0"/>
          <w:bCs w:val="0"/>
          <w:color w:val="auto"/>
          <w:sz w:val="24"/>
          <w:szCs w:val="24"/>
          <w:lang w:eastAsia="tr-TR"/>
        </w:rPr>
        <w:id w:val="2134593162"/>
        <w:docPartObj>
          <w:docPartGallery w:val="Table of Contents"/>
          <w:docPartUnique/>
        </w:docPartObj>
      </w:sdtPr>
      <w:sdtEndPr/>
      <w:sdtContent>
        <w:p w14:paraId="2A09BCC4" w14:textId="1C0663C8" w:rsidR="005C545B" w:rsidRPr="00132856" w:rsidRDefault="005C545B" w:rsidP="005C545B">
          <w:pPr>
            <w:pStyle w:val="TBal"/>
            <w:jc w:val="center"/>
            <w:rPr>
              <w:rFonts w:ascii="Times New Roman" w:hAnsi="Times New Roman" w:cs="Times New Roman"/>
              <w:color w:val="000000" w:themeColor="text1"/>
              <w:sz w:val="24"/>
              <w:szCs w:val="24"/>
            </w:rPr>
          </w:pPr>
          <w:r w:rsidRPr="00132856">
            <w:rPr>
              <w:rFonts w:ascii="Times New Roman" w:hAnsi="Times New Roman" w:cs="Times New Roman"/>
              <w:color w:val="000000" w:themeColor="text1"/>
              <w:sz w:val="24"/>
              <w:szCs w:val="24"/>
            </w:rPr>
            <w:t>İÇİNDEKİLER</w:t>
          </w:r>
        </w:p>
        <w:p w14:paraId="411C8ABC" w14:textId="296B2A03" w:rsidR="00EF3AC8" w:rsidRPr="00A02C79" w:rsidRDefault="005C545B">
          <w:pPr>
            <w:pStyle w:val="T1"/>
            <w:tabs>
              <w:tab w:val="right" w:leader="dot" w:pos="9062"/>
            </w:tabs>
            <w:rPr>
              <w:rFonts w:eastAsiaTheme="minorEastAsia"/>
              <w:b w:val="0"/>
              <w:bCs w:val="0"/>
              <w:caps w:val="0"/>
              <w:noProof/>
              <w:sz w:val="24"/>
              <w:szCs w:val="24"/>
            </w:rPr>
          </w:pPr>
          <w:r w:rsidRPr="00132856">
            <w:rPr>
              <w:sz w:val="24"/>
              <w:szCs w:val="24"/>
            </w:rPr>
            <w:fldChar w:fldCharType="begin"/>
          </w:r>
          <w:r w:rsidRPr="00132856">
            <w:rPr>
              <w:sz w:val="24"/>
              <w:szCs w:val="24"/>
            </w:rPr>
            <w:instrText xml:space="preserve"> TOC \o "1-3" \h \z \u </w:instrText>
          </w:r>
          <w:r w:rsidRPr="00132856">
            <w:rPr>
              <w:sz w:val="24"/>
              <w:szCs w:val="24"/>
            </w:rPr>
            <w:fldChar w:fldCharType="separate"/>
          </w:r>
          <w:hyperlink w:anchor="_Toc124239261" w:history="1">
            <w:r w:rsidR="00EF3AC8" w:rsidRPr="00A02C79">
              <w:rPr>
                <w:rStyle w:val="Kpr"/>
                <w:b w:val="0"/>
                <w:bCs w:val="0"/>
                <w:noProof/>
                <w:sz w:val="24"/>
                <w:szCs w:val="24"/>
              </w:rPr>
              <w:t>BİRİM YÖNETİCİSİ SUNUŞU</w:t>
            </w:r>
            <w:r w:rsidR="00EF3AC8" w:rsidRPr="00A02C79">
              <w:rPr>
                <w:b w:val="0"/>
                <w:bCs w:val="0"/>
                <w:noProof/>
                <w:webHidden/>
                <w:sz w:val="24"/>
                <w:szCs w:val="24"/>
              </w:rPr>
              <w:tab/>
            </w:r>
            <w:r w:rsidR="00EF3AC8" w:rsidRPr="00A02C79">
              <w:rPr>
                <w:b w:val="0"/>
                <w:bCs w:val="0"/>
                <w:noProof/>
                <w:webHidden/>
                <w:sz w:val="24"/>
                <w:szCs w:val="24"/>
              </w:rPr>
              <w:fldChar w:fldCharType="begin"/>
            </w:r>
            <w:r w:rsidR="00EF3AC8" w:rsidRPr="00A02C79">
              <w:rPr>
                <w:b w:val="0"/>
                <w:bCs w:val="0"/>
                <w:noProof/>
                <w:webHidden/>
                <w:sz w:val="24"/>
                <w:szCs w:val="24"/>
              </w:rPr>
              <w:instrText xml:space="preserve"> PAGEREF _Toc124239261 \h </w:instrText>
            </w:r>
            <w:r w:rsidR="00EF3AC8" w:rsidRPr="00A02C79">
              <w:rPr>
                <w:b w:val="0"/>
                <w:bCs w:val="0"/>
                <w:noProof/>
                <w:webHidden/>
                <w:sz w:val="24"/>
                <w:szCs w:val="24"/>
              </w:rPr>
            </w:r>
            <w:r w:rsidR="00EF3AC8" w:rsidRPr="00A02C79">
              <w:rPr>
                <w:b w:val="0"/>
                <w:bCs w:val="0"/>
                <w:noProof/>
                <w:webHidden/>
                <w:sz w:val="24"/>
                <w:szCs w:val="24"/>
              </w:rPr>
              <w:fldChar w:fldCharType="separate"/>
            </w:r>
            <w:r w:rsidR="00C87AFB">
              <w:rPr>
                <w:b w:val="0"/>
                <w:bCs w:val="0"/>
                <w:noProof/>
                <w:webHidden/>
                <w:sz w:val="24"/>
                <w:szCs w:val="24"/>
              </w:rPr>
              <w:t>5</w:t>
            </w:r>
            <w:r w:rsidR="00EF3AC8" w:rsidRPr="00A02C79">
              <w:rPr>
                <w:b w:val="0"/>
                <w:bCs w:val="0"/>
                <w:noProof/>
                <w:webHidden/>
                <w:sz w:val="24"/>
                <w:szCs w:val="24"/>
              </w:rPr>
              <w:fldChar w:fldCharType="end"/>
            </w:r>
          </w:hyperlink>
        </w:p>
        <w:p w14:paraId="7F031ED7" w14:textId="11F4764B" w:rsidR="00EF3AC8" w:rsidRPr="00A02C79" w:rsidRDefault="001A44CE">
          <w:pPr>
            <w:pStyle w:val="T1"/>
            <w:tabs>
              <w:tab w:val="right" w:leader="dot" w:pos="9062"/>
            </w:tabs>
            <w:rPr>
              <w:rFonts w:eastAsiaTheme="minorEastAsia"/>
              <w:b w:val="0"/>
              <w:bCs w:val="0"/>
              <w:caps w:val="0"/>
              <w:noProof/>
              <w:sz w:val="24"/>
              <w:szCs w:val="24"/>
            </w:rPr>
          </w:pPr>
          <w:hyperlink w:anchor="_Toc124239262" w:history="1">
            <w:r w:rsidR="00EF3AC8" w:rsidRPr="00A02C79">
              <w:rPr>
                <w:rStyle w:val="Kpr"/>
                <w:b w:val="0"/>
                <w:bCs w:val="0"/>
                <w:noProof/>
                <w:sz w:val="24"/>
                <w:szCs w:val="24"/>
              </w:rPr>
              <w:t>I- GENEL BİLGİLER</w:t>
            </w:r>
            <w:r w:rsidR="00EF3AC8" w:rsidRPr="00A02C79">
              <w:rPr>
                <w:b w:val="0"/>
                <w:bCs w:val="0"/>
                <w:noProof/>
                <w:webHidden/>
                <w:sz w:val="24"/>
                <w:szCs w:val="24"/>
              </w:rPr>
              <w:tab/>
            </w:r>
            <w:r w:rsidR="00EF3AC8" w:rsidRPr="00A02C79">
              <w:rPr>
                <w:b w:val="0"/>
                <w:bCs w:val="0"/>
                <w:noProof/>
                <w:webHidden/>
                <w:sz w:val="24"/>
                <w:szCs w:val="24"/>
              </w:rPr>
              <w:fldChar w:fldCharType="begin"/>
            </w:r>
            <w:r w:rsidR="00EF3AC8" w:rsidRPr="00A02C79">
              <w:rPr>
                <w:b w:val="0"/>
                <w:bCs w:val="0"/>
                <w:noProof/>
                <w:webHidden/>
                <w:sz w:val="24"/>
                <w:szCs w:val="24"/>
              </w:rPr>
              <w:instrText xml:space="preserve"> PAGEREF _Toc124239262 \h </w:instrText>
            </w:r>
            <w:r w:rsidR="00EF3AC8" w:rsidRPr="00A02C79">
              <w:rPr>
                <w:b w:val="0"/>
                <w:bCs w:val="0"/>
                <w:noProof/>
                <w:webHidden/>
                <w:sz w:val="24"/>
                <w:szCs w:val="24"/>
              </w:rPr>
            </w:r>
            <w:r w:rsidR="00EF3AC8" w:rsidRPr="00A02C79">
              <w:rPr>
                <w:b w:val="0"/>
                <w:bCs w:val="0"/>
                <w:noProof/>
                <w:webHidden/>
                <w:sz w:val="24"/>
                <w:szCs w:val="24"/>
              </w:rPr>
              <w:fldChar w:fldCharType="separate"/>
            </w:r>
            <w:r w:rsidR="00C87AFB">
              <w:rPr>
                <w:b w:val="0"/>
                <w:bCs w:val="0"/>
                <w:noProof/>
                <w:webHidden/>
                <w:sz w:val="24"/>
                <w:szCs w:val="24"/>
              </w:rPr>
              <w:t>6</w:t>
            </w:r>
            <w:r w:rsidR="00EF3AC8" w:rsidRPr="00A02C79">
              <w:rPr>
                <w:b w:val="0"/>
                <w:bCs w:val="0"/>
                <w:noProof/>
                <w:webHidden/>
                <w:sz w:val="24"/>
                <w:szCs w:val="24"/>
              </w:rPr>
              <w:fldChar w:fldCharType="end"/>
            </w:r>
          </w:hyperlink>
        </w:p>
        <w:p w14:paraId="35C3286D" w14:textId="2077CAA3" w:rsidR="00EF3AC8" w:rsidRPr="00A02C79" w:rsidRDefault="001A44CE">
          <w:pPr>
            <w:pStyle w:val="T2"/>
            <w:tabs>
              <w:tab w:val="right" w:leader="dot" w:pos="9062"/>
            </w:tabs>
            <w:rPr>
              <w:rFonts w:eastAsiaTheme="minorEastAsia"/>
              <w:smallCaps w:val="0"/>
              <w:noProof/>
              <w:sz w:val="24"/>
              <w:szCs w:val="24"/>
            </w:rPr>
          </w:pPr>
          <w:hyperlink w:anchor="_Toc124239263" w:history="1">
            <w:r w:rsidR="00EF3AC8" w:rsidRPr="00A02C79">
              <w:rPr>
                <w:rStyle w:val="Kpr"/>
                <w:noProof/>
                <w:sz w:val="24"/>
                <w:szCs w:val="24"/>
              </w:rPr>
              <w:t>A. MİSYON VE VİZYON</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_Toc124239263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6</w:t>
            </w:r>
            <w:r w:rsidR="00EF3AC8" w:rsidRPr="00A02C79">
              <w:rPr>
                <w:noProof/>
                <w:webHidden/>
                <w:sz w:val="24"/>
                <w:szCs w:val="24"/>
              </w:rPr>
              <w:fldChar w:fldCharType="end"/>
            </w:r>
          </w:hyperlink>
        </w:p>
        <w:p w14:paraId="1AF29D11" w14:textId="2184B017" w:rsidR="00EF3AC8" w:rsidRPr="00A02C79" w:rsidRDefault="001A44CE">
          <w:pPr>
            <w:pStyle w:val="T2"/>
            <w:tabs>
              <w:tab w:val="right" w:leader="dot" w:pos="9062"/>
            </w:tabs>
            <w:rPr>
              <w:rFonts w:eastAsiaTheme="minorEastAsia"/>
              <w:smallCaps w:val="0"/>
              <w:noProof/>
              <w:sz w:val="24"/>
              <w:szCs w:val="24"/>
            </w:rPr>
          </w:pPr>
          <w:hyperlink w:anchor="_Toc124239264" w:history="1">
            <w:r w:rsidR="00EF3AC8" w:rsidRPr="00A02C79">
              <w:rPr>
                <w:rStyle w:val="Kpr"/>
                <w:noProof/>
                <w:sz w:val="24"/>
                <w:szCs w:val="24"/>
              </w:rPr>
              <w:t>B. YETKİ, GÖREV VE SORUMLULUKLAR</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_Toc124239264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6</w:t>
            </w:r>
            <w:r w:rsidR="00EF3AC8" w:rsidRPr="00A02C79">
              <w:rPr>
                <w:noProof/>
                <w:webHidden/>
                <w:sz w:val="24"/>
                <w:szCs w:val="24"/>
              </w:rPr>
              <w:fldChar w:fldCharType="end"/>
            </w:r>
          </w:hyperlink>
        </w:p>
        <w:p w14:paraId="688042E1" w14:textId="7180262E" w:rsidR="00EF3AC8" w:rsidRPr="00A02C79" w:rsidRDefault="001A44CE">
          <w:pPr>
            <w:pStyle w:val="T2"/>
            <w:tabs>
              <w:tab w:val="right" w:leader="dot" w:pos="9062"/>
            </w:tabs>
            <w:rPr>
              <w:rFonts w:eastAsiaTheme="minorEastAsia"/>
              <w:smallCaps w:val="0"/>
              <w:noProof/>
              <w:sz w:val="24"/>
              <w:szCs w:val="24"/>
            </w:rPr>
          </w:pPr>
          <w:hyperlink w:anchor="_Toc124239265" w:history="1">
            <w:r w:rsidR="00EF3AC8" w:rsidRPr="00A02C79">
              <w:rPr>
                <w:rStyle w:val="Kpr"/>
                <w:noProof/>
                <w:sz w:val="24"/>
                <w:szCs w:val="24"/>
              </w:rPr>
              <w:t>C. İDAREYE İLİŞKİN BİLGİLER</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_Toc124239265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8</w:t>
            </w:r>
            <w:r w:rsidR="00EF3AC8" w:rsidRPr="00A02C79">
              <w:rPr>
                <w:noProof/>
                <w:webHidden/>
                <w:sz w:val="24"/>
                <w:szCs w:val="24"/>
              </w:rPr>
              <w:fldChar w:fldCharType="end"/>
            </w:r>
          </w:hyperlink>
        </w:p>
        <w:p w14:paraId="1B92AA4D" w14:textId="768C282B" w:rsidR="00EF3AC8" w:rsidRPr="00A02C79" w:rsidRDefault="001A44CE">
          <w:pPr>
            <w:pStyle w:val="T3"/>
            <w:tabs>
              <w:tab w:val="right" w:leader="dot" w:pos="9062"/>
            </w:tabs>
            <w:rPr>
              <w:rFonts w:eastAsiaTheme="minorEastAsia"/>
              <w:i w:val="0"/>
              <w:iCs w:val="0"/>
              <w:noProof/>
              <w:sz w:val="24"/>
              <w:szCs w:val="24"/>
            </w:rPr>
          </w:pPr>
          <w:hyperlink w:anchor="_Toc124239266" w:history="1">
            <w:r w:rsidR="00EF3AC8" w:rsidRPr="00A02C79">
              <w:rPr>
                <w:rStyle w:val="Kpr"/>
                <w:noProof/>
                <w:sz w:val="24"/>
                <w:szCs w:val="24"/>
              </w:rPr>
              <w:t>1-Fiziksel Yapı</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_Toc124239266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9</w:t>
            </w:r>
            <w:r w:rsidR="00EF3AC8" w:rsidRPr="00A02C79">
              <w:rPr>
                <w:noProof/>
                <w:webHidden/>
                <w:sz w:val="24"/>
                <w:szCs w:val="24"/>
              </w:rPr>
              <w:fldChar w:fldCharType="end"/>
            </w:r>
          </w:hyperlink>
        </w:p>
        <w:p w14:paraId="649C0969" w14:textId="3942893A" w:rsidR="00EF3AC8" w:rsidRPr="00A02C79" w:rsidRDefault="001A44CE">
          <w:pPr>
            <w:pStyle w:val="T3"/>
            <w:tabs>
              <w:tab w:val="left" w:pos="800"/>
              <w:tab w:val="right" w:leader="dot" w:pos="9062"/>
            </w:tabs>
            <w:rPr>
              <w:rFonts w:eastAsiaTheme="minorEastAsia"/>
              <w:i w:val="0"/>
              <w:iCs w:val="0"/>
              <w:noProof/>
              <w:sz w:val="24"/>
              <w:szCs w:val="24"/>
            </w:rPr>
          </w:pPr>
          <w:hyperlink w:anchor="_Toc124239267" w:history="1">
            <w:r w:rsidR="00EF3AC8" w:rsidRPr="00A02C79">
              <w:rPr>
                <w:rStyle w:val="Kpr"/>
                <w:noProof/>
                <w:sz w:val="24"/>
                <w:szCs w:val="24"/>
              </w:rPr>
              <w:t>2.Teşkilat Yapısı</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_Toc124239267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10</w:t>
            </w:r>
            <w:r w:rsidR="00EF3AC8" w:rsidRPr="00A02C79">
              <w:rPr>
                <w:noProof/>
                <w:webHidden/>
                <w:sz w:val="24"/>
                <w:szCs w:val="24"/>
              </w:rPr>
              <w:fldChar w:fldCharType="end"/>
            </w:r>
          </w:hyperlink>
        </w:p>
        <w:p w14:paraId="5121FF40" w14:textId="6CD3927E" w:rsidR="00EF3AC8" w:rsidRPr="00A02C79" w:rsidRDefault="001A44CE">
          <w:pPr>
            <w:pStyle w:val="T3"/>
            <w:tabs>
              <w:tab w:val="right" w:leader="dot" w:pos="9062"/>
            </w:tabs>
            <w:rPr>
              <w:rFonts w:eastAsiaTheme="minorEastAsia"/>
              <w:i w:val="0"/>
              <w:iCs w:val="0"/>
              <w:noProof/>
              <w:sz w:val="24"/>
              <w:szCs w:val="24"/>
            </w:rPr>
          </w:pPr>
          <w:hyperlink w:anchor="_Toc124239268" w:history="1">
            <w:r w:rsidR="00EF3AC8" w:rsidRPr="00A02C79">
              <w:rPr>
                <w:rStyle w:val="Kpr"/>
                <w:noProof/>
                <w:sz w:val="24"/>
                <w:szCs w:val="24"/>
              </w:rPr>
              <w:t>3.Teknoloji ve Bilişim Altyapısı</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_Toc124239268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13</w:t>
            </w:r>
            <w:r w:rsidR="00EF3AC8" w:rsidRPr="00A02C79">
              <w:rPr>
                <w:noProof/>
                <w:webHidden/>
                <w:sz w:val="24"/>
                <w:szCs w:val="24"/>
              </w:rPr>
              <w:fldChar w:fldCharType="end"/>
            </w:r>
          </w:hyperlink>
        </w:p>
        <w:p w14:paraId="204A08A1" w14:textId="3F859C13" w:rsidR="00EF3AC8" w:rsidRPr="00A02C79" w:rsidRDefault="001A44CE">
          <w:pPr>
            <w:pStyle w:val="T3"/>
            <w:tabs>
              <w:tab w:val="right" w:leader="dot" w:pos="9062"/>
            </w:tabs>
            <w:rPr>
              <w:rFonts w:eastAsiaTheme="minorEastAsia"/>
              <w:i w:val="0"/>
              <w:iCs w:val="0"/>
              <w:noProof/>
              <w:sz w:val="24"/>
              <w:szCs w:val="24"/>
            </w:rPr>
          </w:pPr>
          <w:hyperlink w:anchor="_Toc124239269" w:history="1">
            <w:r w:rsidR="00EF3AC8" w:rsidRPr="00A02C79">
              <w:rPr>
                <w:rStyle w:val="Kpr"/>
                <w:noProof/>
                <w:sz w:val="24"/>
                <w:szCs w:val="24"/>
              </w:rPr>
              <w:t>4.İnsan Kaynakları</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_Toc124239269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14</w:t>
            </w:r>
            <w:r w:rsidR="00EF3AC8" w:rsidRPr="00A02C79">
              <w:rPr>
                <w:noProof/>
                <w:webHidden/>
                <w:sz w:val="24"/>
                <w:szCs w:val="24"/>
              </w:rPr>
              <w:fldChar w:fldCharType="end"/>
            </w:r>
          </w:hyperlink>
        </w:p>
        <w:p w14:paraId="5339BBD0" w14:textId="2B1D5F0D" w:rsidR="00EF3AC8" w:rsidRPr="00A02C79" w:rsidRDefault="001A44CE">
          <w:pPr>
            <w:pStyle w:val="T3"/>
            <w:tabs>
              <w:tab w:val="right" w:leader="dot" w:pos="9062"/>
            </w:tabs>
            <w:rPr>
              <w:rFonts w:eastAsiaTheme="minorEastAsia"/>
              <w:i w:val="0"/>
              <w:iCs w:val="0"/>
              <w:noProof/>
              <w:sz w:val="24"/>
              <w:szCs w:val="24"/>
            </w:rPr>
          </w:pPr>
          <w:hyperlink w:anchor="_Toc124239270" w:history="1">
            <w:r w:rsidR="00EF3AC8" w:rsidRPr="00A02C79">
              <w:rPr>
                <w:rStyle w:val="Kpr"/>
                <w:noProof/>
                <w:sz w:val="24"/>
                <w:szCs w:val="24"/>
              </w:rPr>
              <w:t>5.Sunulan Hizmetler</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_Toc124239270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17</w:t>
            </w:r>
            <w:r w:rsidR="00EF3AC8" w:rsidRPr="00A02C79">
              <w:rPr>
                <w:noProof/>
                <w:webHidden/>
                <w:sz w:val="24"/>
                <w:szCs w:val="24"/>
              </w:rPr>
              <w:fldChar w:fldCharType="end"/>
            </w:r>
          </w:hyperlink>
        </w:p>
        <w:p w14:paraId="68E704A9" w14:textId="0B7BBECF" w:rsidR="00EF3AC8" w:rsidRPr="00A02C79" w:rsidRDefault="001A44CE">
          <w:pPr>
            <w:pStyle w:val="T3"/>
            <w:tabs>
              <w:tab w:val="right" w:leader="dot" w:pos="9062"/>
            </w:tabs>
            <w:rPr>
              <w:rFonts w:eastAsiaTheme="minorEastAsia"/>
              <w:i w:val="0"/>
              <w:iCs w:val="0"/>
              <w:noProof/>
              <w:sz w:val="24"/>
              <w:szCs w:val="24"/>
            </w:rPr>
          </w:pPr>
          <w:hyperlink w:anchor="_Toc124239271" w:history="1">
            <w:r w:rsidR="00EF3AC8" w:rsidRPr="00A02C79">
              <w:rPr>
                <w:rStyle w:val="Kpr"/>
                <w:noProof/>
                <w:sz w:val="24"/>
                <w:szCs w:val="24"/>
              </w:rPr>
              <w:t>6- Yönetim ve İç Kontrol Sistemi</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_Toc124239271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24</w:t>
            </w:r>
            <w:r w:rsidR="00EF3AC8" w:rsidRPr="00A02C79">
              <w:rPr>
                <w:noProof/>
                <w:webHidden/>
                <w:sz w:val="24"/>
                <w:szCs w:val="24"/>
              </w:rPr>
              <w:fldChar w:fldCharType="end"/>
            </w:r>
          </w:hyperlink>
        </w:p>
        <w:p w14:paraId="01AAA908" w14:textId="17C1304A" w:rsidR="00EF3AC8" w:rsidRPr="00A02C79" w:rsidRDefault="001A44CE">
          <w:pPr>
            <w:pStyle w:val="T1"/>
            <w:tabs>
              <w:tab w:val="right" w:leader="dot" w:pos="9062"/>
            </w:tabs>
            <w:rPr>
              <w:rFonts w:eastAsiaTheme="minorEastAsia"/>
              <w:b w:val="0"/>
              <w:bCs w:val="0"/>
              <w:caps w:val="0"/>
              <w:noProof/>
              <w:sz w:val="24"/>
              <w:szCs w:val="24"/>
            </w:rPr>
          </w:pPr>
          <w:hyperlink w:anchor="_Toc124239272" w:history="1">
            <w:r w:rsidR="00EF3AC8" w:rsidRPr="00A02C79">
              <w:rPr>
                <w:rStyle w:val="Kpr"/>
                <w:b w:val="0"/>
                <w:bCs w:val="0"/>
                <w:noProof/>
                <w:sz w:val="24"/>
                <w:szCs w:val="24"/>
              </w:rPr>
              <w:t>II-AMAÇ ve HEDEFLER</w:t>
            </w:r>
            <w:r w:rsidR="00EF3AC8" w:rsidRPr="00A02C79">
              <w:rPr>
                <w:b w:val="0"/>
                <w:bCs w:val="0"/>
                <w:noProof/>
                <w:webHidden/>
                <w:sz w:val="24"/>
                <w:szCs w:val="24"/>
              </w:rPr>
              <w:tab/>
            </w:r>
            <w:r w:rsidR="00EF3AC8" w:rsidRPr="00A02C79">
              <w:rPr>
                <w:b w:val="0"/>
                <w:bCs w:val="0"/>
                <w:noProof/>
                <w:webHidden/>
                <w:sz w:val="24"/>
                <w:szCs w:val="24"/>
              </w:rPr>
              <w:fldChar w:fldCharType="begin"/>
            </w:r>
            <w:r w:rsidR="00EF3AC8" w:rsidRPr="00A02C79">
              <w:rPr>
                <w:b w:val="0"/>
                <w:bCs w:val="0"/>
                <w:noProof/>
                <w:webHidden/>
                <w:sz w:val="24"/>
                <w:szCs w:val="24"/>
              </w:rPr>
              <w:instrText xml:space="preserve"> PAGEREF _Toc124239272 \h </w:instrText>
            </w:r>
            <w:r w:rsidR="00EF3AC8" w:rsidRPr="00A02C79">
              <w:rPr>
                <w:b w:val="0"/>
                <w:bCs w:val="0"/>
                <w:noProof/>
                <w:webHidden/>
                <w:sz w:val="24"/>
                <w:szCs w:val="24"/>
              </w:rPr>
            </w:r>
            <w:r w:rsidR="00EF3AC8" w:rsidRPr="00A02C79">
              <w:rPr>
                <w:b w:val="0"/>
                <w:bCs w:val="0"/>
                <w:noProof/>
                <w:webHidden/>
                <w:sz w:val="24"/>
                <w:szCs w:val="24"/>
              </w:rPr>
              <w:fldChar w:fldCharType="separate"/>
            </w:r>
            <w:r w:rsidR="00C87AFB">
              <w:rPr>
                <w:b w:val="0"/>
                <w:bCs w:val="0"/>
                <w:noProof/>
                <w:webHidden/>
                <w:sz w:val="24"/>
                <w:szCs w:val="24"/>
              </w:rPr>
              <w:t>25</w:t>
            </w:r>
            <w:r w:rsidR="00EF3AC8" w:rsidRPr="00A02C79">
              <w:rPr>
                <w:b w:val="0"/>
                <w:bCs w:val="0"/>
                <w:noProof/>
                <w:webHidden/>
                <w:sz w:val="24"/>
                <w:szCs w:val="24"/>
              </w:rPr>
              <w:fldChar w:fldCharType="end"/>
            </w:r>
          </w:hyperlink>
        </w:p>
        <w:p w14:paraId="0B233F06" w14:textId="163D9A88" w:rsidR="00EF3AC8" w:rsidRPr="00A02C79" w:rsidRDefault="001A44CE">
          <w:pPr>
            <w:pStyle w:val="T2"/>
            <w:tabs>
              <w:tab w:val="left" w:pos="800"/>
              <w:tab w:val="right" w:leader="dot" w:pos="9062"/>
            </w:tabs>
            <w:rPr>
              <w:rFonts w:eastAsiaTheme="minorEastAsia"/>
              <w:smallCaps w:val="0"/>
              <w:noProof/>
              <w:sz w:val="24"/>
              <w:szCs w:val="24"/>
            </w:rPr>
          </w:pPr>
          <w:hyperlink w:anchor="_Toc124239273" w:history="1">
            <w:r w:rsidR="00EF3AC8" w:rsidRPr="00A02C79">
              <w:rPr>
                <w:rStyle w:val="Kpr"/>
                <w:noProof/>
                <w:sz w:val="24"/>
                <w:szCs w:val="24"/>
              </w:rPr>
              <w:t>A)Temel Politikalar ve Öncelikler</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_Toc124239273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25</w:t>
            </w:r>
            <w:r w:rsidR="00EF3AC8" w:rsidRPr="00A02C79">
              <w:rPr>
                <w:noProof/>
                <w:webHidden/>
                <w:sz w:val="24"/>
                <w:szCs w:val="24"/>
              </w:rPr>
              <w:fldChar w:fldCharType="end"/>
            </w:r>
          </w:hyperlink>
        </w:p>
        <w:p w14:paraId="6235759D" w14:textId="3626BEAE" w:rsidR="00EF3AC8" w:rsidRPr="00A02C79" w:rsidRDefault="001A44CE">
          <w:pPr>
            <w:pStyle w:val="T2"/>
            <w:tabs>
              <w:tab w:val="right" w:leader="dot" w:pos="9062"/>
            </w:tabs>
            <w:rPr>
              <w:rFonts w:eastAsiaTheme="minorEastAsia"/>
              <w:smallCaps w:val="0"/>
              <w:noProof/>
              <w:sz w:val="24"/>
              <w:szCs w:val="24"/>
            </w:rPr>
          </w:pPr>
          <w:hyperlink w:anchor="_Toc124239274" w:history="1">
            <w:r w:rsidR="00EF3AC8" w:rsidRPr="00A02C79">
              <w:rPr>
                <w:rStyle w:val="Kpr"/>
                <w:noProof/>
                <w:sz w:val="24"/>
                <w:szCs w:val="24"/>
              </w:rPr>
              <w:t>B) İdarenin Stratejik Planında Yer Alan Amaç ve Hedefler</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_Toc124239274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27</w:t>
            </w:r>
            <w:r w:rsidR="00EF3AC8" w:rsidRPr="00A02C79">
              <w:rPr>
                <w:noProof/>
                <w:webHidden/>
                <w:sz w:val="24"/>
                <w:szCs w:val="24"/>
              </w:rPr>
              <w:fldChar w:fldCharType="end"/>
            </w:r>
          </w:hyperlink>
        </w:p>
        <w:p w14:paraId="37EDEDDB" w14:textId="1E93BC99" w:rsidR="00EF3AC8" w:rsidRPr="00A02C79" w:rsidRDefault="001A44CE">
          <w:pPr>
            <w:pStyle w:val="T1"/>
            <w:tabs>
              <w:tab w:val="right" w:leader="dot" w:pos="9062"/>
            </w:tabs>
            <w:rPr>
              <w:rFonts w:eastAsiaTheme="minorEastAsia"/>
              <w:b w:val="0"/>
              <w:bCs w:val="0"/>
              <w:caps w:val="0"/>
              <w:noProof/>
              <w:sz w:val="24"/>
              <w:szCs w:val="24"/>
            </w:rPr>
          </w:pPr>
          <w:hyperlink w:anchor="_Toc124239275" w:history="1">
            <w:r w:rsidR="00EF3AC8" w:rsidRPr="00A02C79">
              <w:rPr>
                <w:rStyle w:val="Kpr"/>
                <w:b w:val="0"/>
                <w:bCs w:val="0"/>
                <w:noProof/>
                <w:sz w:val="24"/>
                <w:szCs w:val="24"/>
              </w:rPr>
              <w:t>III-FAALİYETLERE İLİŞKİN BİLGİ VE DEĞERLENDİRMELER</w:t>
            </w:r>
            <w:r w:rsidR="00EF3AC8" w:rsidRPr="00A02C79">
              <w:rPr>
                <w:b w:val="0"/>
                <w:bCs w:val="0"/>
                <w:noProof/>
                <w:webHidden/>
                <w:sz w:val="24"/>
                <w:szCs w:val="24"/>
              </w:rPr>
              <w:tab/>
            </w:r>
            <w:r w:rsidR="00EF3AC8" w:rsidRPr="00A02C79">
              <w:rPr>
                <w:b w:val="0"/>
                <w:bCs w:val="0"/>
                <w:noProof/>
                <w:webHidden/>
                <w:sz w:val="24"/>
                <w:szCs w:val="24"/>
              </w:rPr>
              <w:fldChar w:fldCharType="begin"/>
            </w:r>
            <w:r w:rsidR="00EF3AC8" w:rsidRPr="00A02C79">
              <w:rPr>
                <w:b w:val="0"/>
                <w:bCs w:val="0"/>
                <w:noProof/>
                <w:webHidden/>
                <w:sz w:val="24"/>
                <w:szCs w:val="24"/>
              </w:rPr>
              <w:instrText xml:space="preserve"> PAGEREF _Toc124239275 \h </w:instrText>
            </w:r>
            <w:r w:rsidR="00EF3AC8" w:rsidRPr="00A02C79">
              <w:rPr>
                <w:b w:val="0"/>
                <w:bCs w:val="0"/>
                <w:noProof/>
                <w:webHidden/>
                <w:sz w:val="24"/>
                <w:szCs w:val="24"/>
              </w:rPr>
            </w:r>
            <w:r w:rsidR="00EF3AC8" w:rsidRPr="00A02C79">
              <w:rPr>
                <w:b w:val="0"/>
                <w:bCs w:val="0"/>
                <w:noProof/>
                <w:webHidden/>
                <w:sz w:val="24"/>
                <w:szCs w:val="24"/>
              </w:rPr>
              <w:fldChar w:fldCharType="separate"/>
            </w:r>
            <w:r w:rsidR="00C87AFB">
              <w:rPr>
                <w:b w:val="0"/>
                <w:bCs w:val="0"/>
                <w:noProof/>
                <w:webHidden/>
                <w:sz w:val="24"/>
                <w:szCs w:val="24"/>
              </w:rPr>
              <w:t>32</w:t>
            </w:r>
            <w:r w:rsidR="00EF3AC8" w:rsidRPr="00A02C79">
              <w:rPr>
                <w:b w:val="0"/>
                <w:bCs w:val="0"/>
                <w:noProof/>
                <w:webHidden/>
                <w:sz w:val="24"/>
                <w:szCs w:val="24"/>
              </w:rPr>
              <w:fldChar w:fldCharType="end"/>
            </w:r>
          </w:hyperlink>
        </w:p>
        <w:p w14:paraId="3DCAAF58" w14:textId="1A4677E4" w:rsidR="00EF3AC8" w:rsidRPr="00A02C79" w:rsidRDefault="001A44CE">
          <w:pPr>
            <w:pStyle w:val="T2"/>
            <w:tabs>
              <w:tab w:val="left" w:pos="800"/>
              <w:tab w:val="right" w:leader="dot" w:pos="9062"/>
            </w:tabs>
            <w:rPr>
              <w:rFonts w:eastAsiaTheme="minorEastAsia"/>
              <w:smallCaps w:val="0"/>
              <w:noProof/>
              <w:sz w:val="24"/>
              <w:szCs w:val="24"/>
            </w:rPr>
          </w:pPr>
          <w:hyperlink w:anchor="_Toc124239276" w:history="1">
            <w:r w:rsidR="00EF3AC8" w:rsidRPr="00A02C79">
              <w:rPr>
                <w:rStyle w:val="Kpr"/>
                <w:noProof/>
                <w:sz w:val="24"/>
                <w:szCs w:val="24"/>
              </w:rPr>
              <w:t>A.MALİ BİLGİLER</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_Toc124239276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32</w:t>
            </w:r>
            <w:r w:rsidR="00EF3AC8" w:rsidRPr="00A02C79">
              <w:rPr>
                <w:noProof/>
                <w:webHidden/>
                <w:sz w:val="24"/>
                <w:szCs w:val="24"/>
              </w:rPr>
              <w:fldChar w:fldCharType="end"/>
            </w:r>
          </w:hyperlink>
        </w:p>
        <w:p w14:paraId="23B59312" w14:textId="5F58C17B" w:rsidR="00EF3AC8" w:rsidRPr="00A02C79" w:rsidRDefault="001A44CE">
          <w:pPr>
            <w:pStyle w:val="T3"/>
            <w:tabs>
              <w:tab w:val="right" w:leader="dot" w:pos="9062"/>
            </w:tabs>
            <w:rPr>
              <w:rFonts w:eastAsiaTheme="minorEastAsia"/>
              <w:i w:val="0"/>
              <w:iCs w:val="0"/>
              <w:noProof/>
              <w:sz w:val="24"/>
              <w:szCs w:val="24"/>
            </w:rPr>
          </w:pPr>
          <w:hyperlink w:anchor="_Toc124239277" w:history="1">
            <w:r w:rsidR="00EF3AC8" w:rsidRPr="00A02C79">
              <w:rPr>
                <w:rStyle w:val="Kpr"/>
                <w:noProof/>
                <w:sz w:val="24"/>
                <w:szCs w:val="24"/>
              </w:rPr>
              <w:t>1.Bütçe Uygulama Sonuçları</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_Toc124239277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32</w:t>
            </w:r>
            <w:r w:rsidR="00EF3AC8" w:rsidRPr="00A02C79">
              <w:rPr>
                <w:noProof/>
                <w:webHidden/>
                <w:sz w:val="24"/>
                <w:szCs w:val="24"/>
              </w:rPr>
              <w:fldChar w:fldCharType="end"/>
            </w:r>
          </w:hyperlink>
        </w:p>
        <w:p w14:paraId="07D7D3B0" w14:textId="005149B4" w:rsidR="00EF3AC8" w:rsidRPr="00A02C79" w:rsidRDefault="001A44CE">
          <w:pPr>
            <w:pStyle w:val="T3"/>
            <w:tabs>
              <w:tab w:val="right" w:leader="dot" w:pos="9062"/>
            </w:tabs>
            <w:rPr>
              <w:rFonts w:eastAsiaTheme="minorEastAsia"/>
              <w:i w:val="0"/>
              <w:iCs w:val="0"/>
              <w:noProof/>
              <w:sz w:val="24"/>
              <w:szCs w:val="24"/>
            </w:rPr>
          </w:pPr>
          <w:hyperlink w:anchor="_Toc124239278" w:history="1">
            <w:r w:rsidR="00EF3AC8" w:rsidRPr="00A02C79">
              <w:rPr>
                <w:rStyle w:val="Kpr"/>
                <w:noProof/>
                <w:sz w:val="24"/>
                <w:szCs w:val="24"/>
              </w:rPr>
              <w:t>2- Mali Denetim Sonuçları</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_Toc124239278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32</w:t>
            </w:r>
            <w:r w:rsidR="00EF3AC8" w:rsidRPr="00A02C79">
              <w:rPr>
                <w:noProof/>
                <w:webHidden/>
                <w:sz w:val="24"/>
                <w:szCs w:val="24"/>
              </w:rPr>
              <w:fldChar w:fldCharType="end"/>
            </w:r>
          </w:hyperlink>
        </w:p>
        <w:p w14:paraId="7DE0B89D" w14:textId="163E5EAB" w:rsidR="00EF3AC8" w:rsidRPr="00A02C79" w:rsidRDefault="001A44CE">
          <w:pPr>
            <w:pStyle w:val="T2"/>
            <w:tabs>
              <w:tab w:val="right" w:leader="dot" w:pos="9062"/>
            </w:tabs>
            <w:rPr>
              <w:rFonts w:eastAsiaTheme="minorEastAsia"/>
              <w:smallCaps w:val="0"/>
              <w:noProof/>
              <w:sz w:val="24"/>
              <w:szCs w:val="24"/>
            </w:rPr>
          </w:pPr>
          <w:hyperlink w:anchor="_Toc124239279" w:history="1">
            <w:r w:rsidR="00EF3AC8" w:rsidRPr="00A02C79">
              <w:rPr>
                <w:rStyle w:val="Kpr"/>
                <w:noProof/>
                <w:sz w:val="24"/>
                <w:szCs w:val="24"/>
              </w:rPr>
              <w:t>B- PERFORMANS BİLGİLERİ</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_Toc124239279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33</w:t>
            </w:r>
            <w:r w:rsidR="00EF3AC8" w:rsidRPr="00A02C79">
              <w:rPr>
                <w:noProof/>
                <w:webHidden/>
                <w:sz w:val="24"/>
                <w:szCs w:val="24"/>
              </w:rPr>
              <w:fldChar w:fldCharType="end"/>
            </w:r>
          </w:hyperlink>
        </w:p>
        <w:p w14:paraId="31174949" w14:textId="4F99D368" w:rsidR="00EF3AC8" w:rsidRPr="00A02C79" w:rsidRDefault="001A44CE">
          <w:pPr>
            <w:pStyle w:val="T3"/>
            <w:tabs>
              <w:tab w:val="right" w:leader="dot" w:pos="9062"/>
            </w:tabs>
            <w:rPr>
              <w:rFonts w:eastAsiaTheme="minorEastAsia"/>
              <w:i w:val="0"/>
              <w:iCs w:val="0"/>
              <w:noProof/>
              <w:sz w:val="24"/>
              <w:szCs w:val="24"/>
            </w:rPr>
          </w:pPr>
          <w:hyperlink w:anchor="_Toc124239280" w:history="1">
            <w:r w:rsidR="00EF3AC8" w:rsidRPr="00A02C79">
              <w:rPr>
                <w:rStyle w:val="Kpr"/>
                <w:noProof/>
                <w:sz w:val="24"/>
                <w:szCs w:val="24"/>
              </w:rPr>
              <w:t>1.Faaliyet Bilgileri</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_Toc124239280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34</w:t>
            </w:r>
            <w:r w:rsidR="00EF3AC8" w:rsidRPr="00A02C79">
              <w:rPr>
                <w:noProof/>
                <w:webHidden/>
                <w:sz w:val="24"/>
                <w:szCs w:val="24"/>
              </w:rPr>
              <w:fldChar w:fldCharType="end"/>
            </w:r>
          </w:hyperlink>
        </w:p>
        <w:p w14:paraId="65633EDF" w14:textId="28CBB718" w:rsidR="00EF3AC8" w:rsidRPr="00A02C79" w:rsidRDefault="001A44CE">
          <w:pPr>
            <w:pStyle w:val="T3"/>
            <w:tabs>
              <w:tab w:val="right" w:leader="dot" w:pos="9062"/>
            </w:tabs>
            <w:rPr>
              <w:rFonts w:eastAsiaTheme="minorEastAsia"/>
              <w:i w:val="0"/>
              <w:iCs w:val="0"/>
              <w:noProof/>
              <w:sz w:val="24"/>
              <w:szCs w:val="24"/>
            </w:rPr>
          </w:pPr>
          <w:hyperlink w:anchor="_Toc124239281" w:history="1">
            <w:r w:rsidR="00EF3AC8" w:rsidRPr="00A02C79">
              <w:rPr>
                <w:rStyle w:val="Kpr"/>
                <w:noProof/>
                <w:sz w:val="24"/>
                <w:szCs w:val="24"/>
              </w:rPr>
              <w:t>Stratejik Plan Değerlendirme Tabloları</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_Toc124239281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34</w:t>
            </w:r>
            <w:r w:rsidR="00EF3AC8" w:rsidRPr="00A02C79">
              <w:rPr>
                <w:noProof/>
                <w:webHidden/>
                <w:sz w:val="24"/>
                <w:szCs w:val="24"/>
              </w:rPr>
              <w:fldChar w:fldCharType="end"/>
            </w:r>
          </w:hyperlink>
        </w:p>
        <w:p w14:paraId="2B6FEA8C" w14:textId="542745E2" w:rsidR="00EF3AC8" w:rsidRPr="00A02C79" w:rsidRDefault="001A44CE">
          <w:pPr>
            <w:pStyle w:val="T1"/>
            <w:tabs>
              <w:tab w:val="right" w:leader="dot" w:pos="9062"/>
            </w:tabs>
            <w:rPr>
              <w:rFonts w:eastAsiaTheme="minorEastAsia"/>
              <w:b w:val="0"/>
              <w:bCs w:val="0"/>
              <w:caps w:val="0"/>
              <w:noProof/>
              <w:sz w:val="24"/>
              <w:szCs w:val="24"/>
            </w:rPr>
          </w:pPr>
          <w:hyperlink w:anchor="_Toc124239282" w:history="1">
            <w:r w:rsidR="00EF3AC8" w:rsidRPr="00A02C79">
              <w:rPr>
                <w:rStyle w:val="Kpr"/>
                <w:b w:val="0"/>
                <w:bCs w:val="0"/>
                <w:noProof/>
                <w:sz w:val="24"/>
                <w:szCs w:val="24"/>
              </w:rPr>
              <w:t>IV- KURUMSAL KABİLİYET ve KAPASİTENİN DEĞERLENDİRİLMESİ</w:t>
            </w:r>
            <w:r w:rsidR="00EF3AC8" w:rsidRPr="00A02C79">
              <w:rPr>
                <w:b w:val="0"/>
                <w:bCs w:val="0"/>
                <w:noProof/>
                <w:webHidden/>
                <w:sz w:val="24"/>
                <w:szCs w:val="24"/>
              </w:rPr>
              <w:tab/>
            </w:r>
            <w:r w:rsidR="00EF3AC8" w:rsidRPr="00A02C79">
              <w:rPr>
                <w:b w:val="0"/>
                <w:bCs w:val="0"/>
                <w:noProof/>
                <w:webHidden/>
                <w:sz w:val="24"/>
                <w:szCs w:val="24"/>
              </w:rPr>
              <w:fldChar w:fldCharType="begin"/>
            </w:r>
            <w:r w:rsidR="00EF3AC8" w:rsidRPr="00A02C79">
              <w:rPr>
                <w:b w:val="0"/>
                <w:bCs w:val="0"/>
                <w:noProof/>
                <w:webHidden/>
                <w:sz w:val="24"/>
                <w:szCs w:val="24"/>
              </w:rPr>
              <w:instrText xml:space="preserve"> PAGEREF _Toc124239282 \h </w:instrText>
            </w:r>
            <w:r w:rsidR="00EF3AC8" w:rsidRPr="00A02C79">
              <w:rPr>
                <w:b w:val="0"/>
                <w:bCs w:val="0"/>
                <w:noProof/>
                <w:webHidden/>
                <w:sz w:val="24"/>
                <w:szCs w:val="24"/>
              </w:rPr>
            </w:r>
            <w:r w:rsidR="00EF3AC8" w:rsidRPr="00A02C79">
              <w:rPr>
                <w:b w:val="0"/>
                <w:bCs w:val="0"/>
                <w:noProof/>
                <w:webHidden/>
                <w:sz w:val="24"/>
                <w:szCs w:val="24"/>
              </w:rPr>
              <w:fldChar w:fldCharType="separate"/>
            </w:r>
            <w:r w:rsidR="00C87AFB">
              <w:rPr>
                <w:b w:val="0"/>
                <w:bCs w:val="0"/>
                <w:noProof/>
                <w:webHidden/>
                <w:sz w:val="24"/>
                <w:szCs w:val="24"/>
              </w:rPr>
              <w:t>38</w:t>
            </w:r>
            <w:r w:rsidR="00EF3AC8" w:rsidRPr="00A02C79">
              <w:rPr>
                <w:b w:val="0"/>
                <w:bCs w:val="0"/>
                <w:noProof/>
                <w:webHidden/>
                <w:sz w:val="24"/>
                <w:szCs w:val="24"/>
              </w:rPr>
              <w:fldChar w:fldCharType="end"/>
            </w:r>
          </w:hyperlink>
        </w:p>
        <w:p w14:paraId="7F85C829" w14:textId="7977F06C" w:rsidR="00EF3AC8" w:rsidRPr="00A02C79" w:rsidRDefault="001A44CE">
          <w:pPr>
            <w:pStyle w:val="T2"/>
            <w:tabs>
              <w:tab w:val="right" w:leader="dot" w:pos="9062"/>
            </w:tabs>
            <w:rPr>
              <w:rFonts w:eastAsiaTheme="minorEastAsia"/>
              <w:smallCaps w:val="0"/>
              <w:noProof/>
              <w:sz w:val="24"/>
              <w:szCs w:val="24"/>
            </w:rPr>
          </w:pPr>
          <w:hyperlink w:anchor="_Toc124239283" w:history="1">
            <w:r w:rsidR="00EF3AC8" w:rsidRPr="00A02C79">
              <w:rPr>
                <w:rStyle w:val="Kpr"/>
                <w:noProof/>
                <w:sz w:val="24"/>
                <w:szCs w:val="24"/>
                <w:lang w:eastAsia="en-US"/>
              </w:rPr>
              <w:t>A. ÜSTÜNLÜKLER</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_Toc124239283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38</w:t>
            </w:r>
            <w:r w:rsidR="00EF3AC8" w:rsidRPr="00A02C79">
              <w:rPr>
                <w:noProof/>
                <w:webHidden/>
                <w:sz w:val="24"/>
                <w:szCs w:val="24"/>
              </w:rPr>
              <w:fldChar w:fldCharType="end"/>
            </w:r>
          </w:hyperlink>
        </w:p>
        <w:p w14:paraId="4A5CBBCA" w14:textId="43AE8424" w:rsidR="00EF3AC8" w:rsidRPr="00A02C79" w:rsidRDefault="001A44CE">
          <w:pPr>
            <w:pStyle w:val="T2"/>
            <w:tabs>
              <w:tab w:val="right" w:leader="dot" w:pos="9062"/>
            </w:tabs>
            <w:rPr>
              <w:rFonts w:eastAsiaTheme="minorEastAsia"/>
              <w:smallCaps w:val="0"/>
              <w:noProof/>
              <w:sz w:val="24"/>
              <w:szCs w:val="24"/>
            </w:rPr>
          </w:pPr>
          <w:hyperlink w:anchor="_Toc124239284" w:history="1">
            <w:r w:rsidR="00EF3AC8" w:rsidRPr="00A02C79">
              <w:rPr>
                <w:rStyle w:val="Kpr"/>
                <w:noProof/>
                <w:sz w:val="24"/>
                <w:szCs w:val="24"/>
                <w:lang w:eastAsia="en-US"/>
              </w:rPr>
              <w:t>B. ZAYIFLIKLAR</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_Toc124239284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38</w:t>
            </w:r>
            <w:r w:rsidR="00EF3AC8" w:rsidRPr="00A02C79">
              <w:rPr>
                <w:noProof/>
                <w:webHidden/>
                <w:sz w:val="24"/>
                <w:szCs w:val="24"/>
              </w:rPr>
              <w:fldChar w:fldCharType="end"/>
            </w:r>
          </w:hyperlink>
        </w:p>
        <w:p w14:paraId="629D07A0" w14:textId="1CAC5C7C" w:rsidR="00EF3AC8" w:rsidRPr="00A02C79" w:rsidRDefault="001A44CE">
          <w:pPr>
            <w:pStyle w:val="T2"/>
            <w:tabs>
              <w:tab w:val="right" w:leader="dot" w:pos="9062"/>
            </w:tabs>
            <w:rPr>
              <w:rFonts w:eastAsiaTheme="minorEastAsia"/>
              <w:smallCaps w:val="0"/>
              <w:noProof/>
              <w:sz w:val="24"/>
              <w:szCs w:val="24"/>
            </w:rPr>
          </w:pPr>
          <w:hyperlink w:anchor="_Toc124239285" w:history="1">
            <w:r w:rsidR="00EF3AC8" w:rsidRPr="00A02C79">
              <w:rPr>
                <w:rStyle w:val="Kpr"/>
                <w:noProof/>
                <w:sz w:val="24"/>
                <w:szCs w:val="24"/>
                <w:lang w:eastAsia="en-US"/>
              </w:rPr>
              <w:t>C- DEĞERLENDİRME</w:t>
            </w:r>
            <w:r w:rsidR="00EF3AC8" w:rsidRPr="00A02C79">
              <w:rPr>
                <w:noProof/>
                <w:webHidden/>
                <w:sz w:val="24"/>
                <w:szCs w:val="24"/>
              </w:rPr>
              <w:tab/>
            </w:r>
            <w:r w:rsidR="00EF3AC8" w:rsidRPr="00A02C79">
              <w:rPr>
                <w:noProof/>
                <w:webHidden/>
                <w:sz w:val="24"/>
                <w:szCs w:val="24"/>
              </w:rPr>
              <w:fldChar w:fldCharType="begin"/>
            </w:r>
            <w:r w:rsidR="00EF3AC8" w:rsidRPr="00A02C79">
              <w:rPr>
                <w:noProof/>
                <w:webHidden/>
                <w:sz w:val="24"/>
                <w:szCs w:val="24"/>
              </w:rPr>
              <w:instrText xml:space="preserve"> PAGEREF _Toc124239285 \h </w:instrText>
            </w:r>
            <w:r w:rsidR="00EF3AC8" w:rsidRPr="00A02C79">
              <w:rPr>
                <w:noProof/>
                <w:webHidden/>
                <w:sz w:val="24"/>
                <w:szCs w:val="24"/>
              </w:rPr>
            </w:r>
            <w:r w:rsidR="00EF3AC8" w:rsidRPr="00A02C79">
              <w:rPr>
                <w:noProof/>
                <w:webHidden/>
                <w:sz w:val="24"/>
                <w:szCs w:val="24"/>
              </w:rPr>
              <w:fldChar w:fldCharType="separate"/>
            </w:r>
            <w:r w:rsidR="00C87AFB">
              <w:rPr>
                <w:noProof/>
                <w:webHidden/>
                <w:sz w:val="24"/>
                <w:szCs w:val="24"/>
              </w:rPr>
              <w:t>40</w:t>
            </w:r>
            <w:r w:rsidR="00EF3AC8" w:rsidRPr="00A02C79">
              <w:rPr>
                <w:noProof/>
                <w:webHidden/>
                <w:sz w:val="24"/>
                <w:szCs w:val="24"/>
              </w:rPr>
              <w:fldChar w:fldCharType="end"/>
            </w:r>
          </w:hyperlink>
        </w:p>
        <w:p w14:paraId="3D3A7DC3" w14:textId="0633F364" w:rsidR="00EF3AC8" w:rsidRPr="00A02C79" w:rsidRDefault="001A44CE">
          <w:pPr>
            <w:pStyle w:val="T1"/>
            <w:tabs>
              <w:tab w:val="right" w:leader="dot" w:pos="9062"/>
            </w:tabs>
            <w:rPr>
              <w:rFonts w:eastAsiaTheme="minorEastAsia"/>
              <w:b w:val="0"/>
              <w:bCs w:val="0"/>
              <w:caps w:val="0"/>
              <w:noProof/>
              <w:sz w:val="24"/>
              <w:szCs w:val="24"/>
            </w:rPr>
          </w:pPr>
          <w:hyperlink w:anchor="_Toc124239286" w:history="1">
            <w:r w:rsidR="00EF3AC8" w:rsidRPr="00A02C79">
              <w:rPr>
                <w:rStyle w:val="Kpr"/>
                <w:b w:val="0"/>
                <w:bCs w:val="0"/>
                <w:noProof/>
                <w:sz w:val="24"/>
                <w:szCs w:val="24"/>
              </w:rPr>
              <w:t>V- ÖNERİ VE TEDBİRLER</w:t>
            </w:r>
            <w:r w:rsidR="00EF3AC8" w:rsidRPr="00A02C79">
              <w:rPr>
                <w:b w:val="0"/>
                <w:bCs w:val="0"/>
                <w:noProof/>
                <w:webHidden/>
                <w:sz w:val="24"/>
                <w:szCs w:val="24"/>
              </w:rPr>
              <w:tab/>
            </w:r>
            <w:r w:rsidR="00EF3AC8" w:rsidRPr="00A02C79">
              <w:rPr>
                <w:b w:val="0"/>
                <w:bCs w:val="0"/>
                <w:noProof/>
                <w:webHidden/>
                <w:sz w:val="24"/>
                <w:szCs w:val="24"/>
              </w:rPr>
              <w:fldChar w:fldCharType="begin"/>
            </w:r>
            <w:r w:rsidR="00EF3AC8" w:rsidRPr="00A02C79">
              <w:rPr>
                <w:b w:val="0"/>
                <w:bCs w:val="0"/>
                <w:noProof/>
                <w:webHidden/>
                <w:sz w:val="24"/>
                <w:szCs w:val="24"/>
              </w:rPr>
              <w:instrText xml:space="preserve"> PAGEREF _Toc124239286 \h </w:instrText>
            </w:r>
            <w:r w:rsidR="00EF3AC8" w:rsidRPr="00A02C79">
              <w:rPr>
                <w:b w:val="0"/>
                <w:bCs w:val="0"/>
                <w:noProof/>
                <w:webHidden/>
                <w:sz w:val="24"/>
                <w:szCs w:val="24"/>
              </w:rPr>
            </w:r>
            <w:r w:rsidR="00EF3AC8" w:rsidRPr="00A02C79">
              <w:rPr>
                <w:b w:val="0"/>
                <w:bCs w:val="0"/>
                <w:noProof/>
                <w:webHidden/>
                <w:sz w:val="24"/>
                <w:szCs w:val="24"/>
              </w:rPr>
              <w:fldChar w:fldCharType="separate"/>
            </w:r>
            <w:r w:rsidR="00C87AFB">
              <w:rPr>
                <w:b w:val="0"/>
                <w:bCs w:val="0"/>
                <w:noProof/>
                <w:webHidden/>
                <w:sz w:val="24"/>
                <w:szCs w:val="24"/>
              </w:rPr>
              <w:t>40</w:t>
            </w:r>
            <w:r w:rsidR="00EF3AC8" w:rsidRPr="00A02C79">
              <w:rPr>
                <w:b w:val="0"/>
                <w:bCs w:val="0"/>
                <w:noProof/>
                <w:webHidden/>
                <w:sz w:val="24"/>
                <w:szCs w:val="24"/>
              </w:rPr>
              <w:fldChar w:fldCharType="end"/>
            </w:r>
          </w:hyperlink>
        </w:p>
        <w:p w14:paraId="23C73FF9" w14:textId="07F76641" w:rsidR="005C545B" w:rsidRPr="00132856" w:rsidRDefault="005C545B" w:rsidP="005C545B">
          <w:pPr>
            <w:rPr>
              <w:sz w:val="24"/>
              <w:szCs w:val="24"/>
            </w:rPr>
          </w:pPr>
          <w:r w:rsidRPr="00132856">
            <w:rPr>
              <w:b/>
              <w:bCs/>
              <w:sz w:val="24"/>
              <w:szCs w:val="24"/>
            </w:rPr>
            <w:fldChar w:fldCharType="end"/>
          </w:r>
        </w:p>
      </w:sdtContent>
    </w:sdt>
    <w:p w14:paraId="2DEDE98F" w14:textId="77777777" w:rsidR="005C545B" w:rsidRPr="00132856" w:rsidRDefault="005C545B" w:rsidP="005C545B">
      <w:pPr>
        <w:rPr>
          <w:sz w:val="24"/>
          <w:szCs w:val="24"/>
        </w:rPr>
      </w:pPr>
    </w:p>
    <w:p w14:paraId="1B25E2FA" w14:textId="5A526BC2" w:rsidR="005C545B" w:rsidRPr="00132856" w:rsidRDefault="005C545B" w:rsidP="005C545B">
      <w:pPr>
        <w:rPr>
          <w:sz w:val="24"/>
          <w:szCs w:val="24"/>
        </w:rPr>
      </w:pPr>
    </w:p>
    <w:p w14:paraId="26FCDFC6" w14:textId="7C190389" w:rsidR="00EF3AC8" w:rsidRPr="00132856" w:rsidRDefault="00EF3AC8" w:rsidP="005C545B">
      <w:pPr>
        <w:rPr>
          <w:sz w:val="24"/>
          <w:szCs w:val="24"/>
        </w:rPr>
      </w:pPr>
    </w:p>
    <w:p w14:paraId="66A98EA3" w14:textId="11D1E466" w:rsidR="00EF3AC8" w:rsidRPr="00132856" w:rsidRDefault="00EF3AC8" w:rsidP="005C545B">
      <w:pPr>
        <w:rPr>
          <w:sz w:val="24"/>
          <w:szCs w:val="24"/>
        </w:rPr>
      </w:pPr>
    </w:p>
    <w:p w14:paraId="3C33E716" w14:textId="2E34FC27" w:rsidR="00EF3AC8" w:rsidRPr="00132856" w:rsidRDefault="00EF3AC8" w:rsidP="005C545B">
      <w:pPr>
        <w:rPr>
          <w:sz w:val="24"/>
          <w:szCs w:val="24"/>
        </w:rPr>
      </w:pPr>
    </w:p>
    <w:p w14:paraId="41BA30BF" w14:textId="1EECDB4B" w:rsidR="00EF3AC8" w:rsidRPr="00132856" w:rsidRDefault="00EF3AC8" w:rsidP="005C545B">
      <w:pPr>
        <w:rPr>
          <w:sz w:val="24"/>
          <w:szCs w:val="24"/>
        </w:rPr>
      </w:pPr>
    </w:p>
    <w:p w14:paraId="7FA57FCB" w14:textId="0B248DC1" w:rsidR="00EF3AC8" w:rsidRPr="00132856" w:rsidRDefault="00EF3AC8" w:rsidP="005C545B">
      <w:pPr>
        <w:rPr>
          <w:sz w:val="24"/>
          <w:szCs w:val="24"/>
        </w:rPr>
      </w:pPr>
    </w:p>
    <w:p w14:paraId="145ED419" w14:textId="14FB724A" w:rsidR="00EF3AC8" w:rsidRPr="00132856" w:rsidRDefault="00EF3AC8" w:rsidP="005C545B">
      <w:pPr>
        <w:rPr>
          <w:sz w:val="24"/>
          <w:szCs w:val="24"/>
        </w:rPr>
      </w:pPr>
    </w:p>
    <w:p w14:paraId="0D5C44FF" w14:textId="77777777" w:rsidR="00EF3AC8" w:rsidRPr="00132856" w:rsidRDefault="00EF3AC8" w:rsidP="005C545B">
      <w:pPr>
        <w:rPr>
          <w:sz w:val="24"/>
          <w:szCs w:val="24"/>
        </w:rPr>
      </w:pPr>
    </w:p>
    <w:p w14:paraId="17814400" w14:textId="77777777" w:rsidR="005C545B" w:rsidRPr="00132856" w:rsidRDefault="005C545B" w:rsidP="005C545B">
      <w:pPr>
        <w:rPr>
          <w:sz w:val="24"/>
          <w:szCs w:val="24"/>
        </w:rPr>
      </w:pPr>
    </w:p>
    <w:p w14:paraId="551A69CC" w14:textId="77777777" w:rsidR="005C545B" w:rsidRPr="00132856" w:rsidRDefault="005C545B" w:rsidP="005C545B">
      <w:pPr>
        <w:rPr>
          <w:sz w:val="24"/>
          <w:szCs w:val="24"/>
        </w:rPr>
      </w:pPr>
    </w:p>
    <w:p w14:paraId="7159A0FB" w14:textId="3E564958" w:rsidR="005C545B" w:rsidRPr="00132856" w:rsidRDefault="005C545B" w:rsidP="005C545B">
      <w:pPr>
        <w:rPr>
          <w:sz w:val="24"/>
          <w:szCs w:val="24"/>
        </w:rPr>
      </w:pPr>
    </w:p>
    <w:p w14:paraId="0F489388" w14:textId="6E5084B9" w:rsidR="00132856" w:rsidRPr="00132856" w:rsidRDefault="00132856" w:rsidP="005C545B">
      <w:pPr>
        <w:rPr>
          <w:sz w:val="24"/>
          <w:szCs w:val="24"/>
        </w:rPr>
      </w:pPr>
    </w:p>
    <w:p w14:paraId="22008F84" w14:textId="55749851" w:rsidR="00132856" w:rsidRDefault="00132856" w:rsidP="005C545B">
      <w:pPr>
        <w:rPr>
          <w:sz w:val="24"/>
          <w:szCs w:val="24"/>
        </w:rPr>
      </w:pPr>
    </w:p>
    <w:p w14:paraId="75043F9A" w14:textId="3F08F187" w:rsidR="00102408" w:rsidRDefault="00102408" w:rsidP="005C545B">
      <w:pPr>
        <w:rPr>
          <w:sz w:val="24"/>
          <w:szCs w:val="24"/>
        </w:rPr>
      </w:pPr>
    </w:p>
    <w:p w14:paraId="5526A82D" w14:textId="470EA1E9" w:rsidR="00102408" w:rsidRDefault="00102408" w:rsidP="005C545B">
      <w:pPr>
        <w:rPr>
          <w:sz w:val="24"/>
          <w:szCs w:val="24"/>
        </w:rPr>
      </w:pPr>
    </w:p>
    <w:p w14:paraId="17664023" w14:textId="77777777" w:rsidR="00102408" w:rsidRPr="00132856" w:rsidRDefault="00102408" w:rsidP="005C545B">
      <w:pPr>
        <w:rPr>
          <w:sz w:val="24"/>
          <w:szCs w:val="24"/>
        </w:rPr>
      </w:pPr>
    </w:p>
    <w:p w14:paraId="5EF3BD61" w14:textId="47B52122" w:rsidR="00132856" w:rsidRPr="00132856" w:rsidRDefault="00132856" w:rsidP="005C545B">
      <w:pPr>
        <w:rPr>
          <w:sz w:val="24"/>
          <w:szCs w:val="24"/>
        </w:rPr>
      </w:pPr>
    </w:p>
    <w:p w14:paraId="216E0A02" w14:textId="77777777" w:rsidR="00132856" w:rsidRPr="00132856" w:rsidRDefault="00132856">
      <w:pPr>
        <w:pStyle w:val="ekillerTablosu"/>
        <w:tabs>
          <w:tab w:val="right" w:leader="dot" w:pos="9062"/>
        </w:tabs>
        <w:rPr>
          <w:sz w:val="24"/>
          <w:szCs w:val="24"/>
        </w:rPr>
      </w:pPr>
    </w:p>
    <w:p w14:paraId="535B4B1C" w14:textId="3A64DD9A" w:rsidR="00132856" w:rsidRPr="00132856" w:rsidRDefault="00132856" w:rsidP="00132856">
      <w:pPr>
        <w:pStyle w:val="ekillerTablosu"/>
        <w:tabs>
          <w:tab w:val="right" w:leader="dot" w:pos="9062"/>
        </w:tabs>
        <w:jc w:val="center"/>
        <w:rPr>
          <w:b/>
          <w:bCs/>
          <w:sz w:val="28"/>
          <w:szCs w:val="28"/>
        </w:rPr>
      </w:pPr>
      <w:r w:rsidRPr="00132856">
        <w:rPr>
          <w:b/>
          <w:bCs/>
          <w:sz w:val="28"/>
          <w:szCs w:val="28"/>
        </w:rPr>
        <w:t>ŞEKİLLLER DİZİNİ</w:t>
      </w:r>
    </w:p>
    <w:p w14:paraId="45784ABF" w14:textId="77777777" w:rsidR="00132856" w:rsidRPr="00132856" w:rsidRDefault="00132856">
      <w:pPr>
        <w:pStyle w:val="ekillerTablosu"/>
        <w:tabs>
          <w:tab w:val="right" w:leader="dot" w:pos="9062"/>
        </w:tabs>
        <w:rPr>
          <w:sz w:val="24"/>
          <w:szCs w:val="24"/>
        </w:rPr>
      </w:pPr>
    </w:p>
    <w:p w14:paraId="2FFA1FB6" w14:textId="77777777" w:rsidR="00132856" w:rsidRPr="00132856" w:rsidRDefault="00132856">
      <w:pPr>
        <w:pStyle w:val="ekillerTablosu"/>
        <w:tabs>
          <w:tab w:val="right" w:leader="dot" w:pos="9062"/>
        </w:tabs>
        <w:rPr>
          <w:sz w:val="24"/>
          <w:szCs w:val="24"/>
        </w:rPr>
      </w:pPr>
    </w:p>
    <w:p w14:paraId="2C7F0350" w14:textId="5DA28028" w:rsidR="00A42782" w:rsidRPr="008C7B3D" w:rsidRDefault="00132856">
      <w:pPr>
        <w:pStyle w:val="ekillerTablosu"/>
        <w:tabs>
          <w:tab w:val="right" w:leader="dot" w:pos="9062"/>
        </w:tabs>
        <w:rPr>
          <w:rFonts w:asciiTheme="minorHAnsi" w:eastAsiaTheme="minorEastAsia" w:hAnsiTheme="minorHAnsi" w:cstheme="minorBidi"/>
          <w:noProof/>
          <w:sz w:val="24"/>
          <w:szCs w:val="24"/>
        </w:rPr>
      </w:pPr>
      <w:r w:rsidRPr="008C7B3D">
        <w:rPr>
          <w:sz w:val="24"/>
          <w:szCs w:val="24"/>
        </w:rPr>
        <w:fldChar w:fldCharType="begin"/>
      </w:r>
      <w:r w:rsidRPr="008C7B3D">
        <w:rPr>
          <w:sz w:val="24"/>
          <w:szCs w:val="24"/>
        </w:rPr>
        <w:instrText xml:space="preserve"> TOC \h \z \c "Şekil" </w:instrText>
      </w:r>
      <w:r w:rsidRPr="008C7B3D">
        <w:rPr>
          <w:sz w:val="24"/>
          <w:szCs w:val="24"/>
        </w:rPr>
        <w:fldChar w:fldCharType="separate"/>
      </w:r>
      <w:hyperlink w:anchor="_Toc157424113" w:history="1">
        <w:r w:rsidR="00A42782" w:rsidRPr="008C7B3D">
          <w:rPr>
            <w:rStyle w:val="Kpr"/>
            <w:noProof/>
            <w:sz w:val="24"/>
            <w:szCs w:val="24"/>
          </w:rPr>
          <w:t>Şekil 1 Şube Müdürlükleri</w:t>
        </w:r>
        <w:r w:rsidR="00A42782" w:rsidRPr="008C7B3D">
          <w:rPr>
            <w:noProof/>
            <w:webHidden/>
            <w:sz w:val="24"/>
            <w:szCs w:val="24"/>
          </w:rPr>
          <w:tab/>
        </w:r>
        <w:r w:rsidR="00A42782" w:rsidRPr="008C7B3D">
          <w:rPr>
            <w:noProof/>
            <w:webHidden/>
            <w:sz w:val="24"/>
            <w:szCs w:val="24"/>
          </w:rPr>
          <w:fldChar w:fldCharType="begin"/>
        </w:r>
        <w:r w:rsidR="00A42782" w:rsidRPr="008C7B3D">
          <w:rPr>
            <w:noProof/>
            <w:webHidden/>
            <w:sz w:val="24"/>
            <w:szCs w:val="24"/>
          </w:rPr>
          <w:instrText xml:space="preserve"> PAGEREF _Toc157424113 \h </w:instrText>
        </w:r>
        <w:r w:rsidR="00A42782" w:rsidRPr="008C7B3D">
          <w:rPr>
            <w:noProof/>
            <w:webHidden/>
            <w:sz w:val="24"/>
            <w:szCs w:val="24"/>
          </w:rPr>
        </w:r>
        <w:r w:rsidR="00A42782" w:rsidRPr="008C7B3D">
          <w:rPr>
            <w:noProof/>
            <w:webHidden/>
            <w:sz w:val="24"/>
            <w:szCs w:val="24"/>
          </w:rPr>
          <w:fldChar w:fldCharType="separate"/>
        </w:r>
        <w:r w:rsidR="00C87AFB">
          <w:rPr>
            <w:noProof/>
            <w:webHidden/>
            <w:sz w:val="24"/>
            <w:szCs w:val="24"/>
          </w:rPr>
          <w:t>9</w:t>
        </w:r>
        <w:r w:rsidR="00A42782" w:rsidRPr="008C7B3D">
          <w:rPr>
            <w:noProof/>
            <w:webHidden/>
            <w:sz w:val="24"/>
            <w:szCs w:val="24"/>
          </w:rPr>
          <w:fldChar w:fldCharType="end"/>
        </w:r>
      </w:hyperlink>
    </w:p>
    <w:p w14:paraId="1FAED40E" w14:textId="3B9B34DB" w:rsidR="00A42782" w:rsidRPr="008C7B3D" w:rsidRDefault="001A44CE">
      <w:pPr>
        <w:pStyle w:val="ekillerTablosu"/>
        <w:tabs>
          <w:tab w:val="right" w:leader="dot" w:pos="9062"/>
        </w:tabs>
        <w:rPr>
          <w:rFonts w:asciiTheme="minorHAnsi" w:eastAsiaTheme="minorEastAsia" w:hAnsiTheme="minorHAnsi" w:cstheme="minorBidi"/>
          <w:noProof/>
          <w:sz w:val="24"/>
          <w:szCs w:val="24"/>
        </w:rPr>
      </w:pPr>
      <w:hyperlink w:anchor="_Toc157424114" w:history="1">
        <w:r w:rsidR="00A42782" w:rsidRPr="008C7B3D">
          <w:rPr>
            <w:rStyle w:val="Kpr"/>
            <w:noProof/>
            <w:sz w:val="24"/>
            <w:szCs w:val="24"/>
          </w:rPr>
          <w:t>Şekil 2 Teşkilat Yapısı.</w:t>
        </w:r>
        <w:r w:rsidR="00A42782" w:rsidRPr="008C7B3D">
          <w:rPr>
            <w:noProof/>
            <w:webHidden/>
            <w:sz w:val="24"/>
            <w:szCs w:val="24"/>
          </w:rPr>
          <w:tab/>
        </w:r>
        <w:r w:rsidR="00A42782" w:rsidRPr="008C7B3D">
          <w:rPr>
            <w:noProof/>
            <w:webHidden/>
            <w:sz w:val="24"/>
            <w:szCs w:val="24"/>
          </w:rPr>
          <w:fldChar w:fldCharType="begin"/>
        </w:r>
        <w:r w:rsidR="00A42782" w:rsidRPr="008C7B3D">
          <w:rPr>
            <w:noProof/>
            <w:webHidden/>
            <w:sz w:val="24"/>
            <w:szCs w:val="24"/>
          </w:rPr>
          <w:instrText xml:space="preserve"> PAGEREF _Toc157424114 \h </w:instrText>
        </w:r>
        <w:r w:rsidR="00A42782" w:rsidRPr="008C7B3D">
          <w:rPr>
            <w:noProof/>
            <w:webHidden/>
            <w:sz w:val="24"/>
            <w:szCs w:val="24"/>
          </w:rPr>
        </w:r>
        <w:r w:rsidR="00A42782" w:rsidRPr="008C7B3D">
          <w:rPr>
            <w:noProof/>
            <w:webHidden/>
            <w:sz w:val="24"/>
            <w:szCs w:val="24"/>
          </w:rPr>
          <w:fldChar w:fldCharType="separate"/>
        </w:r>
        <w:r w:rsidR="00C87AFB">
          <w:rPr>
            <w:noProof/>
            <w:webHidden/>
            <w:sz w:val="24"/>
            <w:szCs w:val="24"/>
          </w:rPr>
          <w:t>11</w:t>
        </w:r>
        <w:r w:rsidR="00A42782" w:rsidRPr="008C7B3D">
          <w:rPr>
            <w:noProof/>
            <w:webHidden/>
            <w:sz w:val="24"/>
            <w:szCs w:val="24"/>
          </w:rPr>
          <w:fldChar w:fldCharType="end"/>
        </w:r>
      </w:hyperlink>
    </w:p>
    <w:p w14:paraId="1109D536" w14:textId="6DFF28A0" w:rsidR="00A42782" w:rsidRPr="008C7B3D" w:rsidRDefault="001A44CE">
      <w:pPr>
        <w:pStyle w:val="ekillerTablosu"/>
        <w:tabs>
          <w:tab w:val="right" w:leader="dot" w:pos="9062"/>
        </w:tabs>
        <w:rPr>
          <w:rFonts w:asciiTheme="minorHAnsi" w:eastAsiaTheme="minorEastAsia" w:hAnsiTheme="minorHAnsi" w:cstheme="minorBidi"/>
          <w:noProof/>
          <w:sz w:val="24"/>
          <w:szCs w:val="24"/>
        </w:rPr>
      </w:pPr>
      <w:hyperlink w:anchor="_Toc157424115" w:history="1">
        <w:r w:rsidR="00A42782" w:rsidRPr="008C7B3D">
          <w:rPr>
            <w:rStyle w:val="Kpr"/>
            <w:noProof/>
            <w:sz w:val="24"/>
            <w:szCs w:val="24"/>
          </w:rPr>
          <w:t>Şekil 3 Makine Teçhizat Dağılımı (DT-DMO-İHALE)</w:t>
        </w:r>
        <w:r w:rsidR="00A42782" w:rsidRPr="008C7B3D">
          <w:rPr>
            <w:noProof/>
            <w:webHidden/>
            <w:sz w:val="24"/>
            <w:szCs w:val="24"/>
          </w:rPr>
          <w:tab/>
        </w:r>
        <w:r w:rsidR="00A42782" w:rsidRPr="008C7B3D">
          <w:rPr>
            <w:noProof/>
            <w:webHidden/>
            <w:sz w:val="24"/>
            <w:szCs w:val="24"/>
          </w:rPr>
          <w:fldChar w:fldCharType="begin"/>
        </w:r>
        <w:r w:rsidR="00A42782" w:rsidRPr="008C7B3D">
          <w:rPr>
            <w:noProof/>
            <w:webHidden/>
            <w:sz w:val="24"/>
            <w:szCs w:val="24"/>
          </w:rPr>
          <w:instrText xml:space="preserve"> PAGEREF _Toc157424115 \h </w:instrText>
        </w:r>
        <w:r w:rsidR="00A42782" w:rsidRPr="008C7B3D">
          <w:rPr>
            <w:noProof/>
            <w:webHidden/>
            <w:sz w:val="24"/>
            <w:szCs w:val="24"/>
          </w:rPr>
        </w:r>
        <w:r w:rsidR="00A42782" w:rsidRPr="008C7B3D">
          <w:rPr>
            <w:noProof/>
            <w:webHidden/>
            <w:sz w:val="24"/>
            <w:szCs w:val="24"/>
          </w:rPr>
          <w:fldChar w:fldCharType="separate"/>
        </w:r>
        <w:r w:rsidR="00C87AFB">
          <w:rPr>
            <w:noProof/>
            <w:webHidden/>
            <w:sz w:val="24"/>
            <w:szCs w:val="24"/>
          </w:rPr>
          <w:t>18</w:t>
        </w:r>
        <w:r w:rsidR="00A42782" w:rsidRPr="008C7B3D">
          <w:rPr>
            <w:noProof/>
            <w:webHidden/>
            <w:sz w:val="24"/>
            <w:szCs w:val="24"/>
          </w:rPr>
          <w:fldChar w:fldCharType="end"/>
        </w:r>
      </w:hyperlink>
    </w:p>
    <w:p w14:paraId="41452DF7" w14:textId="06AB8E7F" w:rsidR="00A42782" w:rsidRPr="008C7B3D" w:rsidRDefault="001A44CE">
      <w:pPr>
        <w:pStyle w:val="ekillerTablosu"/>
        <w:tabs>
          <w:tab w:val="right" w:leader="dot" w:pos="9062"/>
        </w:tabs>
        <w:rPr>
          <w:rFonts w:asciiTheme="minorHAnsi" w:eastAsiaTheme="minorEastAsia" w:hAnsiTheme="minorHAnsi" w:cstheme="minorBidi"/>
          <w:noProof/>
          <w:sz w:val="24"/>
          <w:szCs w:val="24"/>
        </w:rPr>
      </w:pPr>
      <w:hyperlink w:anchor="_Toc157424116" w:history="1">
        <w:r w:rsidR="00A42782" w:rsidRPr="008C7B3D">
          <w:rPr>
            <w:rStyle w:val="Kpr"/>
            <w:noProof/>
            <w:sz w:val="24"/>
            <w:szCs w:val="24"/>
          </w:rPr>
          <w:t>Şekil 4 Temel Politikalar ve Öncelikler</w:t>
        </w:r>
        <w:r w:rsidR="00A42782" w:rsidRPr="008C7B3D">
          <w:rPr>
            <w:noProof/>
            <w:webHidden/>
            <w:sz w:val="24"/>
            <w:szCs w:val="24"/>
          </w:rPr>
          <w:tab/>
        </w:r>
        <w:r w:rsidR="00A42782" w:rsidRPr="008C7B3D">
          <w:rPr>
            <w:noProof/>
            <w:webHidden/>
            <w:sz w:val="24"/>
            <w:szCs w:val="24"/>
          </w:rPr>
          <w:fldChar w:fldCharType="begin"/>
        </w:r>
        <w:r w:rsidR="00A42782" w:rsidRPr="008C7B3D">
          <w:rPr>
            <w:noProof/>
            <w:webHidden/>
            <w:sz w:val="24"/>
            <w:szCs w:val="24"/>
          </w:rPr>
          <w:instrText xml:space="preserve"> PAGEREF _Toc157424116 \h </w:instrText>
        </w:r>
        <w:r w:rsidR="00A42782" w:rsidRPr="008C7B3D">
          <w:rPr>
            <w:noProof/>
            <w:webHidden/>
            <w:sz w:val="24"/>
            <w:szCs w:val="24"/>
          </w:rPr>
        </w:r>
        <w:r w:rsidR="00A42782" w:rsidRPr="008C7B3D">
          <w:rPr>
            <w:noProof/>
            <w:webHidden/>
            <w:sz w:val="24"/>
            <w:szCs w:val="24"/>
          </w:rPr>
          <w:fldChar w:fldCharType="separate"/>
        </w:r>
        <w:r w:rsidR="00C87AFB">
          <w:rPr>
            <w:noProof/>
            <w:webHidden/>
            <w:sz w:val="24"/>
            <w:szCs w:val="24"/>
          </w:rPr>
          <w:t>25</w:t>
        </w:r>
        <w:r w:rsidR="00A42782" w:rsidRPr="008C7B3D">
          <w:rPr>
            <w:noProof/>
            <w:webHidden/>
            <w:sz w:val="24"/>
            <w:szCs w:val="24"/>
          </w:rPr>
          <w:fldChar w:fldCharType="end"/>
        </w:r>
      </w:hyperlink>
    </w:p>
    <w:p w14:paraId="16014329" w14:textId="01718BA9" w:rsidR="00A42782" w:rsidRPr="008C7B3D" w:rsidRDefault="001A44CE">
      <w:pPr>
        <w:pStyle w:val="ekillerTablosu"/>
        <w:tabs>
          <w:tab w:val="right" w:leader="dot" w:pos="9062"/>
        </w:tabs>
        <w:rPr>
          <w:rFonts w:asciiTheme="minorHAnsi" w:eastAsiaTheme="minorEastAsia" w:hAnsiTheme="minorHAnsi" w:cstheme="minorBidi"/>
          <w:noProof/>
          <w:sz w:val="24"/>
          <w:szCs w:val="24"/>
        </w:rPr>
      </w:pPr>
      <w:hyperlink w:anchor="_Toc157424117" w:history="1">
        <w:r w:rsidR="00A42782" w:rsidRPr="008C7B3D">
          <w:rPr>
            <w:rStyle w:val="Kpr"/>
            <w:noProof/>
            <w:sz w:val="24"/>
            <w:szCs w:val="24"/>
          </w:rPr>
          <w:t>Şekil 5 Amaç,Hedef,Performans Göstergesi</w:t>
        </w:r>
        <w:r w:rsidR="00A42782" w:rsidRPr="008C7B3D">
          <w:rPr>
            <w:noProof/>
            <w:webHidden/>
            <w:sz w:val="24"/>
            <w:szCs w:val="24"/>
          </w:rPr>
          <w:tab/>
        </w:r>
        <w:r w:rsidR="00A42782" w:rsidRPr="008C7B3D">
          <w:rPr>
            <w:noProof/>
            <w:webHidden/>
            <w:sz w:val="24"/>
            <w:szCs w:val="24"/>
          </w:rPr>
          <w:fldChar w:fldCharType="begin"/>
        </w:r>
        <w:r w:rsidR="00A42782" w:rsidRPr="008C7B3D">
          <w:rPr>
            <w:noProof/>
            <w:webHidden/>
            <w:sz w:val="24"/>
            <w:szCs w:val="24"/>
          </w:rPr>
          <w:instrText xml:space="preserve"> PAGEREF _Toc157424117 \h </w:instrText>
        </w:r>
        <w:r w:rsidR="00A42782" w:rsidRPr="008C7B3D">
          <w:rPr>
            <w:noProof/>
            <w:webHidden/>
            <w:sz w:val="24"/>
            <w:szCs w:val="24"/>
          </w:rPr>
        </w:r>
        <w:r w:rsidR="00A42782" w:rsidRPr="008C7B3D">
          <w:rPr>
            <w:noProof/>
            <w:webHidden/>
            <w:sz w:val="24"/>
            <w:szCs w:val="24"/>
          </w:rPr>
          <w:fldChar w:fldCharType="separate"/>
        </w:r>
        <w:r w:rsidR="00C87AFB">
          <w:rPr>
            <w:noProof/>
            <w:webHidden/>
            <w:sz w:val="24"/>
            <w:szCs w:val="24"/>
          </w:rPr>
          <w:t>28</w:t>
        </w:r>
        <w:r w:rsidR="00A42782" w:rsidRPr="008C7B3D">
          <w:rPr>
            <w:noProof/>
            <w:webHidden/>
            <w:sz w:val="24"/>
            <w:szCs w:val="24"/>
          </w:rPr>
          <w:fldChar w:fldCharType="end"/>
        </w:r>
      </w:hyperlink>
    </w:p>
    <w:p w14:paraId="497A3AFC" w14:textId="47401257" w:rsidR="00A42782" w:rsidRPr="008C7B3D" w:rsidRDefault="001A44CE">
      <w:pPr>
        <w:pStyle w:val="ekillerTablosu"/>
        <w:tabs>
          <w:tab w:val="right" w:leader="dot" w:pos="9062"/>
        </w:tabs>
        <w:rPr>
          <w:rFonts w:asciiTheme="minorHAnsi" w:eastAsiaTheme="minorEastAsia" w:hAnsiTheme="minorHAnsi" w:cstheme="minorBidi"/>
          <w:noProof/>
          <w:sz w:val="24"/>
          <w:szCs w:val="24"/>
        </w:rPr>
      </w:pPr>
      <w:hyperlink w:anchor="_Toc157424118" w:history="1">
        <w:r w:rsidR="00A42782" w:rsidRPr="008C7B3D">
          <w:rPr>
            <w:rStyle w:val="Kpr"/>
            <w:noProof/>
            <w:sz w:val="24"/>
            <w:szCs w:val="24"/>
          </w:rPr>
          <w:t>Şekil 6 Amaç,Hedef,Performans Göstergesi</w:t>
        </w:r>
        <w:r w:rsidR="00A42782" w:rsidRPr="008C7B3D">
          <w:rPr>
            <w:noProof/>
            <w:webHidden/>
            <w:sz w:val="24"/>
            <w:szCs w:val="24"/>
          </w:rPr>
          <w:tab/>
        </w:r>
        <w:r w:rsidR="00A42782" w:rsidRPr="008C7B3D">
          <w:rPr>
            <w:noProof/>
            <w:webHidden/>
            <w:sz w:val="24"/>
            <w:szCs w:val="24"/>
          </w:rPr>
          <w:fldChar w:fldCharType="begin"/>
        </w:r>
        <w:r w:rsidR="00A42782" w:rsidRPr="008C7B3D">
          <w:rPr>
            <w:noProof/>
            <w:webHidden/>
            <w:sz w:val="24"/>
            <w:szCs w:val="24"/>
          </w:rPr>
          <w:instrText xml:space="preserve"> PAGEREF _Toc157424118 \h </w:instrText>
        </w:r>
        <w:r w:rsidR="00A42782" w:rsidRPr="008C7B3D">
          <w:rPr>
            <w:noProof/>
            <w:webHidden/>
            <w:sz w:val="24"/>
            <w:szCs w:val="24"/>
          </w:rPr>
        </w:r>
        <w:r w:rsidR="00A42782" w:rsidRPr="008C7B3D">
          <w:rPr>
            <w:noProof/>
            <w:webHidden/>
            <w:sz w:val="24"/>
            <w:szCs w:val="24"/>
          </w:rPr>
          <w:fldChar w:fldCharType="separate"/>
        </w:r>
        <w:r w:rsidR="00C87AFB">
          <w:rPr>
            <w:noProof/>
            <w:webHidden/>
            <w:sz w:val="24"/>
            <w:szCs w:val="24"/>
          </w:rPr>
          <w:t>29</w:t>
        </w:r>
        <w:r w:rsidR="00A42782" w:rsidRPr="008C7B3D">
          <w:rPr>
            <w:noProof/>
            <w:webHidden/>
            <w:sz w:val="24"/>
            <w:szCs w:val="24"/>
          </w:rPr>
          <w:fldChar w:fldCharType="end"/>
        </w:r>
      </w:hyperlink>
    </w:p>
    <w:p w14:paraId="7135AD23" w14:textId="78B575BD" w:rsidR="00A42782" w:rsidRPr="008C7B3D" w:rsidRDefault="001A44CE">
      <w:pPr>
        <w:pStyle w:val="ekillerTablosu"/>
        <w:tabs>
          <w:tab w:val="right" w:leader="dot" w:pos="9062"/>
        </w:tabs>
        <w:rPr>
          <w:rFonts w:asciiTheme="minorHAnsi" w:eastAsiaTheme="minorEastAsia" w:hAnsiTheme="minorHAnsi" w:cstheme="minorBidi"/>
          <w:noProof/>
          <w:sz w:val="24"/>
          <w:szCs w:val="24"/>
        </w:rPr>
      </w:pPr>
      <w:hyperlink w:anchor="_Toc157424119" w:history="1">
        <w:r w:rsidR="00A42782" w:rsidRPr="008C7B3D">
          <w:rPr>
            <w:rStyle w:val="Kpr"/>
            <w:noProof/>
            <w:sz w:val="24"/>
            <w:szCs w:val="24"/>
          </w:rPr>
          <w:t>Şekil 7 Amaç,Hedef,Performans Göstergesi</w:t>
        </w:r>
        <w:r w:rsidR="00A42782" w:rsidRPr="008C7B3D">
          <w:rPr>
            <w:noProof/>
            <w:webHidden/>
            <w:sz w:val="24"/>
            <w:szCs w:val="24"/>
          </w:rPr>
          <w:tab/>
        </w:r>
        <w:r w:rsidR="00A42782" w:rsidRPr="008C7B3D">
          <w:rPr>
            <w:noProof/>
            <w:webHidden/>
            <w:sz w:val="24"/>
            <w:szCs w:val="24"/>
          </w:rPr>
          <w:fldChar w:fldCharType="begin"/>
        </w:r>
        <w:r w:rsidR="00A42782" w:rsidRPr="008C7B3D">
          <w:rPr>
            <w:noProof/>
            <w:webHidden/>
            <w:sz w:val="24"/>
            <w:szCs w:val="24"/>
          </w:rPr>
          <w:instrText xml:space="preserve"> PAGEREF _Toc157424119 \h </w:instrText>
        </w:r>
        <w:r w:rsidR="00A42782" w:rsidRPr="008C7B3D">
          <w:rPr>
            <w:noProof/>
            <w:webHidden/>
            <w:sz w:val="24"/>
            <w:szCs w:val="24"/>
          </w:rPr>
        </w:r>
        <w:r w:rsidR="00A42782" w:rsidRPr="008C7B3D">
          <w:rPr>
            <w:noProof/>
            <w:webHidden/>
            <w:sz w:val="24"/>
            <w:szCs w:val="24"/>
          </w:rPr>
          <w:fldChar w:fldCharType="separate"/>
        </w:r>
        <w:r w:rsidR="00C87AFB">
          <w:rPr>
            <w:noProof/>
            <w:webHidden/>
            <w:sz w:val="24"/>
            <w:szCs w:val="24"/>
          </w:rPr>
          <w:t>30</w:t>
        </w:r>
        <w:r w:rsidR="00A42782" w:rsidRPr="008C7B3D">
          <w:rPr>
            <w:noProof/>
            <w:webHidden/>
            <w:sz w:val="24"/>
            <w:szCs w:val="24"/>
          </w:rPr>
          <w:fldChar w:fldCharType="end"/>
        </w:r>
      </w:hyperlink>
    </w:p>
    <w:p w14:paraId="333FFE84" w14:textId="20BB8CC3" w:rsidR="00A42782" w:rsidRPr="008C7B3D" w:rsidRDefault="001A44CE">
      <w:pPr>
        <w:pStyle w:val="ekillerTablosu"/>
        <w:tabs>
          <w:tab w:val="right" w:leader="dot" w:pos="9062"/>
        </w:tabs>
        <w:rPr>
          <w:rFonts w:asciiTheme="minorHAnsi" w:eastAsiaTheme="minorEastAsia" w:hAnsiTheme="minorHAnsi" w:cstheme="minorBidi"/>
          <w:noProof/>
          <w:sz w:val="24"/>
          <w:szCs w:val="24"/>
        </w:rPr>
      </w:pPr>
      <w:hyperlink w:anchor="_Toc157424120" w:history="1">
        <w:r w:rsidR="00A42782" w:rsidRPr="008C7B3D">
          <w:rPr>
            <w:rStyle w:val="Kpr"/>
            <w:noProof/>
            <w:sz w:val="24"/>
            <w:szCs w:val="24"/>
          </w:rPr>
          <w:t>Şekil 8 Amaç,Hedef,Performans Göstergesi</w:t>
        </w:r>
        <w:r w:rsidR="00A42782" w:rsidRPr="008C7B3D">
          <w:rPr>
            <w:noProof/>
            <w:webHidden/>
            <w:sz w:val="24"/>
            <w:szCs w:val="24"/>
          </w:rPr>
          <w:tab/>
        </w:r>
        <w:r w:rsidR="00A42782" w:rsidRPr="008C7B3D">
          <w:rPr>
            <w:noProof/>
            <w:webHidden/>
            <w:sz w:val="24"/>
            <w:szCs w:val="24"/>
          </w:rPr>
          <w:fldChar w:fldCharType="begin"/>
        </w:r>
        <w:r w:rsidR="00A42782" w:rsidRPr="008C7B3D">
          <w:rPr>
            <w:noProof/>
            <w:webHidden/>
            <w:sz w:val="24"/>
            <w:szCs w:val="24"/>
          </w:rPr>
          <w:instrText xml:space="preserve"> PAGEREF _Toc157424120 \h </w:instrText>
        </w:r>
        <w:r w:rsidR="00A42782" w:rsidRPr="008C7B3D">
          <w:rPr>
            <w:noProof/>
            <w:webHidden/>
            <w:sz w:val="24"/>
            <w:szCs w:val="24"/>
          </w:rPr>
        </w:r>
        <w:r w:rsidR="00A42782" w:rsidRPr="008C7B3D">
          <w:rPr>
            <w:noProof/>
            <w:webHidden/>
            <w:sz w:val="24"/>
            <w:szCs w:val="24"/>
          </w:rPr>
          <w:fldChar w:fldCharType="separate"/>
        </w:r>
        <w:r w:rsidR="00C87AFB">
          <w:rPr>
            <w:noProof/>
            <w:webHidden/>
            <w:sz w:val="24"/>
            <w:szCs w:val="24"/>
          </w:rPr>
          <w:t>31</w:t>
        </w:r>
        <w:r w:rsidR="00A42782" w:rsidRPr="008C7B3D">
          <w:rPr>
            <w:noProof/>
            <w:webHidden/>
            <w:sz w:val="24"/>
            <w:szCs w:val="24"/>
          </w:rPr>
          <w:fldChar w:fldCharType="end"/>
        </w:r>
      </w:hyperlink>
    </w:p>
    <w:p w14:paraId="3913EFE3" w14:textId="53039A0D" w:rsidR="00A42782" w:rsidRPr="008C7B3D" w:rsidRDefault="001A44CE">
      <w:pPr>
        <w:pStyle w:val="ekillerTablosu"/>
        <w:tabs>
          <w:tab w:val="right" w:leader="dot" w:pos="9062"/>
        </w:tabs>
        <w:rPr>
          <w:rFonts w:asciiTheme="minorHAnsi" w:eastAsiaTheme="minorEastAsia" w:hAnsiTheme="minorHAnsi" w:cstheme="minorBidi"/>
          <w:noProof/>
          <w:sz w:val="24"/>
          <w:szCs w:val="24"/>
        </w:rPr>
      </w:pPr>
      <w:hyperlink w:anchor="_Toc157424121" w:history="1">
        <w:r w:rsidR="00A42782" w:rsidRPr="008C7B3D">
          <w:rPr>
            <w:rStyle w:val="Kpr"/>
            <w:noProof/>
            <w:sz w:val="24"/>
            <w:szCs w:val="24"/>
          </w:rPr>
          <w:t>Şekil 9 Fırsatlar-Tehditler-Üstünlükler-Zayıflıklar</w:t>
        </w:r>
        <w:r w:rsidR="00A42782" w:rsidRPr="008C7B3D">
          <w:rPr>
            <w:noProof/>
            <w:webHidden/>
            <w:sz w:val="24"/>
            <w:szCs w:val="24"/>
          </w:rPr>
          <w:tab/>
        </w:r>
        <w:r w:rsidR="00A42782" w:rsidRPr="008C7B3D">
          <w:rPr>
            <w:noProof/>
            <w:webHidden/>
            <w:sz w:val="24"/>
            <w:szCs w:val="24"/>
          </w:rPr>
          <w:fldChar w:fldCharType="begin"/>
        </w:r>
        <w:r w:rsidR="00A42782" w:rsidRPr="008C7B3D">
          <w:rPr>
            <w:noProof/>
            <w:webHidden/>
            <w:sz w:val="24"/>
            <w:szCs w:val="24"/>
          </w:rPr>
          <w:instrText xml:space="preserve"> PAGEREF _Toc157424121 \h </w:instrText>
        </w:r>
        <w:r w:rsidR="00A42782" w:rsidRPr="008C7B3D">
          <w:rPr>
            <w:noProof/>
            <w:webHidden/>
            <w:sz w:val="24"/>
            <w:szCs w:val="24"/>
          </w:rPr>
        </w:r>
        <w:r w:rsidR="00A42782" w:rsidRPr="008C7B3D">
          <w:rPr>
            <w:noProof/>
            <w:webHidden/>
            <w:sz w:val="24"/>
            <w:szCs w:val="24"/>
          </w:rPr>
          <w:fldChar w:fldCharType="separate"/>
        </w:r>
        <w:r w:rsidR="00C87AFB">
          <w:rPr>
            <w:noProof/>
            <w:webHidden/>
            <w:sz w:val="24"/>
            <w:szCs w:val="24"/>
          </w:rPr>
          <w:t>39</w:t>
        </w:r>
        <w:r w:rsidR="00A42782" w:rsidRPr="008C7B3D">
          <w:rPr>
            <w:noProof/>
            <w:webHidden/>
            <w:sz w:val="24"/>
            <w:szCs w:val="24"/>
          </w:rPr>
          <w:fldChar w:fldCharType="end"/>
        </w:r>
      </w:hyperlink>
    </w:p>
    <w:p w14:paraId="0AC4E89A" w14:textId="03BE097F" w:rsidR="00132856" w:rsidRPr="008C7B3D" w:rsidRDefault="00132856" w:rsidP="005C545B">
      <w:pPr>
        <w:rPr>
          <w:sz w:val="24"/>
          <w:szCs w:val="24"/>
        </w:rPr>
      </w:pPr>
      <w:r w:rsidRPr="008C7B3D">
        <w:rPr>
          <w:sz w:val="24"/>
          <w:szCs w:val="24"/>
        </w:rPr>
        <w:fldChar w:fldCharType="end"/>
      </w:r>
    </w:p>
    <w:p w14:paraId="316620F8" w14:textId="360B9DB7" w:rsidR="00132856" w:rsidRPr="00132856" w:rsidRDefault="00132856" w:rsidP="005C545B">
      <w:pPr>
        <w:rPr>
          <w:sz w:val="24"/>
          <w:szCs w:val="24"/>
        </w:rPr>
      </w:pPr>
    </w:p>
    <w:p w14:paraId="76AE443A" w14:textId="167C619B" w:rsidR="00132856" w:rsidRPr="00132856" w:rsidRDefault="00132856" w:rsidP="005C545B">
      <w:pPr>
        <w:rPr>
          <w:sz w:val="24"/>
          <w:szCs w:val="24"/>
        </w:rPr>
      </w:pPr>
    </w:p>
    <w:p w14:paraId="3CB92697" w14:textId="260A39EF" w:rsidR="00132856" w:rsidRPr="00132856" w:rsidRDefault="00132856" w:rsidP="005C545B">
      <w:pPr>
        <w:rPr>
          <w:sz w:val="24"/>
          <w:szCs w:val="24"/>
        </w:rPr>
      </w:pPr>
    </w:p>
    <w:p w14:paraId="715D5FCF" w14:textId="26318E2C" w:rsidR="00132856" w:rsidRPr="00132856" w:rsidRDefault="00132856" w:rsidP="005C545B">
      <w:pPr>
        <w:rPr>
          <w:sz w:val="24"/>
          <w:szCs w:val="24"/>
        </w:rPr>
      </w:pPr>
    </w:p>
    <w:p w14:paraId="5627FF21" w14:textId="57738A53" w:rsidR="00132856" w:rsidRPr="00132856" w:rsidRDefault="00132856" w:rsidP="005C545B">
      <w:pPr>
        <w:rPr>
          <w:sz w:val="24"/>
          <w:szCs w:val="24"/>
        </w:rPr>
      </w:pPr>
    </w:p>
    <w:p w14:paraId="068E7D3B" w14:textId="2366E334" w:rsidR="00132856" w:rsidRPr="00132856" w:rsidRDefault="00132856" w:rsidP="005C545B">
      <w:pPr>
        <w:rPr>
          <w:sz w:val="24"/>
          <w:szCs w:val="24"/>
        </w:rPr>
      </w:pPr>
    </w:p>
    <w:p w14:paraId="3D270028" w14:textId="1C3DD633" w:rsidR="00132856" w:rsidRPr="00132856" w:rsidRDefault="00132856" w:rsidP="005C545B">
      <w:pPr>
        <w:rPr>
          <w:sz w:val="24"/>
          <w:szCs w:val="24"/>
        </w:rPr>
      </w:pPr>
    </w:p>
    <w:p w14:paraId="0B4F29F0" w14:textId="770893A2" w:rsidR="00132856" w:rsidRPr="00132856" w:rsidRDefault="00132856" w:rsidP="005C545B">
      <w:pPr>
        <w:rPr>
          <w:sz w:val="24"/>
          <w:szCs w:val="24"/>
        </w:rPr>
      </w:pPr>
    </w:p>
    <w:p w14:paraId="1F149794" w14:textId="7407C7A1" w:rsidR="00132856" w:rsidRPr="00132856" w:rsidRDefault="00132856" w:rsidP="005C545B">
      <w:pPr>
        <w:rPr>
          <w:sz w:val="24"/>
          <w:szCs w:val="24"/>
        </w:rPr>
      </w:pPr>
    </w:p>
    <w:p w14:paraId="69825489" w14:textId="47F1FF16" w:rsidR="00132856" w:rsidRPr="00132856" w:rsidRDefault="00132856" w:rsidP="005C545B">
      <w:pPr>
        <w:rPr>
          <w:sz w:val="24"/>
          <w:szCs w:val="24"/>
        </w:rPr>
      </w:pPr>
    </w:p>
    <w:p w14:paraId="29D3B760" w14:textId="3A2EA32F" w:rsidR="00132856" w:rsidRPr="00132856" w:rsidRDefault="00132856" w:rsidP="005C545B">
      <w:pPr>
        <w:rPr>
          <w:sz w:val="24"/>
          <w:szCs w:val="24"/>
        </w:rPr>
      </w:pPr>
    </w:p>
    <w:p w14:paraId="2A371C97" w14:textId="1F509085" w:rsidR="00132856" w:rsidRPr="00132856" w:rsidRDefault="00132856" w:rsidP="005C545B">
      <w:pPr>
        <w:rPr>
          <w:sz w:val="24"/>
          <w:szCs w:val="24"/>
        </w:rPr>
      </w:pPr>
    </w:p>
    <w:p w14:paraId="70C4F29D" w14:textId="4E9C68FF" w:rsidR="00132856" w:rsidRPr="00132856" w:rsidRDefault="00132856" w:rsidP="005C545B">
      <w:pPr>
        <w:rPr>
          <w:sz w:val="24"/>
          <w:szCs w:val="24"/>
        </w:rPr>
      </w:pPr>
    </w:p>
    <w:p w14:paraId="6174D122" w14:textId="5987DEAA" w:rsidR="00132856" w:rsidRPr="00132856" w:rsidRDefault="00132856" w:rsidP="005C545B">
      <w:pPr>
        <w:rPr>
          <w:sz w:val="24"/>
          <w:szCs w:val="24"/>
        </w:rPr>
      </w:pPr>
    </w:p>
    <w:p w14:paraId="4C760D61" w14:textId="67EC121C" w:rsidR="00132856" w:rsidRPr="00132856" w:rsidRDefault="00132856" w:rsidP="005C545B">
      <w:pPr>
        <w:rPr>
          <w:sz w:val="24"/>
          <w:szCs w:val="24"/>
        </w:rPr>
      </w:pPr>
    </w:p>
    <w:p w14:paraId="667FAE23" w14:textId="4B48591E" w:rsidR="00132856" w:rsidRPr="00132856" w:rsidRDefault="00132856" w:rsidP="005C545B">
      <w:pPr>
        <w:rPr>
          <w:sz w:val="24"/>
          <w:szCs w:val="24"/>
        </w:rPr>
      </w:pPr>
    </w:p>
    <w:p w14:paraId="318FBD06" w14:textId="725362F2" w:rsidR="00132856" w:rsidRPr="00132856" w:rsidRDefault="00132856" w:rsidP="005C545B">
      <w:pPr>
        <w:rPr>
          <w:sz w:val="24"/>
          <w:szCs w:val="24"/>
        </w:rPr>
      </w:pPr>
    </w:p>
    <w:p w14:paraId="0407E0F8" w14:textId="3D4E31BB" w:rsidR="00132856" w:rsidRPr="00132856" w:rsidRDefault="00132856" w:rsidP="005C545B">
      <w:pPr>
        <w:rPr>
          <w:sz w:val="24"/>
          <w:szCs w:val="24"/>
        </w:rPr>
      </w:pPr>
    </w:p>
    <w:p w14:paraId="7BD6B024" w14:textId="763053C7" w:rsidR="00132856" w:rsidRPr="00132856" w:rsidRDefault="00132856" w:rsidP="005C545B">
      <w:pPr>
        <w:rPr>
          <w:sz w:val="24"/>
          <w:szCs w:val="24"/>
        </w:rPr>
      </w:pPr>
    </w:p>
    <w:p w14:paraId="370AFF7E" w14:textId="3BF8448A" w:rsidR="00132856" w:rsidRPr="00132856" w:rsidRDefault="00132856" w:rsidP="005C545B">
      <w:pPr>
        <w:rPr>
          <w:sz w:val="24"/>
          <w:szCs w:val="24"/>
        </w:rPr>
      </w:pPr>
    </w:p>
    <w:p w14:paraId="3E6A2BB6" w14:textId="0A1BCD32" w:rsidR="00132856" w:rsidRPr="00132856" w:rsidRDefault="00132856" w:rsidP="005C545B">
      <w:pPr>
        <w:rPr>
          <w:sz w:val="24"/>
          <w:szCs w:val="24"/>
        </w:rPr>
      </w:pPr>
    </w:p>
    <w:p w14:paraId="679BB61A" w14:textId="5BA5F376" w:rsidR="00132856" w:rsidRPr="00132856" w:rsidRDefault="00132856" w:rsidP="005C545B">
      <w:pPr>
        <w:rPr>
          <w:sz w:val="24"/>
          <w:szCs w:val="24"/>
        </w:rPr>
      </w:pPr>
    </w:p>
    <w:p w14:paraId="0879E4EA" w14:textId="474F9FD4" w:rsidR="00132856" w:rsidRPr="00132856" w:rsidRDefault="00132856" w:rsidP="005C545B">
      <w:pPr>
        <w:rPr>
          <w:sz w:val="24"/>
          <w:szCs w:val="24"/>
        </w:rPr>
      </w:pPr>
    </w:p>
    <w:p w14:paraId="54B3520B" w14:textId="7E5F5B84" w:rsidR="00132856" w:rsidRPr="00132856" w:rsidRDefault="00132856" w:rsidP="005C545B">
      <w:pPr>
        <w:rPr>
          <w:sz w:val="24"/>
          <w:szCs w:val="24"/>
        </w:rPr>
      </w:pPr>
    </w:p>
    <w:p w14:paraId="2B46C9E5" w14:textId="55BC223E" w:rsidR="00132856" w:rsidRPr="00132856" w:rsidRDefault="00132856" w:rsidP="005C545B">
      <w:pPr>
        <w:rPr>
          <w:sz w:val="24"/>
          <w:szCs w:val="24"/>
        </w:rPr>
      </w:pPr>
    </w:p>
    <w:p w14:paraId="2D7A8C60" w14:textId="51680F46" w:rsidR="00132856" w:rsidRPr="00132856" w:rsidRDefault="00132856" w:rsidP="005C545B">
      <w:pPr>
        <w:rPr>
          <w:sz w:val="24"/>
          <w:szCs w:val="24"/>
        </w:rPr>
      </w:pPr>
    </w:p>
    <w:p w14:paraId="201EC673" w14:textId="57AFF155" w:rsidR="00132856" w:rsidRPr="00132856" w:rsidRDefault="00132856" w:rsidP="005C545B">
      <w:pPr>
        <w:rPr>
          <w:sz w:val="24"/>
          <w:szCs w:val="24"/>
        </w:rPr>
      </w:pPr>
    </w:p>
    <w:p w14:paraId="13CA35A1" w14:textId="48B7460C" w:rsidR="00132856" w:rsidRDefault="00132856" w:rsidP="005C545B">
      <w:pPr>
        <w:rPr>
          <w:sz w:val="24"/>
          <w:szCs w:val="24"/>
        </w:rPr>
      </w:pPr>
    </w:p>
    <w:p w14:paraId="3A071134" w14:textId="77777777" w:rsidR="00102408" w:rsidRPr="00132856" w:rsidRDefault="00102408" w:rsidP="005C545B">
      <w:pPr>
        <w:rPr>
          <w:sz w:val="24"/>
          <w:szCs w:val="24"/>
        </w:rPr>
      </w:pPr>
    </w:p>
    <w:p w14:paraId="4DEE4C36" w14:textId="49EE8EA8" w:rsidR="00132856" w:rsidRPr="00132856" w:rsidRDefault="00132856" w:rsidP="005C545B">
      <w:pPr>
        <w:rPr>
          <w:sz w:val="24"/>
          <w:szCs w:val="24"/>
        </w:rPr>
      </w:pPr>
    </w:p>
    <w:p w14:paraId="5FE3911B" w14:textId="38429CFD" w:rsidR="00132856" w:rsidRPr="00132856" w:rsidRDefault="00132856" w:rsidP="005C545B">
      <w:pPr>
        <w:rPr>
          <w:sz w:val="24"/>
          <w:szCs w:val="24"/>
        </w:rPr>
      </w:pPr>
    </w:p>
    <w:p w14:paraId="68BB7DC7" w14:textId="3AA92589" w:rsidR="00132856" w:rsidRDefault="00132856" w:rsidP="005C545B">
      <w:pPr>
        <w:rPr>
          <w:sz w:val="24"/>
          <w:szCs w:val="24"/>
        </w:rPr>
      </w:pPr>
    </w:p>
    <w:p w14:paraId="0611CCC5" w14:textId="77777777" w:rsidR="00672B84" w:rsidRPr="00132856" w:rsidRDefault="00672B84" w:rsidP="005C545B">
      <w:pPr>
        <w:rPr>
          <w:sz w:val="24"/>
          <w:szCs w:val="24"/>
        </w:rPr>
      </w:pPr>
    </w:p>
    <w:p w14:paraId="5B07A74A" w14:textId="4FA9BB57" w:rsidR="00132856" w:rsidRPr="00132856" w:rsidRDefault="00132856" w:rsidP="005C545B">
      <w:pPr>
        <w:rPr>
          <w:sz w:val="24"/>
          <w:szCs w:val="24"/>
        </w:rPr>
      </w:pPr>
    </w:p>
    <w:p w14:paraId="3D84E34E" w14:textId="2E10F3FD" w:rsidR="00132856" w:rsidRPr="00132856" w:rsidRDefault="00132856" w:rsidP="005C545B">
      <w:pPr>
        <w:rPr>
          <w:sz w:val="24"/>
          <w:szCs w:val="24"/>
        </w:rPr>
      </w:pPr>
    </w:p>
    <w:p w14:paraId="28E718DB" w14:textId="72F1B08D" w:rsidR="00132856" w:rsidRPr="00132856" w:rsidRDefault="00132856" w:rsidP="00132856">
      <w:pPr>
        <w:jc w:val="center"/>
        <w:rPr>
          <w:b/>
          <w:bCs/>
          <w:sz w:val="28"/>
          <w:szCs w:val="28"/>
        </w:rPr>
      </w:pPr>
      <w:r w:rsidRPr="00132856">
        <w:rPr>
          <w:b/>
          <w:bCs/>
          <w:sz w:val="28"/>
          <w:szCs w:val="28"/>
        </w:rPr>
        <w:lastRenderedPageBreak/>
        <w:t>TABLOLAR DİZİNİ</w:t>
      </w:r>
    </w:p>
    <w:p w14:paraId="6098DBC1" w14:textId="6333777E" w:rsidR="00132856" w:rsidRPr="00132856" w:rsidRDefault="00132856" w:rsidP="005C545B">
      <w:pPr>
        <w:rPr>
          <w:sz w:val="24"/>
          <w:szCs w:val="24"/>
        </w:rPr>
      </w:pPr>
    </w:p>
    <w:p w14:paraId="5BA7E18B" w14:textId="1B244994" w:rsidR="00BA7C54" w:rsidRDefault="008C7B3D">
      <w:pPr>
        <w:pStyle w:val="ekillerTablosu"/>
        <w:tabs>
          <w:tab w:val="right" w:leader="dot" w:pos="9062"/>
        </w:tabs>
        <w:rPr>
          <w:rFonts w:asciiTheme="minorHAnsi" w:eastAsiaTheme="minorEastAsia" w:hAnsiTheme="minorHAnsi" w:cstheme="minorBidi"/>
          <w:noProof/>
          <w:sz w:val="22"/>
          <w:szCs w:val="22"/>
        </w:rPr>
      </w:pPr>
      <w:r>
        <w:rPr>
          <w:sz w:val="24"/>
          <w:szCs w:val="24"/>
        </w:rPr>
        <w:fldChar w:fldCharType="begin"/>
      </w:r>
      <w:r>
        <w:rPr>
          <w:sz w:val="24"/>
          <w:szCs w:val="24"/>
        </w:rPr>
        <w:instrText xml:space="preserve"> TOC \f F \h \z \t "Başlık 8" \c "Tablo" </w:instrText>
      </w:r>
      <w:r>
        <w:rPr>
          <w:sz w:val="24"/>
          <w:szCs w:val="24"/>
        </w:rPr>
        <w:fldChar w:fldCharType="separate"/>
      </w:r>
      <w:hyperlink w:anchor="_Toc157522410" w:history="1">
        <w:r w:rsidR="00BA7C54" w:rsidRPr="004D6871">
          <w:rPr>
            <w:rStyle w:val="Kpr"/>
            <w:noProof/>
          </w:rPr>
          <w:t>Tablo 1 Tabi Olduğu Mevzuatlar</w:t>
        </w:r>
        <w:r w:rsidR="00BA7C54">
          <w:rPr>
            <w:noProof/>
            <w:webHidden/>
          </w:rPr>
          <w:tab/>
        </w:r>
        <w:r w:rsidR="00BA7C54">
          <w:rPr>
            <w:noProof/>
            <w:webHidden/>
          </w:rPr>
          <w:fldChar w:fldCharType="begin"/>
        </w:r>
        <w:r w:rsidR="00BA7C54">
          <w:rPr>
            <w:noProof/>
            <w:webHidden/>
          </w:rPr>
          <w:instrText xml:space="preserve"> PAGEREF _Toc157522410 \h </w:instrText>
        </w:r>
        <w:r w:rsidR="00BA7C54">
          <w:rPr>
            <w:noProof/>
            <w:webHidden/>
          </w:rPr>
        </w:r>
        <w:r w:rsidR="00BA7C54">
          <w:rPr>
            <w:noProof/>
            <w:webHidden/>
          </w:rPr>
          <w:fldChar w:fldCharType="separate"/>
        </w:r>
        <w:r w:rsidR="00BA7C54">
          <w:rPr>
            <w:noProof/>
            <w:webHidden/>
          </w:rPr>
          <w:t>9</w:t>
        </w:r>
        <w:r w:rsidR="00BA7C54">
          <w:rPr>
            <w:noProof/>
            <w:webHidden/>
          </w:rPr>
          <w:fldChar w:fldCharType="end"/>
        </w:r>
      </w:hyperlink>
    </w:p>
    <w:p w14:paraId="52847F31" w14:textId="3A70CE00"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11" w:history="1">
        <w:r w:rsidR="00BA7C54" w:rsidRPr="004D6871">
          <w:rPr>
            <w:rStyle w:val="Kpr"/>
            <w:noProof/>
          </w:rPr>
          <w:t>Tablo 2 Fiziksel Yapı.</w:t>
        </w:r>
        <w:r w:rsidR="00BA7C54">
          <w:rPr>
            <w:noProof/>
            <w:webHidden/>
          </w:rPr>
          <w:tab/>
        </w:r>
        <w:r w:rsidR="00BA7C54">
          <w:rPr>
            <w:noProof/>
            <w:webHidden/>
          </w:rPr>
          <w:fldChar w:fldCharType="begin"/>
        </w:r>
        <w:r w:rsidR="00BA7C54">
          <w:rPr>
            <w:noProof/>
            <w:webHidden/>
          </w:rPr>
          <w:instrText xml:space="preserve"> PAGEREF _Toc157522411 \h </w:instrText>
        </w:r>
        <w:r w:rsidR="00BA7C54">
          <w:rPr>
            <w:noProof/>
            <w:webHidden/>
          </w:rPr>
        </w:r>
        <w:r w:rsidR="00BA7C54">
          <w:rPr>
            <w:noProof/>
            <w:webHidden/>
          </w:rPr>
          <w:fldChar w:fldCharType="separate"/>
        </w:r>
        <w:r w:rsidR="00BA7C54">
          <w:rPr>
            <w:noProof/>
            <w:webHidden/>
          </w:rPr>
          <w:t>10</w:t>
        </w:r>
        <w:r w:rsidR="00BA7C54">
          <w:rPr>
            <w:noProof/>
            <w:webHidden/>
          </w:rPr>
          <w:fldChar w:fldCharType="end"/>
        </w:r>
      </w:hyperlink>
    </w:p>
    <w:p w14:paraId="401051A5" w14:textId="23EF25A4"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12" w:history="1">
        <w:r w:rsidR="00BA7C54" w:rsidRPr="004D6871">
          <w:rPr>
            <w:rStyle w:val="Kpr"/>
            <w:noProof/>
          </w:rPr>
          <w:t>Tablo 3 İdari Personel Hizmet Alanları.</w:t>
        </w:r>
        <w:r w:rsidR="00BA7C54">
          <w:rPr>
            <w:noProof/>
            <w:webHidden/>
          </w:rPr>
          <w:tab/>
        </w:r>
        <w:r w:rsidR="00BA7C54">
          <w:rPr>
            <w:noProof/>
            <w:webHidden/>
          </w:rPr>
          <w:fldChar w:fldCharType="begin"/>
        </w:r>
        <w:r w:rsidR="00BA7C54">
          <w:rPr>
            <w:noProof/>
            <w:webHidden/>
          </w:rPr>
          <w:instrText xml:space="preserve"> PAGEREF _Toc157522412 \h </w:instrText>
        </w:r>
        <w:r w:rsidR="00BA7C54">
          <w:rPr>
            <w:noProof/>
            <w:webHidden/>
          </w:rPr>
        </w:r>
        <w:r w:rsidR="00BA7C54">
          <w:rPr>
            <w:noProof/>
            <w:webHidden/>
          </w:rPr>
          <w:fldChar w:fldCharType="separate"/>
        </w:r>
        <w:r w:rsidR="00BA7C54">
          <w:rPr>
            <w:noProof/>
            <w:webHidden/>
          </w:rPr>
          <w:t>10</w:t>
        </w:r>
        <w:r w:rsidR="00BA7C54">
          <w:rPr>
            <w:noProof/>
            <w:webHidden/>
          </w:rPr>
          <w:fldChar w:fldCharType="end"/>
        </w:r>
      </w:hyperlink>
    </w:p>
    <w:p w14:paraId="4D18EE6C" w14:textId="46245943"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13" w:history="1">
        <w:r w:rsidR="00BA7C54" w:rsidRPr="004D6871">
          <w:rPr>
            <w:rStyle w:val="Kpr"/>
            <w:noProof/>
          </w:rPr>
          <w:t>Tablo 4 Ambar, Arşiv ve Atölye Alanları.</w:t>
        </w:r>
        <w:r w:rsidR="00BA7C54">
          <w:rPr>
            <w:noProof/>
            <w:webHidden/>
          </w:rPr>
          <w:tab/>
        </w:r>
        <w:r w:rsidR="00BA7C54">
          <w:rPr>
            <w:noProof/>
            <w:webHidden/>
          </w:rPr>
          <w:fldChar w:fldCharType="begin"/>
        </w:r>
        <w:r w:rsidR="00BA7C54">
          <w:rPr>
            <w:noProof/>
            <w:webHidden/>
          </w:rPr>
          <w:instrText xml:space="preserve"> PAGEREF _Toc157522413 \h </w:instrText>
        </w:r>
        <w:r w:rsidR="00BA7C54">
          <w:rPr>
            <w:noProof/>
            <w:webHidden/>
          </w:rPr>
        </w:r>
        <w:r w:rsidR="00BA7C54">
          <w:rPr>
            <w:noProof/>
            <w:webHidden/>
          </w:rPr>
          <w:fldChar w:fldCharType="separate"/>
        </w:r>
        <w:r w:rsidR="00BA7C54">
          <w:rPr>
            <w:noProof/>
            <w:webHidden/>
          </w:rPr>
          <w:t>10</w:t>
        </w:r>
        <w:r w:rsidR="00BA7C54">
          <w:rPr>
            <w:noProof/>
            <w:webHidden/>
          </w:rPr>
          <w:fldChar w:fldCharType="end"/>
        </w:r>
      </w:hyperlink>
    </w:p>
    <w:p w14:paraId="507F8A03" w14:textId="56BAF1DC"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14" w:history="1">
        <w:r w:rsidR="00BA7C54" w:rsidRPr="004D6871">
          <w:rPr>
            <w:rStyle w:val="Kpr"/>
            <w:noProof/>
          </w:rPr>
          <w:t>Tablo 5 Bilgisayarlar (Donanım Altyapısı)</w:t>
        </w:r>
        <w:r w:rsidR="00BA7C54">
          <w:rPr>
            <w:noProof/>
            <w:webHidden/>
          </w:rPr>
          <w:tab/>
        </w:r>
        <w:r w:rsidR="00BA7C54">
          <w:rPr>
            <w:noProof/>
            <w:webHidden/>
          </w:rPr>
          <w:fldChar w:fldCharType="begin"/>
        </w:r>
        <w:r w:rsidR="00BA7C54">
          <w:rPr>
            <w:noProof/>
            <w:webHidden/>
          </w:rPr>
          <w:instrText xml:space="preserve"> PAGEREF _Toc157522414 \h </w:instrText>
        </w:r>
        <w:r w:rsidR="00BA7C54">
          <w:rPr>
            <w:noProof/>
            <w:webHidden/>
          </w:rPr>
        </w:r>
        <w:r w:rsidR="00BA7C54">
          <w:rPr>
            <w:noProof/>
            <w:webHidden/>
          </w:rPr>
          <w:fldChar w:fldCharType="separate"/>
        </w:r>
        <w:r w:rsidR="00BA7C54">
          <w:rPr>
            <w:noProof/>
            <w:webHidden/>
          </w:rPr>
          <w:t>13</w:t>
        </w:r>
        <w:r w:rsidR="00BA7C54">
          <w:rPr>
            <w:noProof/>
            <w:webHidden/>
          </w:rPr>
          <w:fldChar w:fldCharType="end"/>
        </w:r>
      </w:hyperlink>
    </w:p>
    <w:p w14:paraId="47DE7AB1" w14:textId="43FAB037"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15" w:history="1">
        <w:r w:rsidR="00BA7C54" w:rsidRPr="004D6871">
          <w:rPr>
            <w:rStyle w:val="Kpr"/>
            <w:noProof/>
          </w:rPr>
          <w:t>Tablo 6 Yazılımlar</w:t>
        </w:r>
        <w:r w:rsidR="00BA7C54">
          <w:rPr>
            <w:noProof/>
            <w:webHidden/>
          </w:rPr>
          <w:tab/>
        </w:r>
        <w:r w:rsidR="00BA7C54">
          <w:rPr>
            <w:noProof/>
            <w:webHidden/>
          </w:rPr>
          <w:fldChar w:fldCharType="begin"/>
        </w:r>
        <w:r w:rsidR="00BA7C54">
          <w:rPr>
            <w:noProof/>
            <w:webHidden/>
          </w:rPr>
          <w:instrText xml:space="preserve"> PAGEREF _Toc157522415 \h </w:instrText>
        </w:r>
        <w:r w:rsidR="00BA7C54">
          <w:rPr>
            <w:noProof/>
            <w:webHidden/>
          </w:rPr>
        </w:r>
        <w:r w:rsidR="00BA7C54">
          <w:rPr>
            <w:noProof/>
            <w:webHidden/>
          </w:rPr>
          <w:fldChar w:fldCharType="separate"/>
        </w:r>
        <w:r w:rsidR="00BA7C54">
          <w:rPr>
            <w:noProof/>
            <w:webHidden/>
          </w:rPr>
          <w:t>14</w:t>
        </w:r>
        <w:r w:rsidR="00BA7C54">
          <w:rPr>
            <w:noProof/>
            <w:webHidden/>
          </w:rPr>
          <w:fldChar w:fldCharType="end"/>
        </w:r>
      </w:hyperlink>
    </w:p>
    <w:p w14:paraId="3D15BDD4" w14:textId="489556BF"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16" w:history="1">
        <w:r w:rsidR="00BA7C54" w:rsidRPr="004D6871">
          <w:rPr>
            <w:rStyle w:val="Kpr"/>
            <w:noProof/>
          </w:rPr>
          <w:t>Tablo 7 Taşıtlar</w:t>
        </w:r>
        <w:r w:rsidR="00BA7C54">
          <w:rPr>
            <w:noProof/>
            <w:webHidden/>
          </w:rPr>
          <w:tab/>
        </w:r>
        <w:r w:rsidR="00BA7C54">
          <w:rPr>
            <w:noProof/>
            <w:webHidden/>
          </w:rPr>
          <w:fldChar w:fldCharType="begin"/>
        </w:r>
        <w:r w:rsidR="00BA7C54">
          <w:rPr>
            <w:noProof/>
            <w:webHidden/>
          </w:rPr>
          <w:instrText xml:space="preserve"> PAGEREF _Toc157522416 \h </w:instrText>
        </w:r>
        <w:r w:rsidR="00BA7C54">
          <w:rPr>
            <w:noProof/>
            <w:webHidden/>
          </w:rPr>
        </w:r>
        <w:r w:rsidR="00BA7C54">
          <w:rPr>
            <w:noProof/>
            <w:webHidden/>
          </w:rPr>
          <w:fldChar w:fldCharType="separate"/>
        </w:r>
        <w:r w:rsidR="00BA7C54">
          <w:rPr>
            <w:noProof/>
            <w:webHidden/>
          </w:rPr>
          <w:t>14</w:t>
        </w:r>
        <w:r w:rsidR="00BA7C54">
          <w:rPr>
            <w:noProof/>
            <w:webHidden/>
          </w:rPr>
          <w:fldChar w:fldCharType="end"/>
        </w:r>
      </w:hyperlink>
    </w:p>
    <w:p w14:paraId="06204C94" w14:textId="64E0D8D5"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17" w:history="1">
        <w:r w:rsidR="00BA7C54" w:rsidRPr="004D6871">
          <w:rPr>
            <w:rStyle w:val="Kpr"/>
            <w:noProof/>
          </w:rPr>
          <w:t>Tablo 8</w:t>
        </w:r>
        <w:r w:rsidR="00BA7C54">
          <w:rPr>
            <w:rStyle w:val="Kpr"/>
            <w:noProof/>
          </w:rPr>
          <w:t xml:space="preserve"> </w:t>
        </w:r>
        <w:r w:rsidR="00BA7C54" w:rsidRPr="004D6871">
          <w:rPr>
            <w:rStyle w:val="Kpr"/>
            <w:noProof/>
          </w:rPr>
          <w:t>İdari Personel (Kadroların Doluluk Oranına Göre) Dağılımı</w:t>
        </w:r>
        <w:r w:rsidR="00BA7C54">
          <w:rPr>
            <w:noProof/>
            <w:webHidden/>
          </w:rPr>
          <w:tab/>
        </w:r>
        <w:r w:rsidR="00BA7C54">
          <w:rPr>
            <w:noProof/>
            <w:webHidden/>
          </w:rPr>
          <w:fldChar w:fldCharType="begin"/>
        </w:r>
        <w:r w:rsidR="00BA7C54">
          <w:rPr>
            <w:noProof/>
            <w:webHidden/>
          </w:rPr>
          <w:instrText xml:space="preserve"> PAGEREF _Toc157522417 \h </w:instrText>
        </w:r>
        <w:r w:rsidR="00BA7C54">
          <w:rPr>
            <w:noProof/>
            <w:webHidden/>
          </w:rPr>
        </w:r>
        <w:r w:rsidR="00BA7C54">
          <w:rPr>
            <w:noProof/>
            <w:webHidden/>
          </w:rPr>
          <w:fldChar w:fldCharType="separate"/>
        </w:r>
        <w:r w:rsidR="00BA7C54">
          <w:rPr>
            <w:noProof/>
            <w:webHidden/>
          </w:rPr>
          <w:t>15</w:t>
        </w:r>
        <w:r w:rsidR="00BA7C54">
          <w:rPr>
            <w:noProof/>
            <w:webHidden/>
          </w:rPr>
          <w:fldChar w:fldCharType="end"/>
        </w:r>
      </w:hyperlink>
    </w:p>
    <w:p w14:paraId="20268616" w14:textId="4793C657"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18" w:history="1">
        <w:r w:rsidR="00BA7C54" w:rsidRPr="004D6871">
          <w:rPr>
            <w:rStyle w:val="Kpr"/>
            <w:noProof/>
          </w:rPr>
          <w:t>Tablo 9 İdari Personelin Eğitim Durumuna Göre Dağılımı</w:t>
        </w:r>
        <w:r w:rsidR="00BA7C54">
          <w:rPr>
            <w:noProof/>
            <w:webHidden/>
          </w:rPr>
          <w:tab/>
        </w:r>
        <w:r w:rsidR="00BA7C54">
          <w:rPr>
            <w:noProof/>
            <w:webHidden/>
          </w:rPr>
          <w:fldChar w:fldCharType="begin"/>
        </w:r>
        <w:r w:rsidR="00BA7C54">
          <w:rPr>
            <w:noProof/>
            <w:webHidden/>
          </w:rPr>
          <w:instrText xml:space="preserve"> PAGEREF _Toc157522418 \h </w:instrText>
        </w:r>
        <w:r w:rsidR="00BA7C54">
          <w:rPr>
            <w:noProof/>
            <w:webHidden/>
          </w:rPr>
        </w:r>
        <w:r w:rsidR="00BA7C54">
          <w:rPr>
            <w:noProof/>
            <w:webHidden/>
          </w:rPr>
          <w:fldChar w:fldCharType="separate"/>
        </w:r>
        <w:r w:rsidR="00BA7C54">
          <w:rPr>
            <w:noProof/>
            <w:webHidden/>
          </w:rPr>
          <w:t>15</w:t>
        </w:r>
        <w:r w:rsidR="00BA7C54">
          <w:rPr>
            <w:noProof/>
            <w:webHidden/>
          </w:rPr>
          <w:fldChar w:fldCharType="end"/>
        </w:r>
      </w:hyperlink>
    </w:p>
    <w:p w14:paraId="00F2B5F0" w14:textId="49EE6C13"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19" w:history="1">
        <w:r w:rsidR="00BA7C54" w:rsidRPr="004D6871">
          <w:rPr>
            <w:rStyle w:val="Kpr"/>
            <w:noProof/>
          </w:rPr>
          <w:t>Tablo 10 İdari Personelin Hizmet Süresine Göre Dağılımı</w:t>
        </w:r>
        <w:r w:rsidR="00BA7C54">
          <w:rPr>
            <w:noProof/>
            <w:webHidden/>
          </w:rPr>
          <w:tab/>
        </w:r>
        <w:r w:rsidR="00BA7C54">
          <w:rPr>
            <w:noProof/>
            <w:webHidden/>
          </w:rPr>
          <w:fldChar w:fldCharType="begin"/>
        </w:r>
        <w:r w:rsidR="00BA7C54">
          <w:rPr>
            <w:noProof/>
            <w:webHidden/>
          </w:rPr>
          <w:instrText xml:space="preserve"> PAGEREF _Toc157522419 \h </w:instrText>
        </w:r>
        <w:r w:rsidR="00BA7C54">
          <w:rPr>
            <w:noProof/>
            <w:webHidden/>
          </w:rPr>
        </w:r>
        <w:r w:rsidR="00BA7C54">
          <w:rPr>
            <w:noProof/>
            <w:webHidden/>
          </w:rPr>
          <w:fldChar w:fldCharType="separate"/>
        </w:r>
        <w:r w:rsidR="00BA7C54">
          <w:rPr>
            <w:noProof/>
            <w:webHidden/>
          </w:rPr>
          <w:t>15</w:t>
        </w:r>
        <w:r w:rsidR="00BA7C54">
          <w:rPr>
            <w:noProof/>
            <w:webHidden/>
          </w:rPr>
          <w:fldChar w:fldCharType="end"/>
        </w:r>
      </w:hyperlink>
    </w:p>
    <w:p w14:paraId="7A3A77A6" w14:textId="1AEC3BE4"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20" w:history="1">
        <w:r w:rsidR="00BA7C54" w:rsidRPr="004D6871">
          <w:rPr>
            <w:rStyle w:val="Kpr"/>
            <w:noProof/>
          </w:rPr>
          <w:t>Tablo 11 İdari Personelin Cinsiyete Göre Dağılımı</w:t>
        </w:r>
        <w:r w:rsidR="00BA7C54">
          <w:rPr>
            <w:noProof/>
            <w:webHidden/>
          </w:rPr>
          <w:tab/>
        </w:r>
        <w:r w:rsidR="00BA7C54">
          <w:rPr>
            <w:noProof/>
            <w:webHidden/>
          </w:rPr>
          <w:fldChar w:fldCharType="begin"/>
        </w:r>
        <w:r w:rsidR="00BA7C54">
          <w:rPr>
            <w:noProof/>
            <w:webHidden/>
          </w:rPr>
          <w:instrText xml:space="preserve"> PAGEREF _Toc157522420 \h </w:instrText>
        </w:r>
        <w:r w:rsidR="00BA7C54">
          <w:rPr>
            <w:noProof/>
            <w:webHidden/>
          </w:rPr>
        </w:r>
        <w:r w:rsidR="00BA7C54">
          <w:rPr>
            <w:noProof/>
            <w:webHidden/>
          </w:rPr>
          <w:fldChar w:fldCharType="separate"/>
        </w:r>
        <w:r w:rsidR="00BA7C54">
          <w:rPr>
            <w:noProof/>
            <w:webHidden/>
          </w:rPr>
          <w:t>15</w:t>
        </w:r>
        <w:r w:rsidR="00BA7C54">
          <w:rPr>
            <w:noProof/>
            <w:webHidden/>
          </w:rPr>
          <w:fldChar w:fldCharType="end"/>
        </w:r>
      </w:hyperlink>
    </w:p>
    <w:p w14:paraId="300D15BD" w14:textId="7B256D25"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21" w:history="1">
        <w:r w:rsidR="00BA7C54" w:rsidRPr="004D6871">
          <w:rPr>
            <w:rStyle w:val="Kpr"/>
            <w:noProof/>
          </w:rPr>
          <w:t>Tablo 12 İdari Personelin Yaş İtibariyle Dağılımı</w:t>
        </w:r>
        <w:r w:rsidR="00BA7C54">
          <w:rPr>
            <w:noProof/>
            <w:webHidden/>
          </w:rPr>
          <w:tab/>
        </w:r>
        <w:r w:rsidR="00BA7C54">
          <w:rPr>
            <w:noProof/>
            <w:webHidden/>
          </w:rPr>
          <w:fldChar w:fldCharType="begin"/>
        </w:r>
        <w:r w:rsidR="00BA7C54">
          <w:rPr>
            <w:noProof/>
            <w:webHidden/>
          </w:rPr>
          <w:instrText xml:space="preserve"> PAGEREF _Toc157522421 \h </w:instrText>
        </w:r>
        <w:r w:rsidR="00BA7C54">
          <w:rPr>
            <w:noProof/>
            <w:webHidden/>
          </w:rPr>
        </w:r>
        <w:r w:rsidR="00BA7C54">
          <w:rPr>
            <w:noProof/>
            <w:webHidden/>
          </w:rPr>
          <w:fldChar w:fldCharType="separate"/>
        </w:r>
        <w:r w:rsidR="00BA7C54">
          <w:rPr>
            <w:noProof/>
            <w:webHidden/>
          </w:rPr>
          <w:t>15</w:t>
        </w:r>
        <w:r w:rsidR="00BA7C54">
          <w:rPr>
            <w:noProof/>
            <w:webHidden/>
          </w:rPr>
          <w:fldChar w:fldCharType="end"/>
        </w:r>
      </w:hyperlink>
    </w:p>
    <w:p w14:paraId="0107D166" w14:textId="7613F8A5"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22" w:history="1">
        <w:r w:rsidR="00BA7C54" w:rsidRPr="004D6871">
          <w:rPr>
            <w:rStyle w:val="Kpr"/>
            <w:noProof/>
          </w:rPr>
          <w:t>Tablo 13 657 Sayılı Kanun’un 4/B Statüsüne Göre Sözleşmeli Personelin Dağılımı</w:t>
        </w:r>
        <w:r w:rsidR="00BA7C54">
          <w:rPr>
            <w:noProof/>
            <w:webHidden/>
          </w:rPr>
          <w:tab/>
        </w:r>
        <w:r w:rsidR="00BA7C54">
          <w:rPr>
            <w:noProof/>
            <w:webHidden/>
          </w:rPr>
          <w:fldChar w:fldCharType="begin"/>
        </w:r>
        <w:r w:rsidR="00BA7C54">
          <w:rPr>
            <w:noProof/>
            <w:webHidden/>
          </w:rPr>
          <w:instrText xml:space="preserve"> PAGEREF _Toc157522422 \h </w:instrText>
        </w:r>
        <w:r w:rsidR="00BA7C54">
          <w:rPr>
            <w:noProof/>
            <w:webHidden/>
          </w:rPr>
        </w:r>
        <w:r w:rsidR="00BA7C54">
          <w:rPr>
            <w:noProof/>
            <w:webHidden/>
          </w:rPr>
          <w:fldChar w:fldCharType="separate"/>
        </w:r>
        <w:r w:rsidR="00BA7C54">
          <w:rPr>
            <w:noProof/>
            <w:webHidden/>
          </w:rPr>
          <w:t>16</w:t>
        </w:r>
        <w:r w:rsidR="00BA7C54">
          <w:rPr>
            <w:noProof/>
            <w:webHidden/>
          </w:rPr>
          <w:fldChar w:fldCharType="end"/>
        </w:r>
      </w:hyperlink>
    </w:p>
    <w:p w14:paraId="23F8F273" w14:textId="044B837D"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23" w:history="1">
        <w:r w:rsidR="00BA7C54" w:rsidRPr="004D6871">
          <w:rPr>
            <w:rStyle w:val="Kpr"/>
            <w:noProof/>
          </w:rPr>
          <w:t>Tablo 14 Sözleşmeli Personelin Eğitim Durumuna Göre Dağılımı</w:t>
        </w:r>
        <w:r w:rsidR="00BA7C54">
          <w:rPr>
            <w:noProof/>
            <w:webHidden/>
          </w:rPr>
          <w:tab/>
        </w:r>
        <w:r w:rsidR="00BA7C54">
          <w:rPr>
            <w:noProof/>
            <w:webHidden/>
          </w:rPr>
          <w:fldChar w:fldCharType="begin"/>
        </w:r>
        <w:r w:rsidR="00BA7C54">
          <w:rPr>
            <w:noProof/>
            <w:webHidden/>
          </w:rPr>
          <w:instrText xml:space="preserve"> PAGEREF _Toc157522423 \h </w:instrText>
        </w:r>
        <w:r w:rsidR="00BA7C54">
          <w:rPr>
            <w:noProof/>
            <w:webHidden/>
          </w:rPr>
        </w:r>
        <w:r w:rsidR="00BA7C54">
          <w:rPr>
            <w:noProof/>
            <w:webHidden/>
          </w:rPr>
          <w:fldChar w:fldCharType="separate"/>
        </w:r>
        <w:r w:rsidR="00BA7C54">
          <w:rPr>
            <w:noProof/>
            <w:webHidden/>
          </w:rPr>
          <w:t>16</w:t>
        </w:r>
        <w:r w:rsidR="00BA7C54">
          <w:rPr>
            <w:noProof/>
            <w:webHidden/>
          </w:rPr>
          <w:fldChar w:fldCharType="end"/>
        </w:r>
      </w:hyperlink>
    </w:p>
    <w:p w14:paraId="2079E8B1" w14:textId="3BA33D3D"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24" w:history="1">
        <w:r w:rsidR="00BA7C54" w:rsidRPr="004D6871">
          <w:rPr>
            <w:rStyle w:val="Kpr"/>
            <w:noProof/>
          </w:rPr>
          <w:t>Tablo 15 Sözleşmeli Personelin Hizmet Süresine Göre Dağılımı</w:t>
        </w:r>
        <w:r w:rsidR="00BA7C54">
          <w:rPr>
            <w:noProof/>
            <w:webHidden/>
          </w:rPr>
          <w:tab/>
        </w:r>
        <w:r w:rsidR="00BA7C54">
          <w:rPr>
            <w:noProof/>
            <w:webHidden/>
          </w:rPr>
          <w:fldChar w:fldCharType="begin"/>
        </w:r>
        <w:r w:rsidR="00BA7C54">
          <w:rPr>
            <w:noProof/>
            <w:webHidden/>
          </w:rPr>
          <w:instrText xml:space="preserve"> PAGEREF _Toc157522424 \h </w:instrText>
        </w:r>
        <w:r w:rsidR="00BA7C54">
          <w:rPr>
            <w:noProof/>
            <w:webHidden/>
          </w:rPr>
        </w:r>
        <w:r w:rsidR="00BA7C54">
          <w:rPr>
            <w:noProof/>
            <w:webHidden/>
          </w:rPr>
          <w:fldChar w:fldCharType="separate"/>
        </w:r>
        <w:r w:rsidR="00BA7C54">
          <w:rPr>
            <w:noProof/>
            <w:webHidden/>
          </w:rPr>
          <w:t>16</w:t>
        </w:r>
        <w:r w:rsidR="00BA7C54">
          <w:rPr>
            <w:noProof/>
            <w:webHidden/>
          </w:rPr>
          <w:fldChar w:fldCharType="end"/>
        </w:r>
      </w:hyperlink>
    </w:p>
    <w:p w14:paraId="7FE09524" w14:textId="1D648E03"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25" w:history="1">
        <w:r w:rsidR="00BA7C54" w:rsidRPr="004D6871">
          <w:rPr>
            <w:rStyle w:val="Kpr"/>
            <w:noProof/>
          </w:rPr>
          <w:t>Tablo 16 Sözleşmeli Personelin Cinsiyete Göre Dağılımı</w:t>
        </w:r>
        <w:r w:rsidR="00BA7C54">
          <w:rPr>
            <w:noProof/>
            <w:webHidden/>
          </w:rPr>
          <w:tab/>
        </w:r>
        <w:r w:rsidR="00BA7C54">
          <w:rPr>
            <w:noProof/>
            <w:webHidden/>
          </w:rPr>
          <w:fldChar w:fldCharType="begin"/>
        </w:r>
        <w:r w:rsidR="00BA7C54">
          <w:rPr>
            <w:noProof/>
            <w:webHidden/>
          </w:rPr>
          <w:instrText xml:space="preserve"> PAGEREF _Toc157522425 \h </w:instrText>
        </w:r>
        <w:r w:rsidR="00BA7C54">
          <w:rPr>
            <w:noProof/>
            <w:webHidden/>
          </w:rPr>
        </w:r>
        <w:r w:rsidR="00BA7C54">
          <w:rPr>
            <w:noProof/>
            <w:webHidden/>
          </w:rPr>
          <w:fldChar w:fldCharType="separate"/>
        </w:r>
        <w:r w:rsidR="00BA7C54">
          <w:rPr>
            <w:noProof/>
            <w:webHidden/>
          </w:rPr>
          <w:t>16</w:t>
        </w:r>
        <w:r w:rsidR="00BA7C54">
          <w:rPr>
            <w:noProof/>
            <w:webHidden/>
          </w:rPr>
          <w:fldChar w:fldCharType="end"/>
        </w:r>
      </w:hyperlink>
    </w:p>
    <w:p w14:paraId="65C68F88" w14:textId="73D449AD"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26" w:history="1">
        <w:r w:rsidR="00BA7C54" w:rsidRPr="004D6871">
          <w:rPr>
            <w:rStyle w:val="Kpr"/>
            <w:noProof/>
          </w:rPr>
          <w:t>Tablo 17 Sözleşmeli Personelin Yaş İtibariyle Dağılımı</w:t>
        </w:r>
        <w:r w:rsidR="00BA7C54">
          <w:rPr>
            <w:noProof/>
            <w:webHidden/>
          </w:rPr>
          <w:tab/>
        </w:r>
        <w:r w:rsidR="00BA7C54">
          <w:rPr>
            <w:noProof/>
            <w:webHidden/>
          </w:rPr>
          <w:fldChar w:fldCharType="begin"/>
        </w:r>
        <w:r w:rsidR="00BA7C54">
          <w:rPr>
            <w:noProof/>
            <w:webHidden/>
          </w:rPr>
          <w:instrText xml:space="preserve"> PAGEREF _Toc157522426 \h </w:instrText>
        </w:r>
        <w:r w:rsidR="00BA7C54">
          <w:rPr>
            <w:noProof/>
            <w:webHidden/>
          </w:rPr>
        </w:r>
        <w:r w:rsidR="00BA7C54">
          <w:rPr>
            <w:noProof/>
            <w:webHidden/>
          </w:rPr>
          <w:fldChar w:fldCharType="separate"/>
        </w:r>
        <w:r w:rsidR="00BA7C54">
          <w:rPr>
            <w:noProof/>
            <w:webHidden/>
          </w:rPr>
          <w:t>16</w:t>
        </w:r>
        <w:r w:rsidR="00BA7C54">
          <w:rPr>
            <w:noProof/>
            <w:webHidden/>
          </w:rPr>
          <w:fldChar w:fldCharType="end"/>
        </w:r>
      </w:hyperlink>
    </w:p>
    <w:p w14:paraId="0D7D49F9" w14:textId="4503BE13"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27" w:history="1">
        <w:r w:rsidR="00BA7C54" w:rsidRPr="004D6871">
          <w:rPr>
            <w:rStyle w:val="Kpr"/>
            <w:noProof/>
          </w:rPr>
          <w:t>Tablo 18 İşçi Sayısı (Çalıştıkları Pozisyonlara Göre)</w:t>
        </w:r>
        <w:r w:rsidR="00BA7C54">
          <w:rPr>
            <w:noProof/>
            <w:webHidden/>
          </w:rPr>
          <w:tab/>
        </w:r>
        <w:r w:rsidR="00BA7C54">
          <w:rPr>
            <w:noProof/>
            <w:webHidden/>
          </w:rPr>
          <w:fldChar w:fldCharType="begin"/>
        </w:r>
        <w:r w:rsidR="00BA7C54">
          <w:rPr>
            <w:noProof/>
            <w:webHidden/>
          </w:rPr>
          <w:instrText xml:space="preserve"> PAGEREF _Toc157522427 \h </w:instrText>
        </w:r>
        <w:r w:rsidR="00BA7C54">
          <w:rPr>
            <w:noProof/>
            <w:webHidden/>
          </w:rPr>
        </w:r>
        <w:r w:rsidR="00BA7C54">
          <w:rPr>
            <w:noProof/>
            <w:webHidden/>
          </w:rPr>
          <w:fldChar w:fldCharType="separate"/>
        </w:r>
        <w:r w:rsidR="00BA7C54">
          <w:rPr>
            <w:noProof/>
            <w:webHidden/>
          </w:rPr>
          <w:t>17</w:t>
        </w:r>
        <w:r w:rsidR="00BA7C54">
          <w:rPr>
            <w:noProof/>
            <w:webHidden/>
          </w:rPr>
          <w:fldChar w:fldCharType="end"/>
        </w:r>
      </w:hyperlink>
    </w:p>
    <w:p w14:paraId="1A8B88B6" w14:textId="475153C6"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28" w:history="1">
        <w:r w:rsidR="00BA7C54" w:rsidRPr="004D6871">
          <w:rPr>
            <w:rStyle w:val="Kpr"/>
            <w:noProof/>
          </w:rPr>
          <w:t>Tablo 19 Sürekli İşçilerin Eğitim Durumuna Göre Dağılımı</w:t>
        </w:r>
        <w:r w:rsidR="00BA7C54">
          <w:rPr>
            <w:noProof/>
            <w:webHidden/>
          </w:rPr>
          <w:tab/>
        </w:r>
        <w:r w:rsidR="00BA7C54">
          <w:rPr>
            <w:noProof/>
            <w:webHidden/>
          </w:rPr>
          <w:fldChar w:fldCharType="begin"/>
        </w:r>
        <w:r w:rsidR="00BA7C54">
          <w:rPr>
            <w:noProof/>
            <w:webHidden/>
          </w:rPr>
          <w:instrText xml:space="preserve"> PAGEREF _Toc157522428 \h </w:instrText>
        </w:r>
        <w:r w:rsidR="00BA7C54">
          <w:rPr>
            <w:noProof/>
            <w:webHidden/>
          </w:rPr>
        </w:r>
        <w:r w:rsidR="00BA7C54">
          <w:rPr>
            <w:noProof/>
            <w:webHidden/>
          </w:rPr>
          <w:fldChar w:fldCharType="separate"/>
        </w:r>
        <w:r w:rsidR="00BA7C54">
          <w:rPr>
            <w:noProof/>
            <w:webHidden/>
          </w:rPr>
          <w:t>17</w:t>
        </w:r>
        <w:r w:rsidR="00BA7C54">
          <w:rPr>
            <w:noProof/>
            <w:webHidden/>
          </w:rPr>
          <w:fldChar w:fldCharType="end"/>
        </w:r>
      </w:hyperlink>
    </w:p>
    <w:p w14:paraId="76086AE2" w14:textId="330C81DE"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29" w:history="1">
        <w:r w:rsidR="00BA7C54" w:rsidRPr="004D6871">
          <w:rPr>
            <w:rStyle w:val="Kpr"/>
            <w:noProof/>
          </w:rPr>
          <w:t>Tablo 20 Sürekli İşçilerin Hizmet Süresi</w:t>
        </w:r>
        <w:r w:rsidR="00BA7C54">
          <w:rPr>
            <w:noProof/>
            <w:webHidden/>
          </w:rPr>
          <w:tab/>
        </w:r>
        <w:r w:rsidR="00BA7C54">
          <w:rPr>
            <w:noProof/>
            <w:webHidden/>
          </w:rPr>
          <w:fldChar w:fldCharType="begin"/>
        </w:r>
        <w:r w:rsidR="00BA7C54">
          <w:rPr>
            <w:noProof/>
            <w:webHidden/>
          </w:rPr>
          <w:instrText xml:space="preserve"> PAGEREF _Toc157522429 \h </w:instrText>
        </w:r>
        <w:r w:rsidR="00BA7C54">
          <w:rPr>
            <w:noProof/>
            <w:webHidden/>
          </w:rPr>
        </w:r>
        <w:r w:rsidR="00BA7C54">
          <w:rPr>
            <w:noProof/>
            <w:webHidden/>
          </w:rPr>
          <w:fldChar w:fldCharType="separate"/>
        </w:r>
        <w:r w:rsidR="00BA7C54">
          <w:rPr>
            <w:noProof/>
            <w:webHidden/>
          </w:rPr>
          <w:t>17</w:t>
        </w:r>
        <w:r w:rsidR="00BA7C54">
          <w:rPr>
            <w:noProof/>
            <w:webHidden/>
          </w:rPr>
          <w:fldChar w:fldCharType="end"/>
        </w:r>
      </w:hyperlink>
    </w:p>
    <w:p w14:paraId="3BF945DB" w14:textId="0707668C"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30" w:history="1">
        <w:r w:rsidR="00BA7C54" w:rsidRPr="004D6871">
          <w:rPr>
            <w:rStyle w:val="Kpr"/>
            <w:noProof/>
          </w:rPr>
          <w:t>Tablo 21 Sürekli İşçilerin Yaş İtibariyle Dağılımı</w:t>
        </w:r>
        <w:r w:rsidR="00BA7C54">
          <w:rPr>
            <w:noProof/>
            <w:webHidden/>
          </w:rPr>
          <w:tab/>
        </w:r>
        <w:r w:rsidR="00BA7C54">
          <w:rPr>
            <w:noProof/>
            <w:webHidden/>
          </w:rPr>
          <w:fldChar w:fldCharType="begin"/>
        </w:r>
        <w:r w:rsidR="00BA7C54">
          <w:rPr>
            <w:noProof/>
            <w:webHidden/>
          </w:rPr>
          <w:instrText xml:space="preserve"> PAGEREF _Toc157522430 \h </w:instrText>
        </w:r>
        <w:r w:rsidR="00BA7C54">
          <w:rPr>
            <w:noProof/>
            <w:webHidden/>
          </w:rPr>
        </w:r>
        <w:r w:rsidR="00BA7C54">
          <w:rPr>
            <w:noProof/>
            <w:webHidden/>
          </w:rPr>
          <w:fldChar w:fldCharType="separate"/>
        </w:r>
        <w:r w:rsidR="00BA7C54">
          <w:rPr>
            <w:noProof/>
            <w:webHidden/>
          </w:rPr>
          <w:t>17</w:t>
        </w:r>
        <w:r w:rsidR="00BA7C54">
          <w:rPr>
            <w:noProof/>
            <w:webHidden/>
          </w:rPr>
          <w:fldChar w:fldCharType="end"/>
        </w:r>
      </w:hyperlink>
    </w:p>
    <w:p w14:paraId="64F9AFCF" w14:textId="08D3F733"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31" w:history="1">
        <w:r w:rsidR="00BA7C54" w:rsidRPr="004D6871">
          <w:rPr>
            <w:rStyle w:val="Kpr"/>
            <w:noProof/>
          </w:rPr>
          <w:t>Tablo 22 Makine-Teçhizat Alımları.</w:t>
        </w:r>
        <w:r w:rsidR="00BA7C54">
          <w:rPr>
            <w:noProof/>
            <w:webHidden/>
          </w:rPr>
          <w:tab/>
        </w:r>
        <w:r w:rsidR="00BA7C54">
          <w:rPr>
            <w:noProof/>
            <w:webHidden/>
          </w:rPr>
          <w:fldChar w:fldCharType="begin"/>
        </w:r>
        <w:r w:rsidR="00BA7C54">
          <w:rPr>
            <w:noProof/>
            <w:webHidden/>
          </w:rPr>
          <w:instrText xml:space="preserve"> PAGEREF _Toc157522431 \h </w:instrText>
        </w:r>
        <w:r w:rsidR="00BA7C54">
          <w:rPr>
            <w:noProof/>
            <w:webHidden/>
          </w:rPr>
        </w:r>
        <w:r w:rsidR="00BA7C54">
          <w:rPr>
            <w:noProof/>
            <w:webHidden/>
          </w:rPr>
          <w:fldChar w:fldCharType="separate"/>
        </w:r>
        <w:r w:rsidR="00BA7C54">
          <w:rPr>
            <w:noProof/>
            <w:webHidden/>
          </w:rPr>
          <w:t>18</w:t>
        </w:r>
        <w:r w:rsidR="00BA7C54">
          <w:rPr>
            <w:noProof/>
            <w:webHidden/>
          </w:rPr>
          <w:fldChar w:fldCharType="end"/>
        </w:r>
      </w:hyperlink>
    </w:p>
    <w:p w14:paraId="59DA7C74" w14:textId="5E5BA6F2"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32" w:history="1">
        <w:r w:rsidR="00BA7C54" w:rsidRPr="004D6871">
          <w:rPr>
            <w:rStyle w:val="Kpr"/>
            <w:noProof/>
          </w:rPr>
          <w:t>Tablo 23 Temel Politikalar ve Öncelikler</w:t>
        </w:r>
        <w:r w:rsidR="00BA7C54">
          <w:rPr>
            <w:noProof/>
            <w:webHidden/>
          </w:rPr>
          <w:tab/>
        </w:r>
        <w:r w:rsidR="00BA7C54">
          <w:rPr>
            <w:noProof/>
            <w:webHidden/>
          </w:rPr>
          <w:fldChar w:fldCharType="begin"/>
        </w:r>
        <w:r w:rsidR="00BA7C54">
          <w:rPr>
            <w:noProof/>
            <w:webHidden/>
          </w:rPr>
          <w:instrText xml:space="preserve"> PAGEREF _Toc157522432 \h </w:instrText>
        </w:r>
        <w:r w:rsidR="00BA7C54">
          <w:rPr>
            <w:noProof/>
            <w:webHidden/>
          </w:rPr>
        </w:r>
        <w:r w:rsidR="00BA7C54">
          <w:rPr>
            <w:noProof/>
            <w:webHidden/>
          </w:rPr>
          <w:fldChar w:fldCharType="separate"/>
        </w:r>
        <w:r w:rsidR="00BA7C54">
          <w:rPr>
            <w:noProof/>
            <w:webHidden/>
          </w:rPr>
          <w:t>21</w:t>
        </w:r>
        <w:r w:rsidR="00BA7C54">
          <w:rPr>
            <w:noProof/>
            <w:webHidden/>
          </w:rPr>
          <w:fldChar w:fldCharType="end"/>
        </w:r>
      </w:hyperlink>
    </w:p>
    <w:p w14:paraId="2DE54954" w14:textId="4FF31BD3"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33" w:history="1">
        <w:r w:rsidR="00BA7C54" w:rsidRPr="004D6871">
          <w:rPr>
            <w:rStyle w:val="Kpr"/>
            <w:noProof/>
          </w:rPr>
          <w:t>Tablo 24 İdarenin Stratejik Planında Yer Alan Amaç ve Hedefler</w:t>
        </w:r>
        <w:r w:rsidR="00BA7C54">
          <w:rPr>
            <w:noProof/>
            <w:webHidden/>
          </w:rPr>
          <w:tab/>
        </w:r>
        <w:r w:rsidR="00BA7C54">
          <w:rPr>
            <w:noProof/>
            <w:webHidden/>
          </w:rPr>
          <w:fldChar w:fldCharType="begin"/>
        </w:r>
        <w:r w:rsidR="00BA7C54">
          <w:rPr>
            <w:noProof/>
            <w:webHidden/>
          </w:rPr>
          <w:instrText xml:space="preserve"> PAGEREF _Toc157522433 \h </w:instrText>
        </w:r>
        <w:r w:rsidR="00BA7C54">
          <w:rPr>
            <w:noProof/>
            <w:webHidden/>
          </w:rPr>
        </w:r>
        <w:r w:rsidR="00BA7C54">
          <w:rPr>
            <w:noProof/>
            <w:webHidden/>
          </w:rPr>
          <w:fldChar w:fldCharType="separate"/>
        </w:r>
        <w:r w:rsidR="00BA7C54">
          <w:rPr>
            <w:noProof/>
            <w:webHidden/>
          </w:rPr>
          <w:t>22</w:t>
        </w:r>
        <w:r w:rsidR="00BA7C54">
          <w:rPr>
            <w:noProof/>
            <w:webHidden/>
          </w:rPr>
          <w:fldChar w:fldCharType="end"/>
        </w:r>
      </w:hyperlink>
    </w:p>
    <w:p w14:paraId="503AF787" w14:textId="028C366E"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34" w:history="1">
        <w:r w:rsidR="00BA7C54" w:rsidRPr="004D6871">
          <w:rPr>
            <w:rStyle w:val="Kpr"/>
            <w:noProof/>
          </w:rPr>
          <w:t>Tablo 25 Bütçe Giderleri</w:t>
        </w:r>
        <w:r w:rsidR="00BA7C54">
          <w:rPr>
            <w:noProof/>
            <w:webHidden/>
          </w:rPr>
          <w:tab/>
        </w:r>
        <w:r w:rsidR="00BA7C54">
          <w:rPr>
            <w:noProof/>
            <w:webHidden/>
          </w:rPr>
          <w:fldChar w:fldCharType="begin"/>
        </w:r>
        <w:r w:rsidR="00BA7C54">
          <w:rPr>
            <w:noProof/>
            <w:webHidden/>
          </w:rPr>
          <w:instrText xml:space="preserve"> PAGEREF _Toc157522434 \h </w:instrText>
        </w:r>
        <w:r w:rsidR="00BA7C54">
          <w:rPr>
            <w:noProof/>
            <w:webHidden/>
          </w:rPr>
        </w:r>
        <w:r w:rsidR="00BA7C54">
          <w:rPr>
            <w:noProof/>
            <w:webHidden/>
          </w:rPr>
          <w:fldChar w:fldCharType="separate"/>
        </w:r>
        <w:r w:rsidR="00BA7C54">
          <w:rPr>
            <w:noProof/>
            <w:webHidden/>
          </w:rPr>
          <w:t>27</w:t>
        </w:r>
        <w:r w:rsidR="00BA7C54">
          <w:rPr>
            <w:noProof/>
            <w:webHidden/>
          </w:rPr>
          <w:fldChar w:fldCharType="end"/>
        </w:r>
      </w:hyperlink>
    </w:p>
    <w:p w14:paraId="0136D1FC" w14:textId="1F5E28C0"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35" w:history="1">
        <w:r w:rsidR="00BA7C54" w:rsidRPr="004D6871">
          <w:rPr>
            <w:rStyle w:val="Kpr"/>
            <w:noProof/>
          </w:rPr>
          <w:t>Tablo 26 Program, Alt Program, Faaliyet, Faaliyet Açıklaması</w:t>
        </w:r>
        <w:r w:rsidR="00BA7C54">
          <w:rPr>
            <w:noProof/>
            <w:webHidden/>
          </w:rPr>
          <w:tab/>
        </w:r>
        <w:r w:rsidR="00BA7C54">
          <w:rPr>
            <w:noProof/>
            <w:webHidden/>
          </w:rPr>
          <w:fldChar w:fldCharType="begin"/>
        </w:r>
        <w:r w:rsidR="00BA7C54">
          <w:rPr>
            <w:noProof/>
            <w:webHidden/>
          </w:rPr>
          <w:instrText xml:space="preserve"> PAGEREF _Toc157522435 \h </w:instrText>
        </w:r>
        <w:r w:rsidR="00BA7C54">
          <w:rPr>
            <w:noProof/>
            <w:webHidden/>
          </w:rPr>
        </w:r>
        <w:r w:rsidR="00BA7C54">
          <w:rPr>
            <w:noProof/>
            <w:webHidden/>
          </w:rPr>
          <w:fldChar w:fldCharType="separate"/>
        </w:r>
        <w:r w:rsidR="00BA7C54">
          <w:rPr>
            <w:noProof/>
            <w:webHidden/>
          </w:rPr>
          <w:t>28</w:t>
        </w:r>
        <w:r w:rsidR="00BA7C54">
          <w:rPr>
            <w:noProof/>
            <w:webHidden/>
          </w:rPr>
          <w:fldChar w:fldCharType="end"/>
        </w:r>
      </w:hyperlink>
    </w:p>
    <w:p w14:paraId="2F225F27" w14:textId="54CD3C58"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36" w:history="1">
        <w:r w:rsidR="00BA7C54" w:rsidRPr="004D6871">
          <w:rPr>
            <w:rStyle w:val="Kpr"/>
            <w:noProof/>
          </w:rPr>
          <w:t>Tablo 27 Stratejik Plan Değerlendirme Tabloları</w:t>
        </w:r>
        <w:r w:rsidR="00BA7C54">
          <w:rPr>
            <w:noProof/>
            <w:webHidden/>
          </w:rPr>
          <w:tab/>
        </w:r>
        <w:r w:rsidR="00BA7C54">
          <w:rPr>
            <w:noProof/>
            <w:webHidden/>
          </w:rPr>
          <w:fldChar w:fldCharType="begin"/>
        </w:r>
        <w:r w:rsidR="00BA7C54">
          <w:rPr>
            <w:noProof/>
            <w:webHidden/>
          </w:rPr>
          <w:instrText xml:space="preserve"> PAGEREF _Toc157522436 \h </w:instrText>
        </w:r>
        <w:r w:rsidR="00BA7C54">
          <w:rPr>
            <w:noProof/>
            <w:webHidden/>
          </w:rPr>
        </w:r>
        <w:r w:rsidR="00BA7C54">
          <w:rPr>
            <w:noProof/>
            <w:webHidden/>
          </w:rPr>
          <w:fldChar w:fldCharType="separate"/>
        </w:r>
        <w:r w:rsidR="00BA7C54">
          <w:rPr>
            <w:noProof/>
            <w:webHidden/>
          </w:rPr>
          <w:t>29</w:t>
        </w:r>
        <w:r w:rsidR="00BA7C54">
          <w:rPr>
            <w:noProof/>
            <w:webHidden/>
          </w:rPr>
          <w:fldChar w:fldCharType="end"/>
        </w:r>
      </w:hyperlink>
    </w:p>
    <w:p w14:paraId="54A93442" w14:textId="7FB4A90B"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37" w:history="1">
        <w:r w:rsidR="00BA7C54" w:rsidRPr="004D6871">
          <w:rPr>
            <w:rStyle w:val="Kpr"/>
            <w:noProof/>
          </w:rPr>
          <w:t>Tablo 28 Stratejik Plan Değerlendirme Tabloları</w:t>
        </w:r>
        <w:r w:rsidR="00BA7C54">
          <w:rPr>
            <w:noProof/>
            <w:webHidden/>
          </w:rPr>
          <w:tab/>
        </w:r>
        <w:r w:rsidR="00BA7C54">
          <w:rPr>
            <w:noProof/>
            <w:webHidden/>
          </w:rPr>
          <w:fldChar w:fldCharType="begin"/>
        </w:r>
        <w:r w:rsidR="00BA7C54">
          <w:rPr>
            <w:noProof/>
            <w:webHidden/>
          </w:rPr>
          <w:instrText xml:space="preserve"> PAGEREF _Toc157522437 \h </w:instrText>
        </w:r>
        <w:r w:rsidR="00BA7C54">
          <w:rPr>
            <w:noProof/>
            <w:webHidden/>
          </w:rPr>
        </w:r>
        <w:r w:rsidR="00BA7C54">
          <w:rPr>
            <w:noProof/>
            <w:webHidden/>
          </w:rPr>
          <w:fldChar w:fldCharType="separate"/>
        </w:r>
        <w:r w:rsidR="00BA7C54">
          <w:rPr>
            <w:noProof/>
            <w:webHidden/>
          </w:rPr>
          <w:t>30</w:t>
        </w:r>
        <w:r w:rsidR="00BA7C54">
          <w:rPr>
            <w:noProof/>
            <w:webHidden/>
          </w:rPr>
          <w:fldChar w:fldCharType="end"/>
        </w:r>
      </w:hyperlink>
    </w:p>
    <w:p w14:paraId="7A46AC31" w14:textId="2D931F2B"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38" w:history="1">
        <w:r w:rsidR="00BA7C54" w:rsidRPr="004D6871">
          <w:rPr>
            <w:rStyle w:val="Kpr"/>
            <w:noProof/>
          </w:rPr>
          <w:t>Tablo 29 Stratejik Plan Değerlendirme Tabloları</w:t>
        </w:r>
        <w:r w:rsidR="00BA7C54">
          <w:rPr>
            <w:noProof/>
            <w:webHidden/>
          </w:rPr>
          <w:tab/>
        </w:r>
        <w:r w:rsidR="00BA7C54">
          <w:rPr>
            <w:noProof/>
            <w:webHidden/>
          </w:rPr>
          <w:fldChar w:fldCharType="begin"/>
        </w:r>
        <w:r w:rsidR="00BA7C54">
          <w:rPr>
            <w:noProof/>
            <w:webHidden/>
          </w:rPr>
          <w:instrText xml:space="preserve"> PAGEREF _Toc157522438 \h </w:instrText>
        </w:r>
        <w:r w:rsidR="00BA7C54">
          <w:rPr>
            <w:noProof/>
            <w:webHidden/>
          </w:rPr>
        </w:r>
        <w:r w:rsidR="00BA7C54">
          <w:rPr>
            <w:noProof/>
            <w:webHidden/>
          </w:rPr>
          <w:fldChar w:fldCharType="separate"/>
        </w:r>
        <w:r w:rsidR="00BA7C54">
          <w:rPr>
            <w:noProof/>
            <w:webHidden/>
          </w:rPr>
          <w:t>31</w:t>
        </w:r>
        <w:r w:rsidR="00BA7C54">
          <w:rPr>
            <w:noProof/>
            <w:webHidden/>
          </w:rPr>
          <w:fldChar w:fldCharType="end"/>
        </w:r>
      </w:hyperlink>
    </w:p>
    <w:p w14:paraId="0448BEA7" w14:textId="3703B82B"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39" w:history="1">
        <w:r w:rsidR="00BA7C54" w:rsidRPr="004D6871">
          <w:rPr>
            <w:rStyle w:val="Kpr"/>
            <w:noProof/>
          </w:rPr>
          <w:t>Tablo 30 Stratejik Plan Değerlendirme Tabloları</w:t>
        </w:r>
        <w:r w:rsidR="00BA7C54">
          <w:rPr>
            <w:noProof/>
            <w:webHidden/>
          </w:rPr>
          <w:tab/>
        </w:r>
        <w:r w:rsidR="00BA7C54">
          <w:rPr>
            <w:noProof/>
            <w:webHidden/>
          </w:rPr>
          <w:fldChar w:fldCharType="begin"/>
        </w:r>
        <w:r w:rsidR="00BA7C54">
          <w:rPr>
            <w:noProof/>
            <w:webHidden/>
          </w:rPr>
          <w:instrText xml:space="preserve"> PAGEREF _Toc157522439 \h </w:instrText>
        </w:r>
        <w:r w:rsidR="00BA7C54">
          <w:rPr>
            <w:noProof/>
            <w:webHidden/>
          </w:rPr>
        </w:r>
        <w:r w:rsidR="00BA7C54">
          <w:rPr>
            <w:noProof/>
            <w:webHidden/>
          </w:rPr>
          <w:fldChar w:fldCharType="separate"/>
        </w:r>
        <w:r w:rsidR="00BA7C54">
          <w:rPr>
            <w:noProof/>
            <w:webHidden/>
          </w:rPr>
          <w:t>31</w:t>
        </w:r>
        <w:r w:rsidR="00BA7C54">
          <w:rPr>
            <w:noProof/>
            <w:webHidden/>
          </w:rPr>
          <w:fldChar w:fldCharType="end"/>
        </w:r>
      </w:hyperlink>
    </w:p>
    <w:p w14:paraId="75C6C10A" w14:textId="59C02DF3"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40" w:history="1">
        <w:r w:rsidR="00BA7C54" w:rsidRPr="004D6871">
          <w:rPr>
            <w:rStyle w:val="Kpr"/>
            <w:noProof/>
          </w:rPr>
          <w:t>Tablo 31 Stratejik Plan Değerlendirme Tabloları</w:t>
        </w:r>
        <w:r w:rsidR="00BA7C54">
          <w:rPr>
            <w:noProof/>
            <w:webHidden/>
          </w:rPr>
          <w:tab/>
        </w:r>
        <w:r w:rsidR="00BA7C54">
          <w:rPr>
            <w:noProof/>
            <w:webHidden/>
          </w:rPr>
          <w:fldChar w:fldCharType="begin"/>
        </w:r>
        <w:r w:rsidR="00BA7C54">
          <w:rPr>
            <w:noProof/>
            <w:webHidden/>
          </w:rPr>
          <w:instrText xml:space="preserve"> PAGEREF _Toc157522440 \h </w:instrText>
        </w:r>
        <w:r w:rsidR="00BA7C54">
          <w:rPr>
            <w:noProof/>
            <w:webHidden/>
          </w:rPr>
        </w:r>
        <w:r w:rsidR="00BA7C54">
          <w:rPr>
            <w:noProof/>
            <w:webHidden/>
          </w:rPr>
          <w:fldChar w:fldCharType="separate"/>
        </w:r>
        <w:r w:rsidR="00BA7C54">
          <w:rPr>
            <w:noProof/>
            <w:webHidden/>
          </w:rPr>
          <w:t>32</w:t>
        </w:r>
        <w:r w:rsidR="00BA7C54">
          <w:rPr>
            <w:noProof/>
            <w:webHidden/>
          </w:rPr>
          <w:fldChar w:fldCharType="end"/>
        </w:r>
      </w:hyperlink>
    </w:p>
    <w:p w14:paraId="64E89B8F" w14:textId="3725A9EF" w:rsidR="00BA7C54" w:rsidRDefault="001A44CE">
      <w:pPr>
        <w:pStyle w:val="ekillerTablosu"/>
        <w:tabs>
          <w:tab w:val="right" w:leader="dot" w:pos="9062"/>
        </w:tabs>
        <w:rPr>
          <w:rFonts w:asciiTheme="minorHAnsi" w:eastAsiaTheme="minorEastAsia" w:hAnsiTheme="minorHAnsi" w:cstheme="minorBidi"/>
          <w:noProof/>
          <w:sz w:val="22"/>
          <w:szCs w:val="22"/>
        </w:rPr>
      </w:pPr>
      <w:hyperlink w:anchor="_Toc157522441" w:history="1">
        <w:r w:rsidR="00BA7C54" w:rsidRPr="004D6871">
          <w:rPr>
            <w:rStyle w:val="Kpr"/>
            <w:noProof/>
          </w:rPr>
          <w:t>Tablo 32 Stratejik Plan Değerlendirme Tabloları</w:t>
        </w:r>
        <w:r w:rsidR="00BA7C54">
          <w:rPr>
            <w:noProof/>
            <w:webHidden/>
          </w:rPr>
          <w:tab/>
        </w:r>
        <w:r w:rsidR="00BA7C54">
          <w:rPr>
            <w:noProof/>
            <w:webHidden/>
          </w:rPr>
          <w:fldChar w:fldCharType="begin"/>
        </w:r>
        <w:r w:rsidR="00BA7C54">
          <w:rPr>
            <w:noProof/>
            <w:webHidden/>
          </w:rPr>
          <w:instrText xml:space="preserve"> PAGEREF _Toc157522441 \h </w:instrText>
        </w:r>
        <w:r w:rsidR="00BA7C54">
          <w:rPr>
            <w:noProof/>
            <w:webHidden/>
          </w:rPr>
        </w:r>
        <w:r w:rsidR="00BA7C54">
          <w:rPr>
            <w:noProof/>
            <w:webHidden/>
          </w:rPr>
          <w:fldChar w:fldCharType="separate"/>
        </w:r>
        <w:r w:rsidR="00BA7C54">
          <w:rPr>
            <w:noProof/>
            <w:webHidden/>
          </w:rPr>
          <w:t>32</w:t>
        </w:r>
        <w:r w:rsidR="00BA7C54">
          <w:rPr>
            <w:noProof/>
            <w:webHidden/>
          </w:rPr>
          <w:fldChar w:fldCharType="end"/>
        </w:r>
      </w:hyperlink>
    </w:p>
    <w:p w14:paraId="487C0AB1" w14:textId="2A7EC066" w:rsidR="00132856" w:rsidRDefault="008C7B3D" w:rsidP="005C545B">
      <w:r>
        <w:rPr>
          <w:sz w:val="24"/>
          <w:szCs w:val="24"/>
        </w:rPr>
        <w:fldChar w:fldCharType="end"/>
      </w:r>
    </w:p>
    <w:p w14:paraId="4614F1D7" w14:textId="2C8EAB02" w:rsidR="00132856" w:rsidRDefault="00132856" w:rsidP="005C545B"/>
    <w:p w14:paraId="483542AA" w14:textId="66263A10" w:rsidR="003A1631" w:rsidRDefault="003A1631" w:rsidP="005C545B">
      <w:pPr>
        <w:pStyle w:val="Balk1"/>
        <w:jc w:val="left"/>
        <w:rPr>
          <w:b/>
          <w:bCs/>
        </w:rPr>
      </w:pPr>
      <w:bookmarkStart w:id="1" w:name="_Toc124239261"/>
    </w:p>
    <w:p w14:paraId="638E7038" w14:textId="64E82A0B" w:rsidR="006C2009" w:rsidRDefault="006C2009" w:rsidP="006C2009"/>
    <w:p w14:paraId="39A1D099" w14:textId="20AF168F" w:rsidR="006C2009" w:rsidRDefault="006C2009" w:rsidP="006C2009"/>
    <w:p w14:paraId="78013959" w14:textId="2532F134" w:rsidR="006C2009" w:rsidRDefault="006C2009" w:rsidP="006C2009"/>
    <w:p w14:paraId="2E5C1196" w14:textId="77777777" w:rsidR="006C2009" w:rsidRPr="006C2009" w:rsidRDefault="006C2009" w:rsidP="006C2009"/>
    <w:p w14:paraId="17992ED4" w14:textId="4460C0CC" w:rsidR="003A1631" w:rsidRDefault="003A1631" w:rsidP="003A1631"/>
    <w:p w14:paraId="4ED11B50" w14:textId="33F2A2C8" w:rsidR="003A1631" w:rsidRDefault="003A1631" w:rsidP="003A1631"/>
    <w:p w14:paraId="7E5B8F1F" w14:textId="67B0083D" w:rsidR="003A1631" w:rsidRDefault="003A1631" w:rsidP="003A1631"/>
    <w:p w14:paraId="67390817" w14:textId="1CF688BA" w:rsidR="003A1631" w:rsidRDefault="003A1631" w:rsidP="003A1631"/>
    <w:p w14:paraId="38E7F8CD" w14:textId="731D804C" w:rsidR="003A1631" w:rsidRDefault="003A1631" w:rsidP="003A1631"/>
    <w:p w14:paraId="4DCFE250" w14:textId="6F003E23" w:rsidR="003A1631" w:rsidRDefault="003A1631" w:rsidP="003A1631"/>
    <w:p w14:paraId="775CA4D8" w14:textId="02D0B940" w:rsidR="003A1631" w:rsidRDefault="003A1631" w:rsidP="003A1631"/>
    <w:p w14:paraId="1C5F8C3E" w14:textId="0ACF1FAB" w:rsidR="003A1631" w:rsidRDefault="003A1631" w:rsidP="003A1631"/>
    <w:p w14:paraId="46FE9A45" w14:textId="58B041AD" w:rsidR="003A1631" w:rsidRDefault="003A1631" w:rsidP="003A1631"/>
    <w:p w14:paraId="7CD474C4" w14:textId="673E1C4A" w:rsidR="003A1631" w:rsidRDefault="003A1631" w:rsidP="003A1631"/>
    <w:p w14:paraId="54D0203E" w14:textId="2F8FF463" w:rsidR="003A1631" w:rsidRDefault="003A1631" w:rsidP="003A1631"/>
    <w:p w14:paraId="409F3981" w14:textId="225468A8" w:rsidR="003A1631" w:rsidRDefault="003A1631" w:rsidP="003A1631"/>
    <w:p w14:paraId="1B3FAD01" w14:textId="7177A300" w:rsidR="003A1631" w:rsidRDefault="003A1631" w:rsidP="003A1631"/>
    <w:p w14:paraId="15B5315C" w14:textId="367B556F" w:rsidR="003A1631" w:rsidRDefault="003A1631" w:rsidP="003A1631"/>
    <w:p w14:paraId="3489555F" w14:textId="611CDCF7" w:rsidR="003A1631" w:rsidRDefault="003A1631" w:rsidP="003A1631"/>
    <w:p w14:paraId="3DCADC29" w14:textId="77777777" w:rsidR="004E5E23" w:rsidRDefault="004E5E23" w:rsidP="005C545B">
      <w:pPr>
        <w:pStyle w:val="Balk1"/>
        <w:jc w:val="left"/>
        <w:rPr>
          <w:b/>
          <w:bCs/>
        </w:rPr>
      </w:pPr>
    </w:p>
    <w:p w14:paraId="3B3CA391" w14:textId="406A0191" w:rsidR="005C545B" w:rsidRPr="00C12ED2" w:rsidRDefault="005C545B" w:rsidP="005C545B">
      <w:pPr>
        <w:pStyle w:val="Balk1"/>
        <w:jc w:val="left"/>
        <w:rPr>
          <w:b/>
          <w:bCs/>
        </w:rPr>
      </w:pPr>
      <w:r w:rsidRPr="00C12ED2">
        <w:rPr>
          <w:b/>
          <w:bCs/>
        </w:rPr>
        <w:t>BİRİM YÖNETİCİSİ SUNUŞU</w:t>
      </w:r>
      <w:bookmarkEnd w:id="1"/>
    </w:p>
    <w:p w14:paraId="257937B2" w14:textId="77777777" w:rsidR="005C545B" w:rsidRPr="00C12ED2" w:rsidRDefault="005C545B" w:rsidP="005C545B">
      <w:pPr>
        <w:rPr>
          <w:sz w:val="24"/>
          <w:szCs w:val="24"/>
        </w:rPr>
      </w:pPr>
    </w:p>
    <w:p w14:paraId="5B4BF23F" w14:textId="29C3D67B" w:rsidR="00CA0057" w:rsidRDefault="00094EA7" w:rsidP="00CA0057">
      <w:pPr>
        <w:widowControl w:val="0"/>
        <w:autoSpaceDE w:val="0"/>
        <w:autoSpaceDN w:val="0"/>
        <w:spacing w:before="240" w:after="120" w:line="360" w:lineRule="auto"/>
        <w:ind w:firstLine="708"/>
        <w:jc w:val="both"/>
        <w:rPr>
          <w:sz w:val="24"/>
          <w:szCs w:val="24"/>
          <w:lang w:eastAsia="en-US"/>
        </w:rPr>
      </w:pPr>
      <w:r w:rsidRPr="00C12ED2">
        <w:rPr>
          <w:sz w:val="24"/>
          <w:szCs w:val="24"/>
          <w:lang w:eastAsia="en-US"/>
        </w:rPr>
        <w:t>5018 Sayılı Kamu Mali Yönetimi ve Kontrol Kanunu’nun 41. Maddesine ve 17.03.2006 tarih ve 26111 sayılı Resmî Gazete ’de yayımlanarak yürürlüğe giren “Kamu İdarelerince Hazırlanacak Faaliyet Raporları Hakkında Yönetmelik’’ çerçevesinde 202</w:t>
      </w:r>
      <w:r w:rsidR="00C139B2">
        <w:rPr>
          <w:sz w:val="24"/>
          <w:szCs w:val="24"/>
          <w:lang w:eastAsia="en-US"/>
        </w:rPr>
        <w:t>3</w:t>
      </w:r>
      <w:r w:rsidRPr="00C12ED2">
        <w:rPr>
          <w:sz w:val="24"/>
          <w:szCs w:val="24"/>
          <w:lang w:eastAsia="en-US"/>
        </w:rPr>
        <w:t xml:space="preserve"> Yılı Birim Faaliyet Raporumuz hazırlanmıştır. </w:t>
      </w:r>
    </w:p>
    <w:p w14:paraId="0D4A945B" w14:textId="39A94DFB" w:rsidR="00094EA7" w:rsidRDefault="00094EA7" w:rsidP="00094EA7">
      <w:pPr>
        <w:widowControl w:val="0"/>
        <w:autoSpaceDE w:val="0"/>
        <w:autoSpaceDN w:val="0"/>
        <w:spacing w:before="240" w:after="120" w:line="360" w:lineRule="auto"/>
        <w:ind w:firstLine="708"/>
        <w:jc w:val="both"/>
        <w:rPr>
          <w:sz w:val="24"/>
          <w:szCs w:val="24"/>
          <w:lang w:eastAsia="en-US"/>
        </w:rPr>
      </w:pPr>
      <w:r w:rsidRPr="00C12ED2">
        <w:rPr>
          <w:sz w:val="24"/>
          <w:szCs w:val="24"/>
          <w:lang w:eastAsia="en-US"/>
        </w:rPr>
        <w:t xml:space="preserve">Başkanlığımız görevlerini yerine getirirken; sorumlu olduğu tüm mevzuatlara bağlı kalarak Başkanlığımıza tahsis edilen ödeneklerle üniversitemizin ihtiyacı olan mal ve hizmetlerin tedariki ve yapılan ihaleler sonucu alınan </w:t>
      </w:r>
      <w:r w:rsidR="00DE333B">
        <w:rPr>
          <w:sz w:val="24"/>
          <w:szCs w:val="24"/>
          <w:lang w:eastAsia="en-US"/>
        </w:rPr>
        <w:t xml:space="preserve">mal ve </w:t>
      </w:r>
      <w:r w:rsidRPr="00C12ED2">
        <w:rPr>
          <w:sz w:val="24"/>
          <w:szCs w:val="24"/>
          <w:lang w:eastAsia="en-US"/>
        </w:rPr>
        <w:t>hizmetlerin takibi yapılarak Üniversitemizin yapılanmasına ve eğitim öğretimin sorunsuz sürdürülmesine katkı sağlamayı hedeflemiştir.</w:t>
      </w:r>
    </w:p>
    <w:p w14:paraId="5D30AF28" w14:textId="116DA3A0" w:rsidR="003D0BE6" w:rsidRPr="003D0BE6" w:rsidRDefault="003D0BE6" w:rsidP="003D0BE6">
      <w:pPr>
        <w:widowControl w:val="0"/>
        <w:autoSpaceDE w:val="0"/>
        <w:autoSpaceDN w:val="0"/>
        <w:spacing w:before="240" w:after="120" w:line="360" w:lineRule="auto"/>
        <w:ind w:firstLine="708"/>
        <w:jc w:val="both"/>
        <w:rPr>
          <w:sz w:val="24"/>
          <w:szCs w:val="24"/>
          <w:lang w:eastAsia="en-US"/>
        </w:rPr>
      </w:pPr>
      <w:r w:rsidRPr="003D0BE6">
        <w:rPr>
          <w:sz w:val="24"/>
          <w:szCs w:val="24"/>
          <w:lang w:eastAsia="en-US"/>
        </w:rPr>
        <w:t>Tabi olduğumuz tüm mevzuatlar çerçevesinde 202</w:t>
      </w:r>
      <w:r w:rsidR="00C139B2">
        <w:rPr>
          <w:sz w:val="24"/>
          <w:szCs w:val="24"/>
          <w:lang w:eastAsia="en-US"/>
        </w:rPr>
        <w:t>3</w:t>
      </w:r>
      <w:r w:rsidRPr="003D0BE6">
        <w:rPr>
          <w:sz w:val="24"/>
          <w:szCs w:val="24"/>
          <w:lang w:eastAsia="en-US"/>
        </w:rPr>
        <w:t xml:space="preserve"> yılında Başkanlığımıza tahsis olunan bütçe imkânları içinde Ülkemizin ekonomik ve sosyal koşulları, Üniversitemizin gereksinimleri, Rektörlük ve bağlı birimlerin zorunlu ihtiyaçları gibi unsurlar bir arada değerlendirilmiş, israfı önleyici, tasarrufa yöneltici, Üniversitemizin menfaatlerini ön planda tutucu, ihtiyaç durumuna göre kaynakların yerinde ve zamanında kullanımı, birimler arası paylaşımcı bir gider politikası Başkanlığımızın ana ilkelerini oluşturmuştur. </w:t>
      </w:r>
    </w:p>
    <w:p w14:paraId="012A18D1" w14:textId="49BCA660" w:rsidR="00094EA7" w:rsidRPr="00C12ED2" w:rsidRDefault="003D0BE6" w:rsidP="003D0BE6">
      <w:pPr>
        <w:widowControl w:val="0"/>
        <w:autoSpaceDE w:val="0"/>
        <w:autoSpaceDN w:val="0"/>
        <w:spacing w:before="240" w:after="120" w:line="360" w:lineRule="auto"/>
        <w:ind w:firstLine="708"/>
        <w:jc w:val="both"/>
        <w:rPr>
          <w:sz w:val="24"/>
          <w:szCs w:val="24"/>
          <w:lang w:eastAsia="en-US"/>
        </w:rPr>
      </w:pPr>
      <w:r w:rsidRPr="003D0BE6">
        <w:rPr>
          <w:sz w:val="24"/>
          <w:szCs w:val="24"/>
          <w:lang w:eastAsia="en-US"/>
        </w:rPr>
        <w:t xml:space="preserve">Daire Başkanlığımız, tabi olduğu mevzuatlardan aldığı yetki ve sorumluluklar dahilinde </w:t>
      </w:r>
      <w:r>
        <w:rPr>
          <w:sz w:val="24"/>
          <w:szCs w:val="24"/>
          <w:lang w:eastAsia="en-US"/>
        </w:rPr>
        <w:t>b</w:t>
      </w:r>
      <w:r w:rsidRPr="00CA0057">
        <w:rPr>
          <w:sz w:val="24"/>
          <w:szCs w:val="24"/>
          <w:lang w:eastAsia="en-US"/>
        </w:rPr>
        <w:t xml:space="preserve">ütçeyle tahsis edilen ödenekler </w:t>
      </w:r>
      <w:r>
        <w:rPr>
          <w:sz w:val="24"/>
          <w:szCs w:val="24"/>
          <w:lang w:eastAsia="en-US"/>
        </w:rPr>
        <w:t>ile</w:t>
      </w:r>
      <w:r w:rsidRPr="00CA0057">
        <w:rPr>
          <w:sz w:val="24"/>
          <w:szCs w:val="24"/>
          <w:lang w:eastAsia="en-US"/>
        </w:rPr>
        <w:t xml:space="preserve"> kamu kaynaklarının etkili, verimli ve ekonomik kullanılmas</w:t>
      </w:r>
      <w:r>
        <w:rPr>
          <w:sz w:val="24"/>
          <w:szCs w:val="24"/>
          <w:lang w:eastAsia="en-US"/>
        </w:rPr>
        <w:t xml:space="preserve">ı ayrıca </w:t>
      </w:r>
      <w:r w:rsidRPr="003D0BE6">
        <w:rPr>
          <w:sz w:val="24"/>
          <w:szCs w:val="24"/>
          <w:lang w:eastAsia="en-US"/>
        </w:rPr>
        <w:t>kadromuzda görev yapan tüm personelimiz</w:t>
      </w:r>
      <w:r>
        <w:rPr>
          <w:sz w:val="24"/>
          <w:szCs w:val="24"/>
          <w:lang w:eastAsia="en-US"/>
        </w:rPr>
        <w:t xml:space="preserve"> </w:t>
      </w:r>
      <w:r w:rsidRPr="003D0BE6">
        <w:rPr>
          <w:sz w:val="24"/>
          <w:szCs w:val="24"/>
          <w:lang w:eastAsia="en-US"/>
        </w:rPr>
        <w:t>kamu yararını gözetme güdüsü ile tam bir ekip ruhu ile yüksek motivasyonla çalışmaya devam edecek</w:t>
      </w:r>
      <w:r>
        <w:rPr>
          <w:sz w:val="24"/>
          <w:szCs w:val="24"/>
          <w:lang w:eastAsia="en-US"/>
        </w:rPr>
        <w:t xml:space="preserve"> </w:t>
      </w:r>
      <w:r w:rsidR="00094EA7" w:rsidRPr="00C12ED2">
        <w:rPr>
          <w:sz w:val="24"/>
          <w:szCs w:val="24"/>
          <w:lang w:eastAsia="en-US"/>
        </w:rPr>
        <w:t>olup, iç kontrol güvence beyanı da imzalanarak ekte sunulmuştur.</w:t>
      </w:r>
    </w:p>
    <w:p w14:paraId="3FCA9F14" w14:textId="4249991A" w:rsidR="00094EA7" w:rsidRDefault="00094EA7" w:rsidP="00094EA7">
      <w:pPr>
        <w:widowControl w:val="0"/>
        <w:autoSpaceDE w:val="0"/>
        <w:autoSpaceDN w:val="0"/>
        <w:spacing w:before="240" w:after="120" w:line="360" w:lineRule="auto"/>
        <w:jc w:val="both"/>
        <w:rPr>
          <w:sz w:val="24"/>
          <w:szCs w:val="24"/>
          <w:lang w:eastAsia="en-US"/>
        </w:rPr>
      </w:pPr>
    </w:p>
    <w:p w14:paraId="683A5E0F" w14:textId="77777777" w:rsidR="00BF69E0" w:rsidRPr="00C12ED2" w:rsidRDefault="00BF69E0" w:rsidP="00094EA7">
      <w:pPr>
        <w:widowControl w:val="0"/>
        <w:autoSpaceDE w:val="0"/>
        <w:autoSpaceDN w:val="0"/>
        <w:spacing w:before="240" w:after="120" w:line="360" w:lineRule="auto"/>
        <w:jc w:val="both"/>
        <w:rPr>
          <w:sz w:val="24"/>
          <w:szCs w:val="24"/>
          <w:lang w:eastAsia="en-US"/>
        </w:rPr>
      </w:pPr>
    </w:p>
    <w:p w14:paraId="5B458A45" w14:textId="01777031" w:rsidR="00094EA7" w:rsidRPr="00C12ED2" w:rsidRDefault="00225F0D" w:rsidP="00225F0D">
      <w:pPr>
        <w:widowControl w:val="0"/>
        <w:autoSpaceDE w:val="0"/>
        <w:autoSpaceDN w:val="0"/>
        <w:spacing w:line="240" w:lineRule="atLeast"/>
        <w:ind w:right="141"/>
        <w:jc w:val="center"/>
        <w:rPr>
          <w:b/>
          <w:bCs/>
          <w:sz w:val="24"/>
          <w:szCs w:val="24"/>
          <w:lang w:eastAsia="en-US"/>
        </w:rPr>
      </w:pPr>
      <w:r>
        <w:rPr>
          <w:b/>
          <w:bCs/>
          <w:sz w:val="24"/>
          <w:szCs w:val="24"/>
          <w:lang w:eastAsia="en-US"/>
        </w:rPr>
        <w:t xml:space="preserve">  </w:t>
      </w:r>
      <w:r>
        <w:rPr>
          <w:b/>
          <w:bCs/>
          <w:sz w:val="24"/>
          <w:szCs w:val="24"/>
          <w:lang w:eastAsia="en-US"/>
        </w:rPr>
        <w:tab/>
      </w:r>
      <w:r>
        <w:rPr>
          <w:b/>
          <w:bCs/>
          <w:sz w:val="24"/>
          <w:szCs w:val="24"/>
          <w:lang w:eastAsia="en-US"/>
        </w:rPr>
        <w:tab/>
      </w:r>
      <w:r>
        <w:rPr>
          <w:b/>
          <w:bCs/>
          <w:sz w:val="24"/>
          <w:szCs w:val="24"/>
          <w:lang w:eastAsia="en-US"/>
        </w:rPr>
        <w:tab/>
      </w:r>
      <w:r>
        <w:rPr>
          <w:b/>
          <w:bCs/>
          <w:sz w:val="24"/>
          <w:szCs w:val="24"/>
          <w:lang w:eastAsia="en-US"/>
        </w:rPr>
        <w:tab/>
      </w:r>
      <w:r>
        <w:rPr>
          <w:b/>
          <w:bCs/>
          <w:sz w:val="24"/>
          <w:szCs w:val="24"/>
          <w:lang w:eastAsia="en-US"/>
        </w:rPr>
        <w:tab/>
      </w:r>
      <w:r>
        <w:rPr>
          <w:b/>
          <w:bCs/>
          <w:sz w:val="24"/>
          <w:szCs w:val="24"/>
          <w:lang w:eastAsia="en-US"/>
        </w:rPr>
        <w:tab/>
      </w:r>
      <w:r>
        <w:rPr>
          <w:b/>
          <w:bCs/>
          <w:sz w:val="24"/>
          <w:szCs w:val="24"/>
          <w:lang w:eastAsia="en-US"/>
        </w:rPr>
        <w:tab/>
      </w:r>
      <w:r>
        <w:rPr>
          <w:b/>
          <w:bCs/>
          <w:sz w:val="24"/>
          <w:szCs w:val="24"/>
          <w:lang w:eastAsia="en-US"/>
        </w:rPr>
        <w:tab/>
      </w:r>
      <w:r w:rsidR="003D0BE6">
        <w:rPr>
          <w:b/>
          <w:bCs/>
          <w:sz w:val="24"/>
          <w:szCs w:val="24"/>
          <w:lang w:eastAsia="en-US"/>
        </w:rPr>
        <w:t xml:space="preserve">   </w:t>
      </w:r>
      <w:r w:rsidR="00094EA7" w:rsidRPr="00C12ED2">
        <w:rPr>
          <w:b/>
          <w:bCs/>
          <w:sz w:val="24"/>
          <w:szCs w:val="24"/>
          <w:lang w:eastAsia="en-US"/>
        </w:rPr>
        <w:t>Şengül KOÇYİĞİT</w:t>
      </w:r>
    </w:p>
    <w:p w14:paraId="15D66843" w14:textId="58A88774" w:rsidR="00094EA7" w:rsidRPr="00C12ED2" w:rsidRDefault="00094EA7" w:rsidP="00094EA7">
      <w:pPr>
        <w:widowControl w:val="0"/>
        <w:autoSpaceDE w:val="0"/>
        <w:autoSpaceDN w:val="0"/>
        <w:spacing w:line="240" w:lineRule="atLeast"/>
        <w:rPr>
          <w:b/>
          <w:bCs/>
          <w:sz w:val="24"/>
          <w:szCs w:val="24"/>
          <w:lang w:eastAsia="en-US"/>
        </w:rPr>
      </w:pPr>
      <w:r w:rsidRPr="00C12ED2">
        <w:rPr>
          <w:b/>
          <w:bCs/>
          <w:sz w:val="24"/>
          <w:szCs w:val="24"/>
          <w:lang w:eastAsia="en-US"/>
        </w:rPr>
        <w:t xml:space="preserve">                                                                                                             </w:t>
      </w:r>
      <w:r w:rsidR="00225F0D">
        <w:rPr>
          <w:b/>
          <w:bCs/>
          <w:sz w:val="24"/>
          <w:szCs w:val="24"/>
          <w:lang w:eastAsia="en-US"/>
        </w:rPr>
        <w:t xml:space="preserve">  </w:t>
      </w:r>
      <w:r w:rsidRPr="00C12ED2">
        <w:rPr>
          <w:b/>
          <w:bCs/>
          <w:sz w:val="24"/>
          <w:szCs w:val="24"/>
          <w:lang w:eastAsia="en-US"/>
        </w:rPr>
        <w:t>Daire Başkanı</w:t>
      </w:r>
    </w:p>
    <w:p w14:paraId="33EF8150" w14:textId="77777777" w:rsidR="005C545B" w:rsidRPr="00C12ED2" w:rsidRDefault="005C545B" w:rsidP="005C545B">
      <w:pPr>
        <w:ind w:left="6480" w:firstLine="720"/>
        <w:jc w:val="both"/>
        <w:rPr>
          <w:color w:val="000000" w:themeColor="text1"/>
          <w:sz w:val="22"/>
          <w:szCs w:val="22"/>
        </w:rPr>
      </w:pPr>
    </w:p>
    <w:p w14:paraId="0640B5B4" w14:textId="77777777" w:rsidR="005C545B" w:rsidRPr="00C12ED2" w:rsidRDefault="005C545B" w:rsidP="005C545B">
      <w:pPr>
        <w:ind w:left="6480" w:firstLine="720"/>
        <w:jc w:val="both"/>
        <w:rPr>
          <w:color w:val="000000" w:themeColor="text1"/>
          <w:sz w:val="22"/>
          <w:szCs w:val="22"/>
        </w:rPr>
      </w:pPr>
    </w:p>
    <w:p w14:paraId="252709F5" w14:textId="77777777" w:rsidR="005C545B" w:rsidRPr="00C12ED2" w:rsidRDefault="005C545B" w:rsidP="005C545B">
      <w:pPr>
        <w:rPr>
          <w:color w:val="336699"/>
        </w:rPr>
      </w:pPr>
    </w:p>
    <w:p w14:paraId="1096689B" w14:textId="77777777" w:rsidR="005C545B" w:rsidRPr="00C12ED2" w:rsidRDefault="005C545B" w:rsidP="005C545B">
      <w:pPr>
        <w:rPr>
          <w:color w:val="336699"/>
        </w:rPr>
      </w:pPr>
    </w:p>
    <w:p w14:paraId="23A5AF13" w14:textId="77777777" w:rsidR="005C545B" w:rsidRPr="00C12ED2" w:rsidRDefault="005C545B" w:rsidP="005C545B">
      <w:pPr>
        <w:rPr>
          <w:b/>
          <w:color w:val="000000" w:themeColor="text1"/>
          <w:sz w:val="28"/>
          <w:szCs w:val="28"/>
        </w:rPr>
      </w:pPr>
    </w:p>
    <w:p w14:paraId="69FFED62" w14:textId="77777777" w:rsidR="006C2009" w:rsidRDefault="006C2009" w:rsidP="005C545B">
      <w:pPr>
        <w:pStyle w:val="Balk1"/>
        <w:jc w:val="left"/>
        <w:rPr>
          <w:b/>
          <w:bCs/>
        </w:rPr>
      </w:pPr>
      <w:bookmarkStart w:id="2" w:name="_Toc124239262"/>
    </w:p>
    <w:p w14:paraId="263A2F1D" w14:textId="4760DCB5" w:rsidR="005C545B" w:rsidRPr="00C12ED2" w:rsidRDefault="005C545B" w:rsidP="005C545B">
      <w:pPr>
        <w:pStyle w:val="Balk1"/>
        <w:jc w:val="left"/>
        <w:rPr>
          <w:b/>
          <w:bCs/>
          <w:color w:val="336699"/>
        </w:rPr>
      </w:pPr>
      <w:r w:rsidRPr="00C12ED2">
        <w:rPr>
          <w:b/>
          <w:bCs/>
        </w:rPr>
        <w:t>I- GENEL BİLGİLER</w:t>
      </w:r>
      <w:bookmarkEnd w:id="2"/>
    </w:p>
    <w:p w14:paraId="212E42C1" w14:textId="77777777" w:rsidR="005C545B" w:rsidRPr="00C12ED2" w:rsidRDefault="005C545B" w:rsidP="005C545B">
      <w:pPr>
        <w:rPr>
          <w:sz w:val="24"/>
          <w:szCs w:val="24"/>
        </w:rPr>
      </w:pPr>
      <w:bookmarkStart w:id="3" w:name="_Toc230682268"/>
    </w:p>
    <w:p w14:paraId="49072028" w14:textId="3ABA3DF9" w:rsidR="005C545B" w:rsidRPr="00C12ED2" w:rsidRDefault="005C545B" w:rsidP="00094EA7">
      <w:pPr>
        <w:jc w:val="both"/>
        <w:rPr>
          <w:sz w:val="24"/>
          <w:szCs w:val="24"/>
        </w:rPr>
      </w:pPr>
      <w:r w:rsidRPr="00C12ED2">
        <w:rPr>
          <w:sz w:val="24"/>
          <w:szCs w:val="24"/>
        </w:rPr>
        <w:t xml:space="preserve">Kayseri Üniversitesi </w:t>
      </w:r>
      <w:r w:rsidR="00094EA7" w:rsidRPr="00C12ED2">
        <w:rPr>
          <w:sz w:val="24"/>
          <w:szCs w:val="24"/>
        </w:rPr>
        <w:t xml:space="preserve">İdari ve Mali İşler Daire Başkanlığı </w:t>
      </w:r>
      <w:r w:rsidRPr="00C12ED2">
        <w:rPr>
          <w:sz w:val="24"/>
          <w:szCs w:val="24"/>
        </w:rPr>
        <w:t>misyon ve vizyonu, teşkilat yapısı, sunulan hizmetler, insan kaynakları, fiziki kaynakları ve mevzuatına ilişkin bilgiler bu bölümde verilmiştir.</w:t>
      </w:r>
    </w:p>
    <w:p w14:paraId="31698928" w14:textId="77777777" w:rsidR="005C545B" w:rsidRPr="00C12ED2" w:rsidRDefault="005C545B" w:rsidP="005C545B">
      <w:pPr>
        <w:rPr>
          <w:sz w:val="24"/>
          <w:szCs w:val="24"/>
        </w:rPr>
      </w:pPr>
    </w:p>
    <w:p w14:paraId="38BF8937" w14:textId="66B065FB" w:rsidR="005C545B" w:rsidRPr="00C12ED2" w:rsidRDefault="005C545B" w:rsidP="005C545B">
      <w:pPr>
        <w:pStyle w:val="Balk2"/>
        <w:jc w:val="left"/>
        <w:rPr>
          <w:b/>
          <w:bCs/>
          <w:sz w:val="24"/>
          <w:szCs w:val="24"/>
        </w:rPr>
      </w:pPr>
      <w:bookmarkStart w:id="4" w:name="_Toc158804382"/>
      <w:bookmarkStart w:id="5" w:name="_Toc124239263"/>
      <w:bookmarkStart w:id="6" w:name="_Toc158804383"/>
      <w:bookmarkEnd w:id="3"/>
      <w:r w:rsidRPr="00C12ED2">
        <w:rPr>
          <w:b/>
          <w:bCs/>
          <w:sz w:val="24"/>
          <w:szCs w:val="24"/>
        </w:rPr>
        <w:t xml:space="preserve">A. </w:t>
      </w:r>
      <w:r w:rsidR="00225F0D" w:rsidRPr="00C12ED2">
        <w:rPr>
          <w:b/>
          <w:bCs/>
          <w:sz w:val="24"/>
          <w:szCs w:val="24"/>
        </w:rPr>
        <w:t>MİSYON VE VİZYON</w:t>
      </w:r>
      <w:bookmarkEnd w:id="4"/>
      <w:bookmarkEnd w:id="5"/>
    </w:p>
    <w:p w14:paraId="26FFD9F9" w14:textId="77777777" w:rsidR="005C545B" w:rsidRPr="00C12ED2" w:rsidRDefault="005C545B" w:rsidP="005C545B">
      <w:pPr>
        <w:spacing w:before="100" w:beforeAutospacing="1" w:after="100" w:afterAutospacing="1"/>
        <w:jc w:val="both"/>
        <w:rPr>
          <w:b/>
          <w:color w:val="000000" w:themeColor="text1"/>
          <w:sz w:val="24"/>
          <w:szCs w:val="24"/>
        </w:rPr>
      </w:pPr>
      <w:r w:rsidRPr="00C12ED2">
        <w:rPr>
          <w:b/>
          <w:color w:val="000000" w:themeColor="text1"/>
          <w:sz w:val="24"/>
          <w:szCs w:val="24"/>
        </w:rPr>
        <w:t>Misyon</w:t>
      </w:r>
    </w:p>
    <w:p w14:paraId="40B91344" w14:textId="77777777" w:rsidR="00094EA7" w:rsidRPr="00C12ED2" w:rsidRDefault="00094EA7" w:rsidP="00C139B2">
      <w:pPr>
        <w:widowControl w:val="0"/>
        <w:autoSpaceDE w:val="0"/>
        <w:autoSpaceDN w:val="0"/>
        <w:spacing w:before="240" w:after="120" w:line="360" w:lineRule="auto"/>
        <w:jc w:val="both"/>
        <w:rPr>
          <w:sz w:val="24"/>
          <w:szCs w:val="24"/>
          <w:lang w:eastAsia="en-US"/>
        </w:rPr>
      </w:pPr>
      <w:r w:rsidRPr="00C12ED2">
        <w:rPr>
          <w:sz w:val="24"/>
          <w:szCs w:val="24"/>
          <w:lang w:eastAsia="en-US"/>
        </w:rPr>
        <w:t>Üniversitemize bağlı birimlerin mal ve hizmet ihtiyaçlarını mevzuatlar çerçevesinde en etkin ve verimli bir şekilde karşılamak.</w:t>
      </w:r>
    </w:p>
    <w:p w14:paraId="704A2B11" w14:textId="77777777" w:rsidR="00094EA7" w:rsidRPr="00C12ED2" w:rsidRDefault="005C545B" w:rsidP="00094EA7">
      <w:pPr>
        <w:tabs>
          <w:tab w:val="left" w:pos="5620"/>
        </w:tabs>
        <w:spacing w:before="100" w:beforeAutospacing="1" w:after="100" w:afterAutospacing="1"/>
        <w:jc w:val="both"/>
        <w:rPr>
          <w:b/>
          <w:color w:val="000000" w:themeColor="text1"/>
          <w:sz w:val="24"/>
          <w:szCs w:val="24"/>
        </w:rPr>
      </w:pPr>
      <w:r w:rsidRPr="00C12ED2">
        <w:rPr>
          <w:b/>
          <w:color w:val="000000" w:themeColor="text1"/>
          <w:sz w:val="24"/>
          <w:szCs w:val="24"/>
        </w:rPr>
        <w:t>Vizyon</w:t>
      </w:r>
    </w:p>
    <w:p w14:paraId="2C8B8891" w14:textId="75238FA2" w:rsidR="00094EA7" w:rsidRPr="00C12ED2" w:rsidRDefault="00094EA7" w:rsidP="00094EA7">
      <w:pPr>
        <w:tabs>
          <w:tab w:val="left" w:pos="5620"/>
        </w:tabs>
        <w:spacing w:before="100" w:beforeAutospacing="1" w:after="100" w:afterAutospacing="1" w:line="360" w:lineRule="auto"/>
        <w:jc w:val="both"/>
        <w:rPr>
          <w:b/>
          <w:color w:val="000000" w:themeColor="text1"/>
          <w:sz w:val="24"/>
          <w:szCs w:val="24"/>
        </w:rPr>
      </w:pPr>
      <w:r w:rsidRPr="00C12ED2">
        <w:rPr>
          <w:sz w:val="24"/>
          <w:szCs w:val="24"/>
          <w:lang w:eastAsia="en-US"/>
        </w:rPr>
        <w:t>Gelişime ve yeniliklere açık, işinde uzman personel ile vereceği hizmeti en üst seviyeye çıkartan örnek bir başkanlık olmak.</w:t>
      </w:r>
      <w:bookmarkStart w:id="7" w:name="_Hlk66699006"/>
    </w:p>
    <w:p w14:paraId="20701C20" w14:textId="72FF0CB1" w:rsidR="005C545B" w:rsidRDefault="005C545B" w:rsidP="005C545B">
      <w:pPr>
        <w:pStyle w:val="Balk2"/>
        <w:jc w:val="left"/>
        <w:rPr>
          <w:b/>
          <w:bCs/>
          <w:sz w:val="24"/>
          <w:szCs w:val="24"/>
        </w:rPr>
      </w:pPr>
      <w:bookmarkStart w:id="8" w:name="_Toc124239264"/>
      <w:bookmarkEnd w:id="7"/>
      <w:r w:rsidRPr="00C12ED2">
        <w:rPr>
          <w:b/>
          <w:bCs/>
          <w:sz w:val="24"/>
          <w:szCs w:val="24"/>
        </w:rPr>
        <w:t xml:space="preserve">B. </w:t>
      </w:r>
      <w:r w:rsidR="00225F0D" w:rsidRPr="00C12ED2">
        <w:rPr>
          <w:b/>
          <w:bCs/>
          <w:sz w:val="24"/>
          <w:szCs w:val="24"/>
        </w:rPr>
        <w:t>YETKİ, GÖREV VE SORUMLULUKLAR</w:t>
      </w:r>
      <w:bookmarkEnd w:id="8"/>
    </w:p>
    <w:p w14:paraId="3D96E68D" w14:textId="611779A0" w:rsidR="008657E0" w:rsidRDefault="008657E0" w:rsidP="008657E0"/>
    <w:p w14:paraId="5CA1D720" w14:textId="314356C0" w:rsidR="008657E0" w:rsidRDefault="008657E0" w:rsidP="008657E0"/>
    <w:p w14:paraId="3C339FCE" w14:textId="77777777" w:rsidR="008657E0" w:rsidRPr="008657E0" w:rsidRDefault="008657E0" w:rsidP="008657E0">
      <w:pPr>
        <w:spacing w:line="360" w:lineRule="auto"/>
        <w:jc w:val="both"/>
        <w:rPr>
          <w:b/>
          <w:bCs/>
          <w:sz w:val="24"/>
          <w:szCs w:val="24"/>
        </w:rPr>
      </w:pPr>
      <w:r w:rsidRPr="008657E0">
        <w:rPr>
          <w:b/>
          <w:bCs/>
          <w:sz w:val="24"/>
          <w:szCs w:val="24"/>
        </w:rPr>
        <w:t>Harcama Yetkilisi</w:t>
      </w:r>
    </w:p>
    <w:p w14:paraId="4569F964" w14:textId="30C3D882" w:rsidR="00B20998" w:rsidRDefault="008657E0" w:rsidP="00B20998">
      <w:pPr>
        <w:spacing w:before="240" w:after="360" w:line="360" w:lineRule="auto"/>
        <w:jc w:val="both"/>
        <w:rPr>
          <w:sz w:val="24"/>
          <w:szCs w:val="24"/>
        </w:rPr>
      </w:pPr>
      <w:r w:rsidRPr="008657E0">
        <w:rPr>
          <w:sz w:val="24"/>
          <w:szCs w:val="24"/>
        </w:rPr>
        <w:t xml:space="preserve"> 5018 Sayılı Kamu Mali Yönetim ve Kontrol Kanunu 31. </w:t>
      </w:r>
      <w:r w:rsidR="00D6368D">
        <w:rPr>
          <w:sz w:val="24"/>
          <w:szCs w:val="24"/>
        </w:rPr>
        <w:t>m</w:t>
      </w:r>
      <w:r w:rsidRPr="008657E0">
        <w:rPr>
          <w:sz w:val="24"/>
          <w:szCs w:val="24"/>
        </w:rPr>
        <w:t>add</w:t>
      </w:r>
      <w:r w:rsidR="00D6368D">
        <w:rPr>
          <w:sz w:val="24"/>
          <w:szCs w:val="24"/>
        </w:rPr>
        <w:t>esinde</w:t>
      </w:r>
      <w:r w:rsidRPr="008657E0">
        <w:rPr>
          <w:sz w:val="24"/>
          <w:szCs w:val="24"/>
        </w:rPr>
        <w:t xml:space="preserve"> tanımlanan harcama yetkilisi; Bütçeyle ödenek tahsis edilen her bir harcama biriminin en üst yöneticisi harcama yetkilisidir. Başkanlığımıza tahsis edilen ödeneğin kullanılmasında bütçe ilke ve esaslarına, kanun, tüzük, yönetmenlikler ile diğer mevzuata uygun olarak, ödeneklerin etkili, ekonomik ve verimli kullanılmasından kanun çerçevesinde yapılması gereken diğer işlemlerden, tüm denetim kurumlarına ve üst yöneticilerine karşı sorumluluğu olan birim yetkilisidir. </w:t>
      </w:r>
    </w:p>
    <w:p w14:paraId="7B43167F" w14:textId="7D65CCAD" w:rsidR="008657E0" w:rsidRDefault="008657E0" w:rsidP="00B20998">
      <w:pPr>
        <w:spacing w:before="240" w:after="360" w:line="360" w:lineRule="auto"/>
        <w:jc w:val="both"/>
        <w:rPr>
          <w:sz w:val="24"/>
          <w:szCs w:val="24"/>
        </w:rPr>
      </w:pPr>
      <w:r w:rsidRPr="008657E0">
        <w:rPr>
          <w:b/>
          <w:bCs/>
          <w:sz w:val="24"/>
          <w:szCs w:val="24"/>
        </w:rPr>
        <w:t>Gerçekleştirme Görevlisi</w:t>
      </w:r>
      <w:r w:rsidRPr="008657E0">
        <w:rPr>
          <w:sz w:val="24"/>
          <w:szCs w:val="24"/>
        </w:rPr>
        <w:t xml:space="preserve"> </w:t>
      </w:r>
    </w:p>
    <w:p w14:paraId="7F63C216" w14:textId="56D2A610" w:rsidR="008657E0" w:rsidRPr="008657E0" w:rsidRDefault="008657E0" w:rsidP="008657E0">
      <w:pPr>
        <w:spacing w:line="360" w:lineRule="auto"/>
        <w:jc w:val="both"/>
        <w:rPr>
          <w:sz w:val="24"/>
          <w:szCs w:val="24"/>
        </w:rPr>
      </w:pPr>
      <w:r w:rsidRPr="008657E0">
        <w:rPr>
          <w:sz w:val="24"/>
          <w:szCs w:val="24"/>
        </w:rPr>
        <w:t>5018 Sayılı Kamu Mali Yönetim ve Kontrol Kanunu 33.madde</w:t>
      </w:r>
      <w:r w:rsidR="00D6368D">
        <w:rPr>
          <w:sz w:val="24"/>
          <w:szCs w:val="24"/>
        </w:rPr>
        <w:t>sinde</w:t>
      </w:r>
      <w:r w:rsidRPr="008657E0">
        <w:rPr>
          <w:sz w:val="24"/>
          <w:szCs w:val="24"/>
        </w:rPr>
        <w:t xml:space="preserve"> tanımlandığı üzere harcama yetkilisi tarafından giderlerin gerçekleştirilmesi işlemlerini yapan kişi olarak tanımlanmıştır. Gerçekleştirme görevlileri Başkanlığımız bünyesinde görev yapan Şube Müdürleri ve Birim şefleri olup, harcama talimatı üzerine; işin yaptırılması, mal veya hizmetin alınması, teslim almaya ilişkin işlemlerin yapılması belgelendirilmesi ve ödeme için gerekli belgelerin hazırlanması görevlerini yürütürler. Gerçekleştirme görevlileri bu Kanun çerçevesinde yapmaları gereken iş ve işlemlerden sorumludurlar.</w:t>
      </w:r>
    </w:p>
    <w:p w14:paraId="04C59004" w14:textId="77777777" w:rsidR="008657E0" w:rsidRPr="008657E0" w:rsidRDefault="008657E0" w:rsidP="008657E0"/>
    <w:p w14:paraId="7EED7C3F" w14:textId="3D34A353" w:rsidR="00094EA7" w:rsidRPr="00C12ED2" w:rsidRDefault="00094EA7" w:rsidP="00094EA7">
      <w:pPr>
        <w:widowControl w:val="0"/>
        <w:autoSpaceDE w:val="0"/>
        <w:autoSpaceDN w:val="0"/>
        <w:spacing w:before="240" w:after="120" w:line="360" w:lineRule="auto"/>
        <w:ind w:firstLine="720"/>
        <w:jc w:val="both"/>
        <w:rPr>
          <w:b/>
          <w:bCs/>
          <w:sz w:val="24"/>
          <w:szCs w:val="24"/>
          <w:lang w:eastAsia="en-US"/>
        </w:rPr>
      </w:pPr>
      <w:r w:rsidRPr="00C12ED2">
        <w:rPr>
          <w:b/>
          <w:bCs/>
          <w:sz w:val="24"/>
          <w:szCs w:val="24"/>
          <w:lang w:eastAsia="en-US"/>
        </w:rPr>
        <w:t>Yetki</w:t>
      </w:r>
      <w:r w:rsidR="00DF203F">
        <w:rPr>
          <w:b/>
          <w:bCs/>
          <w:sz w:val="24"/>
          <w:szCs w:val="24"/>
          <w:lang w:eastAsia="en-US"/>
        </w:rPr>
        <w:t>leri</w:t>
      </w:r>
    </w:p>
    <w:p w14:paraId="77C47538" w14:textId="77777777" w:rsidR="00094EA7" w:rsidRPr="00C12ED2" w:rsidRDefault="00094EA7">
      <w:pPr>
        <w:widowControl w:val="0"/>
        <w:numPr>
          <w:ilvl w:val="0"/>
          <w:numId w:val="8"/>
        </w:numPr>
        <w:autoSpaceDE w:val="0"/>
        <w:autoSpaceDN w:val="0"/>
        <w:spacing w:before="240" w:after="120" w:line="360" w:lineRule="auto"/>
        <w:ind w:left="851"/>
        <w:jc w:val="both"/>
        <w:rPr>
          <w:sz w:val="24"/>
          <w:szCs w:val="24"/>
          <w:lang w:eastAsia="en-US"/>
        </w:rPr>
      </w:pPr>
      <w:r w:rsidRPr="00C12ED2">
        <w:rPr>
          <w:sz w:val="24"/>
          <w:szCs w:val="24"/>
          <w:lang w:eastAsia="en-US"/>
        </w:rPr>
        <w:t xml:space="preserve">Başkanlığa ilişkin görevleri Rektörlükçe uygun görülen programlar gereğince yürütülmesi için karar verme, tedbir alma, uygulama yetkisi. </w:t>
      </w:r>
    </w:p>
    <w:p w14:paraId="46D1DAC2" w14:textId="77777777" w:rsidR="00094EA7" w:rsidRPr="00C12ED2" w:rsidRDefault="00094EA7">
      <w:pPr>
        <w:widowControl w:val="0"/>
        <w:numPr>
          <w:ilvl w:val="0"/>
          <w:numId w:val="8"/>
        </w:numPr>
        <w:autoSpaceDE w:val="0"/>
        <w:autoSpaceDN w:val="0"/>
        <w:spacing w:before="240" w:after="120" w:line="360" w:lineRule="auto"/>
        <w:ind w:left="851"/>
        <w:jc w:val="both"/>
        <w:rPr>
          <w:sz w:val="24"/>
          <w:szCs w:val="24"/>
          <w:lang w:eastAsia="en-US"/>
        </w:rPr>
      </w:pPr>
      <w:r w:rsidRPr="00C12ED2">
        <w:rPr>
          <w:sz w:val="24"/>
          <w:szCs w:val="24"/>
          <w:lang w:eastAsia="en-US"/>
        </w:rPr>
        <w:t xml:space="preserve">Görevlerinin daha sağlıklı, süratli ve verimli olarak yürütülmesi için ihtiyaç duyacağı yeni tedbirlerin ve yetkilerin alınması için Genel Sekretere önerilerde bulunma, </w:t>
      </w:r>
    </w:p>
    <w:p w14:paraId="7BC2103A" w14:textId="77777777" w:rsidR="00094EA7" w:rsidRPr="00C12ED2" w:rsidRDefault="00094EA7">
      <w:pPr>
        <w:widowControl w:val="0"/>
        <w:numPr>
          <w:ilvl w:val="0"/>
          <w:numId w:val="8"/>
        </w:numPr>
        <w:autoSpaceDE w:val="0"/>
        <w:autoSpaceDN w:val="0"/>
        <w:spacing w:before="240" w:after="120" w:line="360" w:lineRule="auto"/>
        <w:ind w:left="851"/>
        <w:jc w:val="both"/>
        <w:rPr>
          <w:sz w:val="24"/>
          <w:szCs w:val="24"/>
          <w:lang w:eastAsia="en-US"/>
        </w:rPr>
      </w:pPr>
      <w:r w:rsidRPr="00C12ED2">
        <w:rPr>
          <w:sz w:val="24"/>
          <w:szCs w:val="24"/>
          <w:lang w:eastAsia="en-US"/>
        </w:rPr>
        <w:t xml:space="preserve">Başkanlığa bağlı personelin yıllık izin kullanış zamanlarını tespit etme, takdirname, ödül, yer değiştirme gibi işlemler için Genel Sekretere önerilerde bulunma, </w:t>
      </w:r>
    </w:p>
    <w:p w14:paraId="5EF57369" w14:textId="522CFBB8" w:rsidR="00094EA7" w:rsidRPr="00C12ED2" w:rsidRDefault="00094EA7">
      <w:pPr>
        <w:widowControl w:val="0"/>
        <w:numPr>
          <w:ilvl w:val="0"/>
          <w:numId w:val="8"/>
        </w:numPr>
        <w:autoSpaceDE w:val="0"/>
        <w:autoSpaceDN w:val="0"/>
        <w:spacing w:before="240" w:after="120" w:line="360" w:lineRule="auto"/>
        <w:ind w:left="851"/>
        <w:jc w:val="both"/>
        <w:rPr>
          <w:sz w:val="24"/>
          <w:szCs w:val="24"/>
          <w:lang w:eastAsia="en-US"/>
        </w:rPr>
      </w:pPr>
      <w:r w:rsidRPr="00C12ED2">
        <w:rPr>
          <w:sz w:val="24"/>
          <w:szCs w:val="24"/>
          <w:lang w:eastAsia="en-US"/>
        </w:rPr>
        <w:t>Rektörlük bütçe, satın alma, ayniyat, bakım ve genel hizmetlerin yürütülmesinde ihtiyaç duyduğu yeni tedbirlerin ve yetkilerin alınması için önerilerde bulunma,</w:t>
      </w:r>
    </w:p>
    <w:p w14:paraId="0959642E" w14:textId="0A2028BF" w:rsidR="00094EA7" w:rsidRPr="00C12ED2" w:rsidRDefault="00094EA7" w:rsidP="00225F0D">
      <w:pPr>
        <w:widowControl w:val="0"/>
        <w:autoSpaceDE w:val="0"/>
        <w:autoSpaceDN w:val="0"/>
        <w:spacing w:before="240" w:after="120" w:line="360" w:lineRule="auto"/>
        <w:ind w:firstLine="491"/>
        <w:jc w:val="both"/>
        <w:rPr>
          <w:b/>
          <w:bCs/>
          <w:sz w:val="24"/>
          <w:szCs w:val="24"/>
          <w:lang w:eastAsia="en-US"/>
        </w:rPr>
      </w:pPr>
      <w:r w:rsidRPr="00C12ED2">
        <w:rPr>
          <w:b/>
          <w:bCs/>
          <w:sz w:val="24"/>
          <w:szCs w:val="24"/>
          <w:lang w:eastAsia="en-US"/>
        </w:rPr>
        <w:t>Görevleri</w:t>
      </w:r>
    </w:p>
    <w:p w14:paraId="4564F4CE" w14:textId="5B6DF425" w:rsidR="00094EA7" w:rsidRDefault="00094EA7">
      <w:pPr>
        <w:widowControl w:val="0"/>
        <w:numPr>
          <w:ilvl w:val="0"/>
          <w:numId w:val="7"/>
        </w:numPr>
        <w:autoSpaceDE w:val="0"/>
        <w:autoSpaceDN w:val="0"/>
        <w:spacing w:before="240" w:after="120" w:line="360" w:lineRule="auto"/>
        <w:ind w:left="851"/>
        <w:jc w:val="both"/>
        <w:rPr>
          <w:sz w:val="24"/>
          <w:szCs w:val="24"/>
          <w:lang w:eastAsia="en-US"/>
        </w:rPr>
      </w:pPr>
      <w:r w:rsidRPr="00C12ED2">
        <w:rPr>
          <w:sz w:val="24"/>
          <w:szCs w:val="24"/>
          <w:lang w:eastAsia="en-US"/>
        </w:rPr>
        <w:t>Alım, kiralama, kiraya verme ve benzeri işlemleri yürütmek,</w:t>
      </w:r>
    </w:p>
    <w:p w14:paraId="19008DAD" w14:textId="33E779BA" w:rsidR="00B20998" w:rsidRPr="00B20998" w:rsidRDefault="00B20998">
      <w:pPr>
        <w:widowControl w:val="0"/>
        <w:numPr>
          <w:ilvl w:val="0"/>
          <w:numId w:val="7"/>
        </w:numPr>
        <w:autoSpaceDE w:val="0"/>
        <w:autoSpaceDN w:val="0"/>
        <w:spacing w:before="240" w:after="120" w:line="360" w:lineRule="auto"/>
        <w:ind w:left="851"/>
        <w:jc w:val="both"/>
        <w:rPr>
          <w:sz w:val="32"/>
          <w:szCs w:val="32"/>
          <w:lang w:eastAsia="en-US"/>
        </w:rPr>
      </w:pPr>
      <w:r w:rsidRPr="00B20998">
        <w:rPr>
          <w:sz w:val="24"/>
          <w:szCs w:val="24"/>
        </w:rPr>
        <w:t>Üniversitemiz birimlerinin hizmetlerini en iyi şekilde yürütebilmesi için mevcut ödenekler dâhilinde, mal ve hizmetlerin en kısa zamanda, kaliteli, nitelikli ve uygun fiyatla satın alınması ve ihtiyaç sahiplerine sunulması.</w:t>
      </w:r>
    </w:p>
    <w:p w14:paraId="4D10503D" w14:textId="77777777" w:rsidR="00094EA7" w:rsidRPr="00C12ED2" w:rsidRDefault="00094EA7">
      <w:pPr>
        <w:widowControl w:val="0"/>
        <w:numPr>
          <w:ilvl w:val="0"/>
          <w:numId w:val="7"/>
        </w:numPr>
        <w:autoSpaceDE w:val="0"/>
        <w:autoSpaceDN w:val="0"/>
        <w:spacing w:before="240" w:after="120" w:line="360" w:lineRule="auto"/>
        <w:ind w:left="851"/>
        <w:jc w:val="both"/>
        <w:rPr>
          <w:sz w:val="24"/>
          <w:szCs w:val="24"/>
          <w:lang w:eastAsia="en-US"/>
        </w:rPr>
      </w:pPr>
      <w:r w:rsidRPr="00C12ED2">
        <w:rPr>
          <w:sz w:val="24"/>
          <w:szCs w:val="24"/>
          <w:lang w:eastAsia="en-US"/>
        </w:rPr>
        <w:t>Hizmet faaliyetlerinin ekonomik ve etkin bir şekilde yerine getirilmesi için insan ve malzeme gibi mevcut kaynakların en uygun ve en verimli şekilde kullanılmasını sağlamak.</w:t>
      </w:r>
    </w:p>
    <w:p w14:paraId="05E2FFFE" w14:textId="118B182A" w:rsidR="00094EA7" w:rsidRPr="00C12ED2" w:rsidRDefault="00094EA7">
      <w:pPr>
        <w:widowControl w:val="0"/>
        <w:numPr>
          <w:ilvl w:val="0"/>
          <w:numId w:val="7"/>
        </w:numPr>
        <w:autoSpaceDE w:val="0"/>
        <w:autoSpaceDN w:val="0"/>
        <w:spacing w:before="240" w:after="120" w:line="360" w:lineRule="auto"/>
        <w:ind w:left="851"/>
        <w:jc w:val="both"/>
        <w:rPr>
          <w:sz w:val="24"/>
          <w:szCs w:val="24"/>
          <w:lang w:eastAsia="en-US"/>
        </w:rPr>
      </w:pPr>
      <w:r w:rsidRPr="00C12ED2">
        <w:rPr>
          <w:sz w:val="24"/>
          <w:szCs w:val="24"/>
          <w:lang w:eastAsia="en-US"/>
        </w:rPr>
        <w:t xml:space="preserve">Araç, gereç ve malzemenin temini ile ilgili </w:t>
      </w:r>
      <w:r w:rsidR="00D6368D">
        <w:rPr>
          <w:sz w:val="24"/>
          <w:szCs w:val="24"/>
          <w:lang w:eastAsia="en-US"/>
        </w:rPr>
        <w:t>işlemleri</w:t>
      </w:r>
      <w:r w:rsidRPr="00C12ED2">
        <w:rPr>
          <w:sz w:val="24"/>
          <w:szCs w:val="24"/>
          <w:lang w:eastAsia="en-US"/>
        </w:rPr>
        <w:t xml:space="preserve"> yürütmek. </w:t>
      </w:r>
    </w:p>
    <w:p w14:paraId="70835FDA" w14:textId="77777777" w:rsidR="00094EA7" w:rsidRPr="00C12ED2" w:rsidRDefault="00094EA7">
      <w:pPr>
        <w:widowControl w:val="0"/>
        <w:numPr>
          <w:ilvl w:val="0"/>
          <w:numId w:val="7"/>
        </w:numPr>
        <w:autoSpaceDE w:val="0"/>
        <w:autoSpaceDN w:val="0"/>
        <w:spacing w:before="240" w:after="120" w:line="360" w:lineRule="auto"/>
        <w:ind w:left="851"/>
        <w:jc w:val="both"/>
        <w:rPr>
          <w:sz w:val="24"/>
          <w:szCs w:val="24"/>
          <w:lang w:eastAsia="en-US"/>
        </w:rPr>
      </w:pPr>
      <w:r w:rsidRPr="00C12ED2">
        <w:rPr>
          <w:sz w:val="24"/>
          <w:szCs w:val="24"/>
          <w:lang w:eastAsia="en-US"/>
        </w:rPr>
        <w:t>Taşınır kayıt kontrol hizmetlerini yürütmek.</w:t>
      </w:r>
    </w:p>
    <w:p w14:paraId="7B013151" w14:textId="77777777" w:rsidR="00094EA7" w:rsidRPr="00C12ED2" w:rsidRDefault="00094EA7">
      <w:pPr>
        <w:widowControl w:val="0"/>
        <w:numPr>
          <w:ilvl w:val="0"/>
          <w:numId w:val="7"/>
        </w:numPr>
        <w:autoSpaceDE w:val="0"/>
        <w:autoSpaceDN w:val="0"/>
        <w:spacing w:before="240" w:after="120" w:line="360" w:lineRule="auto"/>
        <w:ind w:left="851"/>
        <w:jc w:val="both"/>
        <w:rPr>
          <w:sz w:val="24"/>
          <w:szCs w:val="24"/>
          <w:lang w:eastAsia="en-US"/>
        </w:rPr>
      </w:pPr>
      <w:r w:rsidRPr="00C12ED2">
        <w:rPr>
          <w:sz w:val="24"/>
          <w:szCs w:val="24"/>
          <w:lang w:eastAsia="en-US"/>
        </w:rPr>
        <w:t>Üniversitemizdeki hizmet araçlarının bakım-onarım ve işletmesini yürütmek.</w:t>
      </w:r>
    </w:p>
    <w:p w14:paraId="77CDEBD4" w14:textId="77777777" w:rsidR="00094EA7" w:rsidRPr="00C12ED2" w:rsidRDefault="00094EA7">
      <w:pPr>
        <w:widowControl w:val="0"/>
        <w:numPr>
          <w:ilvl w:val="0"/>
          <w:numId w:val="7"/>
        </w:numPr>
        <w:autoSpaceDE w:val="0"/>
        <w:autoSpaceDN w:val="0"/>
        <w:spacing w:before="240" w:after="120" w:line="360" w:lineRule="auto"/>
        <w:ind w:left="851"/>
        <w:jc w:val="both"/>
        <w:rPr>
          <w:sz w:val="24"/>
          <w:szCs w:val="24"/>
          <w:lang w:eastAsia="en-US"/>
        </w:rPr>
      </w:pPr>
      <w:r w:rsidRPr="00C12ED2">
        <w:rPr>
          <w:sz w:val="24"/>
          <w:szCs w:val="24"/>
          <w:lang w:eastAsia="en-US"/>
        </w:rPr>
        <w:t>Üniversitemizdeki her türlü yardımcı hizmetlerle ilgili görevleri yerine getirmek.</w:t>
      </w:r>
    </w:p>
    <w:p w14:paraId="31DD2A83" w14:textId="0E8F3490" w:rsidR="00094EA7" w:rsidRDefault="00094EA7">
      <w:pPr>
        <w:widowControl w:val="0"/>
        <w:numPr>
          <w:ilvl w:val="0"/>
          <w:numId w:val="7"/>
        </w:numPr>
        <w:autoSpaceDE w:val="0"/>
        <w:autoSpaceDN w:val="0"/>
        <w:spacing w:before="240" w:after="120" w:line="360" w:lineRule="auto"/>
        <w:ind w:left="851"/>
        <w:jc w:val="both"/>
        <w:rPr>
          <w:sz w:val="24"/>
          <w:szCs w:val="24"/>
          <w:lang w:eastAsia="en-US"/>
        </w:rPr>
      </w:pPr>
      <w:r w:rsidRPr="00C12ED2">
        <w:rPr>
          <w:sz w:val="24"/>
          <w:szCs w:val="24"/>
          <w:lang w:eastAsia="en-US"/>
        </w:rPr>
        <w:t>Birim işlerinin en az masrafla, tespit edilmiş kalite, miktar ve zaman standartları çerçevesinde gerçekleştirilmesini sağlamak üzere, kendisine bağlı personeli sürekli ve süreli olarak denetlemek.</w:t>
      </w:r>
    </w:p>
    <w:p w14:paraId="26E02C77" w14:textId="77777777" w:rsidR="00643D69" w:rsidRPr="00C12ED2" w:rsidRDefault="00643D69" w:rsidP="00643D69">
      <w:pPr>
        <w:widowControl w:val="0"/>
        <w:autoSpaceDE w:val="0"/>
        <w:autoSpaceDN w:val="0"/>
        <w:spacing w:before="240" w:after="120" w:line="360" w:lineRule="auto"/>
        <w:ind w:left="851"/>
        <w:jc w:val="both"/>
        <w:rPr>
          <w:sz w:val="24"/>
          <w:szCs w:val="24"/>
          <w:lang w:eastAsia="en-US"/>
        </w:rPr>
      </w:pPr>
    </w:p>
    <w:p w14:paraId="0CB4BF3B" w14:textId="77777777" w:rsidR="00094EA7" w:rsidRPr="00C12ED2" w:rsidRDefault="00094EA7">
      <w:pPr>
        <w:widowControl w:val="0"/>
        <w:numPr>
          <w:ilvl w:val="0"/>
          <w:numId w:val="7"/>
        </w:numPr>
        <w:autoSpaceDE w:val="0"/>
        <w:autoSpaceDN w:val="0"/>
        <w:spacing w:before="240" w:after="120" w:line="360" w:lineRule="auto"/>
        <w:ind w:left="851"/>
        <w:jc w:val="both"/>
        <w:rPr>
          <w:sz w:val="24"/>
          <w:szCs w:val="24"/>
          <w:lang w:eastAsia="en-US"/>
        </w:rPr>
      </w:pPr>
      <w:r w:rsidRPr="00C12ED2">
        <w:rPr>
          <w:sz w:val="24"/>
          <w:szCs w:val="24"/>
          <w:lang w:eastAsia="en-US"/>
        </w:rPr>
        <w:t>Astların belirlenen politikaları anlamalarını ve belirlenmiş faaliyetlerin uygulanmasını yerine getirilmesini sağlamak.</w:t>
      </w:r>
    </w:p>
    <w:p w14:paraId="0D18F388" w14:textId="77777777" w:rsidR="00094EA7" w:rsidRPr="00C12ED2" w:rsidRDefault="00094EA7">
      <w:pPr>
        <w:widowControl w:val="0"/>
        <w:numPr>
          <w:ilvl w:val="0"/>
          <w:numId w:val="7"/>
        </w:numPr>
        <w:autoSpaceDE w:val="0"/>
        <w:autoSpaceDN w:val="0"/>
        <w:spacing w:before="240" w:after="120" w:line="360" w:lineRule="auto"/>
        <w:ind w:left="851"/>
        <w:jc w:val="both"/>
        <w:rPr>
          <w:sz w:val="24"/>
          <w:szCs w:val="24"/>
          <w:lang w:eastAsia="en-US"/>
        </w:rPr>
      </w:pPr>
      <w:r w:rsidRPr="00C12ED2">
        <w:rPr>
          <w:sz w:val="24"/>
          <w:szCs w:val="24"/>
          <w:lang w:eastAsia="en-US"/>
        </w:rPr>
        <w:t>Birim faaliyetlerinin yürütülmesi yönlendirilmesi ve değerlendirilmesi için birimine tahsis edilen personel, yer, malzeme ve diğer kaynaklarla geleceğe yönelik olarak hedefler ve standartlar belirlemek.</w:t>
      </w:r>
    </w:p>
    <w:p w14:paraId="11436B9F" w14:textId="77777777" w:rsidR="00094EA7" w:rsidRPr="00C12ED2" w:rsidRDefault="00094EA7">
      <w:pPr>
        <w:widowControl w:val="0"/>
        <w:numPr>
          <w:ilvl w:val="0"/>
          <w:numId w:val="7"/>
        </w:numPr>
        <w:autoSpaceDE w:val="0"/>
        <w:autoSpaceDN w:val="0"/>
        <w:spacing w:before="240" w:after="120" w:line="360" w:lineRule="auto"/>
        <w:ind w:left="851"/>
        <w:jc w:val="both"/>
        <w:rPr>
          <w:sz w:val="24"/>
          <w:szCs w:val="24"/>
          <w:lang w:eastAsia="en-US"/>
        </w:rPr>
      </w:pPr>
      <w:r w:rsidRPr="00C12ED2">
        <w:rPr>
          <w:sz w:val="24"/>
          <w:szCs w:val="24"/>
          <w:lang w:eastAsia="en-US"/>
        </w:rPr>
        <w:t>Rutin işlerin formlara bağlanmasına işlerin basitleştirilmesine çalışmak; sonucu Genel Sekretere bildirmek.</w:t>
      </w:r>
    </w:p>
    <w:p w14:paraId="6284639D" w14:textId="36D0DC58" w:rsidR="00094EA7" w:rsidRDefault="00094EA7">
      <w:pPr>
        <w:widowControl w:val="0"/>
        <w:numPr>
          <w:ilvl w:val="0"/>
          <w:numId w:val="7"/>
        </w:numPr>
        <w:autoSpaceDE w:val="0"/>
        <w:autoSpaceDN w:val="0"/>
        <w:spacing w:before="240" w:after="120" w:line="360" w:lineRule="auto"/>
        <w:ind w:left="851"/>
        <w:jc w:val="both"/>
        <w:rPr>
          <w:sz w:val="24"/>
          <w:szCs w:val="24"/>
          <w:lang w:eastAsia="en-US"/>
        </w:rPr>
      </w:pPr>
      <w:r w:rsidRPr="00C12ED2">
        <w:rPr>
          <w:sz w:val="24"/>
          <w:szCs w:val="24"/>
          <w:lang w:eastAsia="en-US"/>
        </w:rPr>
        <w:t xml:space="preserve">Rektörlükle ilgili birimlerin temizlik hizmetlerinin yürütülmesini ve denetlemesini sağlamak, </w:t>
      </w:r>
    </w:p>
    <w:p w14:paraId="05A1F117" w14:textId="3BAD6BAC" w:rsidR="00DE333B" w:rsidRPr="00C12ED2" w:rsidRDefault="00DE333B">
      <w:pPr>
        <w:widowControl w:val="0"/>
        <w:numPr>
          <w:ilvl w:val="0"/>
          <w:numId w:val="7"/>
        </w:numPr>
        <w:autoSpaceDE w:val="0"/>
        <w:autoSpaceDN w:val="0"/>
        <w:spacing w:before="240" w:after="120" w:line="360" w:lineRule="auto"/>
        <w:ind w:left="851"/>
        <w:jc w:val="both"/>
        <w:rPr>
          <w:sz w:val="24"/>
          <w:szCs w:val="24"/>
          <w:lang w:eastAsia="en-US"/>
        </w:rPr>
      </w:pPr>
      <w:r>
        <w:rPr>
          <w:sz w:val="24"/>
          <w:szCs w:val="24"/>
          <w:lang w:eastAsia="en-US"/>
        </w:rPr>
        <w:t>4A, 4B ve 4D personelin maaş işlemlerinin yürütülmesi,</w:t>
      </w:r>
    </w:p>
    <w:p w14:paraId="0BEE685D" w14:textId="77777777" w:rsidR="00094EA7" w:rsidRPr="00C12ED2" w:rsidRDefault="00094EA7">
      <w:pPr>
        <w:widowControl w:val="0"/>
        <w:numPr>
          <w:ilvl w:val="0"/>
          <w:numId w:val="7"/>
        </w:numPr>
        <w:autoSpaceDE w:val="0"/>
        <w:autoSpaceDN w:val="0"/>
        <w:spacing w:before="240" w:after="120" w:line="360" w:lineRule="auto"/>
        <w:ind w:left="851"/>
        <w:jc w:val="both"/>
        <w:rPr>
          <w:sz w:val="24"/>
          <w:szCs w:val="24"/>
          <w:lang w:eastAsia="en-US"/>
        </w:rPr>
      </w:pPr>
      <w:r w:rsidRPr="00C12ED2">
        <w:rPr>
          <w:sz w:val="24"/>
          <w:szCs w:val="24"/>
          <w:lang w:eastAsia="en-US"/>
        </w:rPr>
        <w:t>Çeşitli kamu kurum ve kuruluşları ile şahıslara olan borçları takip etmek, vb. görevler</w:t>
      </w:r>
    </w:p>
    <w:p w14:paraId="54266198" w14:textId="276A7707" w:rsidR="00094EA7" w:rsidRPr="00C12ED2" w:rsidRDefault="00094EA7" w:rsidP="00094EA7">
      <w:pPr>
        <w:widowControl w:val="0"/>
        <w:autoSpaceDE w:val="0"/>
        <w:autoSpaceDN w:val="0"/>
        <w:spacing w:before="240" w:after="120" w:line="360" w:lineRule="auto"/>
        <w:ind w:left="851"/>
        <w:jc w:val="both"/>
        <w:rPr>
          <w:b/>
          <w:bCs/>
          <w:sz w:val="24"/>
          <w:szCs w:val="24"/>
          <w:lang w:eastAsia="en-US"/>
        </w:rPr>
      </w:pPr>
      <w:r w:rsidRPr="00C12ED2">
        <w:rPr>
          <w:b/>
          <w:bCs/>
          <w:sz w:val="24"/>
          <w:szCs w:val="24"/>
          <w:lang w:eastAsia="en-US"/>
        </w:rPr>
        <w:t>Sorumluluklar</w:t>
      </w:r>
      <w:r w:rsidR="00DF203F">
        <w:rPr>
          <w:b/>
          <w:bCs/>
          <w:sz w:val="24"/>
          <w:szCs w:val="24"/>
          <w:lang w:eastAsia="en-US"/>
        </w:rPr>
        <w:t>ı</w:t>
      </w:r>
    </w:p>
    <w:p w14:paraId="5F7AEBB1" w14:textId="3D24D54B" w:rsidR="00094EA7" w:rsidRDefault="00094EA7">
      <w:pPr>
        <w:pStyle w:val="ListeParagraf"/>
        <w:widowControl w:val="0"/>
        <w:numPr>
          <w:ilvl w:val="0"/>
          <w:numId w:val="7"/>
        </w:numPr>
        <w:autoSpaceDE w:val="0"/>
        <w:autoSpaceDN w:val="0"/>
        <w:spacing w:before="240" w:after="120" w:line="360" w:lineRule="auto"/>
        <w:ind w:left="851"/>
        <w:jc w:val="both"/>
        <w:rPr>
          <w:sz w:val="24"/>
          <w:szCs w:val="24"/>
          <w:lang w:eastAsia="en-US"/>
        </w:rPr>
      </w:pPr>
      <w:r w:rsidRPr="00C12ED2">
        <w:rPr>
          <w:sz w:val="24"/>
          <w:szCs w:val="24"/>
          <w:lang w:eastAsia="en-US"/>
        </w:rPr>
        <w:t>Başkanlığımıza tanımlanan görevlerin tabi olunan mevzuatlar çerçevesinde yerine getirilmesinde, yetkilerin zamanında kullanılmasında Genel Sekretere karşı sorumludur.</w:t>
      </w:r>
    </w:p>
    <w:p w14:paraId="491772FD" w14:textId="77777777" w:rsidR="00670C38" w:rsidRPr="00C12ED2" w:rsidRDefault="00670C38" w:rsidP="00670C38">
      <w:pPr>
        <w:pStyle w:val="ListeParagraf"/>
        <w:widowControl w:val="0"/>
        <w:autoSpaceDE w:val="0"/>
        <w:autoSpaceDN w:val="0"/>
        <w:spacing w:before="240" w:after="120" w:line="360" w:lineRule="auto"/>
        <w:ind w:left="851"/>
        <w:jc w:val="both"/>
        <w:rPr>
          <w:sz w:val="24"/>
          <w:szCs w:val="24"/>
          <w:lang w:eastAsia="en-US"/>
        </w:rPr>
      </w:pPr>
    </w:p>
    <w:p w14:paraId="43CE712A" w14:textId="047847D7" w:rsidR="00094EA7" w:rsidRPr="00C12ED2" w:rsidRDefault="005C545B" w:rsidP="00094EA7">
      <w:pPr>
        <w:pStyle w:val="Balk2"/>
        <w:jc w:val="left"/>
        <w:rPr>
          <w:b/>
          <w:bCs/>
          <w:sz w:val="24"/>
          <w:szCs w:val="24"/>
        </w:rPr>
      </w:pPr>
      <w:bookmarkStart w:id="9" w:name="_Toc124239265"/>
      <w:r w:rsidRPr="00C12ED2">
        <w:rPr>
          <w:b/>
          <w:bCs/>
          <w:sz w:val="24"/>
          <w:szCs w:val="24"/>
        </w:rPr>
        <w:t xml:space="preserve">C. </w:t>
      </w:r>
      <w:r w:rsidR="00225F0D" w:rsidRPr="00C12ED2">
        <w:rPr>
          <w:b/>
          <w:bCs/>
          <w:sz w:val="24"/>
          <w:szCs w:val="24"/>
        </w:rPr>
        <w:t>İDAREYE İLİŞKİN BİLGİLER</w:t>
      </w:r>
      <w:bookmarkStart w:id="10" w:name="_Toc158804385"/>
      <w:bookmarkEnd w:id="6"/>
      <w:bookmarkEnd w:id="9"/>
    </w:p>
    <w:p w14:paraId="40373315" w14:textId="77777777" w:rsidR="00094EA7" w:rsidRPr="00C12ED2" w:rsidRDefault="00094EA7" w:rsidP="00094EA7">
      <w:pPr>
        <w:widowControl w:val="0"/>
        <w:autoSpaceDE w:val="0"/>
        <w:autoSpaceDN w:val="0"/>
        <w:ind w:firstLine="708"/>
      </w:pPr>
    </w:p>
    <w:p w14:paraId="1B6C0CA7" w14:textId="39B3C271" w:rsidR="00094EA7" w:rsidRPr="00C12ED2" w:rsidRDefault="00094EA7" w:rsidP="00094EA7">
      <w:pPr>
        <w:widowControl w:val="0"/>
        <w:autoSpaceDE w:val="0"/>
        <w:autoSpaceDN w:val="0"/>
        <w:ind w:firstLine="284"/>
        <w:rPr>
          <w:b/>
          <w:bCs/>
          <w:sz w:val="24"/>
          <w:szCs w:val="24"/>
          <w:lang w:eastAsia="en-US"/>
        </w:rPr>
      </w:pPr>
      <w:r w:rsidRPr="00C12ED2">
        <w:rPr>
          <w:b/>
          <w:bCs/>
          <w:sz w:val="24"/>
          <w:szCs w:val="24"/>
          <w:lang w:eastAsia="en-US"/>
        </w:rPr>
        <w:t>Tarihçe, Yerleşke, Mevzuat</w:t>
      </w:r>
    </w:p>
    <w:p w14:paraId="60767765" w14:textId="3958F01D" w:rsidR="00C14B55" w:rsidRPr="00C12ED2" w:rsidRDefault="00094EA7" w:rsidP="00132856">
      <w:pPr>
        <w:widowControl w:val="0"/>
        <w:autoSpaceDE w:val="0"/>
        <w:autoSpaceDN w:val="0"/>
        <w:spacing w:before="240" w:after="120" w:line="360" w:lineRule="auto"/>
        <w:ind w:firstLine="708"/>
        <w:jc w:val="both"/>
        <w:rPr>
          <w:sz w:val="24"/>
          <w:szCs w:val="24"/>
          <w:lang w:eastAsia="en-US"/>
        </w:rPr>
      </w:pPr>
      <w:r w:rsidRPr="00C12ED2">
        <w:rPr>
          <w:sz w:val="24"/>
          <w:szCs w:val="24"/>
          <w:lang w:eastAsia="en-US"/>
        </w:rPr>
        <w:t>Kayseri Üniversitesi’nin 18 Mayıs 2018 tarih ve 30425 sayılı Resmî Gazete’de yayımlanan 7141 sayılı “Yükseköğretim Kanunu ile Bazı Kanun Hükmünde Kararnamelerde Değişiklik Yapılmasına Dair Kanunla kuruluşunun ardından İdari ve Mali İşler Daire Başkanlığı 24.11.1983 tarih 18228 Sayılı Resmî Gazete’de yayınlanan 124 Sayılı Kanun Hükmünde Kararnamenin 3. Maddesi gereği kurulmuştur.</w:t>
      </w:r>
    </w:p>
    <w:p w14:paraId="5C138B5E" w14:textId="3C55510E" w:rsidR="00094EA7" w:rsidRDefault="00094EA7" w:rsidP="00C14B55">
      <w:pPr>
        <w:widowControl w:val="0"/>
        <w:autoSpaceDE w:val="0"/>
        <w:autoSpaceDN w:val="0"/>
        <w:spacing w:before="240" w:after="120" w:line="360" w:lineRule="auto"/>
        <w:ind w:left="113" w:firstLine="595"/>
        <w:jc w:val="both"/>
        <w:rPr>
          <w:sz w:val="24"/>
          <w:szCs w:val="24"/>
          <w:lang w:eastAsia="en-US"/>
        </w:rPr>
      </w:pPr>
      <w:r w:rsidRPr="00C12ED2">
        <w:rPr>
          <w:sz w:val="24"/>
          <w:szCs w:val="24"/>
          <w:lang w:eastAsia="en-US"/>
        </w:rPr>
        <w:t>Üniversitemiz Senatosunun 13.12.2018 tarih ve 08 sayılı toplantısında Daire</w:t>
      </w:r>
      <w:r w:rsidR="00C14B55">
        <w:rPr>
          <w:sz w:val="24"/>
          <w:szCs w:val="24"/>
          <w:lang w:eastAsia="en-US"/>
        </w:rPr>
        <w:t xml:space="preserve"> </w:t>
      </w:r>
      <w:r w:rsidRPr="00C12ED2">
        <w:rPr>
          <w:sz w:val="24"/>
          <w:szCs w:val="24"/>
          <w:lang w:eastAsia="en-US"/>
        </w:rPr>
        <w:t>Başkanlığımız bünyesinde;</w:t>
      </w:r>
    </w:p>
    <w:p w14:paraId="371463F1" w14:textId="71B28869" w:rsidR="00670C38" w:rsidRPr="00102408" w:rsidRDefault="00670C38" w:rsidP="00670C38">
      <w:pPr>
        <w:pStyle w:val="ResimYazs"/>
        <w:keepNext/>
        <w:jc w:val="both"/>
      </w:pPr>
      <w:bookmarkStart w:id="11" w:name="_Toc157424113"/>
      <w:r w:rsidRPr="00102408">
        <w:lastRenderedPageBreak/>
        <w:t xml:space="preserve">Şekil </w:t>
      </w:r>
      <w:fldSimple w:instr=" SEQ Şekil \* ARABIC ">
        <w:r w:rsidR="00C87AFB">
          <w:rPr>
            <w:noProof/>
          </w:rPr>
          <w:t>1</w:t>
        </w:r>
      </w:fldSimple>
      <w:r w:rsidRPr="00102408">
        <w:t xml:space="preserve"> Şube Müdürlükleri</w:t>
      </w:r>
      <w:bookmarkEnd w:id="11"/>
    </w:p>
    <w:p w14:paraId="255DEBFE" w14:textId="30FD5F31" w:rsidR="00DF203F" w:rsidRDefault="00DF203F" w:rsidP="00DF203F">
      <w:pPr>
        <w:widowControl w:val="0"/>
        <w:autoSpaceDE w:val="0"/>
        <w:autoSpaceDN w:val="0"/>
        <w:spacing w:before="240" w:after="120" w:line="360" w:lineRule="auto"/>
        <w:ind w:left="113" w:right="467" w:firstLine="595"/>
        <w:jc w:val="both"/>
        <w:rPr>
          <w:sz w:val="24"/>
          <w:szCs w:val="24"/>
          <w:lang w:eastAsia="en-US"/>
        </w:rPr>
      </w:pPr>
      <w:r>
        <w:rPr>
          <w:noProof/>
          <w:sz w:val="24"/>
          <w:szCs w:val="24"/>
        </w:rPr>
        <w:drawing>
          <wp:inline distT="0" distB="0" distL="0" distR="0" wp14:anchorId="16E1F2DE" wp14:editId="4494D762">
            <wp:extent cx="3914775" cy="1419225"/>
            <wp:effectExtent l="0" t="0" r="47625" b="9525"/>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2F809BB" w14:textId="5C278CD6" w:rsidR="00094EA7" w:rsidRPr="00C12ED2" w:rsidRDefault="00D6740E" w:rsidP="00D6740E">
      <w:pPr>
        <w:widowControl w:val="0"/>
        <w:tabs>
          <w:tab w:val="left" w:pos="1246"/>
        </w:tabs>
        <w:autoSpaceDE w:val="0"/>
        <w:autoSpaceDN w:val="0"/>
        <w:spacing w:before="240" w:after="120" w:line="360" w:lineRule="auto"/>
        <w:jc w:val="both"/>
        <w:rPr>
          <w:sz w:val="24"/>
          <w:szCs w:val="24"/>
          <w:lang w:eastAsia="en-US"/>
        </w:rPr>
      </w:pPr>
      <w:r>
        <w:rPr>
          <w:sz w:val="24"/>
          <w:szCs w:val="24"/>
          <w:lang w:eastAsia="en-US"/>
        </w:rPr>
        <w:tab/>
      </w:r>
      <w:r w:rsidR="00094EA7" w:rsidRPr="00C12ED2">
        <w:rPr>
          <w:sz w:val="24"/>
          <w:szCs w:val="24"/>
          <w:lang w:eastAsia="en-US"/>
        </w:rPr>
        <w:t>kurulmasına karar verilmiştir.</w:t>
      </w:r>
    </w:p>
    <w:p w14:paraId="2B6B073E" w14:textId="5BD85C25" w:rsidR="00670C38" w:rsidRPr="005837E5" w:rsidRDefault="00670C38" w:rsidP="003A1631">
      <w:pPr>
        <w:pStyle w:val="Tablolar"/>
      </w:pPr>
      <w:bookmarkStart w:id="12" w:name="_Toc157426820"/>
      <w:bookmarkStart w:id="13" w:name="_Toc157522410"/>
      <w:r w:rsidRPr="005837E5">
        <w:rPr>
          <w:rStyle w:val="AralkYokChar"/>
          <w:sz w:val="24"/>
          <w:szCs w:val="24"/>
        </w:rPr>
        <w:t xml:space="preserve">Tablo </w:t>
      </w:r>
      <w:r w:rsidR="001C430F">
        <w:rPr>
          <w:rStyle w:val="AralkYokChar"/>
          <w:sz w:val="24"/>
          <w:szCs w:val="24"/>
        </w:rPr>
        <w:fldChar w:fldCharType="begin"/>
      </w:r>
      <w:r w:rsidR="001C430F">
        <w:rPr>
          <w:rStyle w:val="AralkYokChar"/>
          <w:sz w:val="24"/>
          <w:szCs w:val="24"/>
        </w:rPr>
        <w:instrText xml:space="preserve"> SEQ Tablo \* ARABIC </w:instrText>
      </w:r>
      <w:r w:rsidR="001C430F">
        <w:rPr>
          <w:rStyle w:val="AralkYokChar"/>
          <w:sz w:val="24"/>
          <w:szCs w:val="24"/>
        </w:rPr>
        <w:fldChar w:fldCharType="separate"/>
      </w:r>
      <w:r w:rsidR="00BA7C54">
        <w:rPr>
          <w:rStyle w:val="AralkYokChar"/>
          <w:sz w:val="24"/>
          <w:szCs w:val="24"/>
        </w:rPr>
        <w:t>1</w:t>
      </w:r>
      <w:r w:rsidR="001C430F">
        <w:rPr>
          <w:rStyle w:val="AralkYokChar"/>
          <w:sz w:val="24"/>
          <w:szCs w:val="24"/>
        </w:rPr>
        <w:fldChar w:fldCharType="end"/>
      </w:r>
      <w:r w:rsidRPr="005837E5">
        <w:rPr>
          <w:rStyle w:val="AralkYokChar"/>
          <w:sz w:val="24"/>
          <w:szCs w:val="24"/>
        </w:rPr>
        <w:t xml:space="preserve"> Tabi Olduğu Mevzuatlar</w:t>
      </w:r>
      <w:bookmarkEnd w:id="12"/>
      <w:bookmarkEnd w:id="13"/>
    </w:p>
    <w:tbl>
      <w:tblPr>
        <w:tblStyle w:val="TabloKlavuzu"/>
        <w:tblW w:w="9704" w:type="dxa"/>
        <w:tblInd w:w="-268" w:type="dxa"/>
        <w:tblLook w:val="04A0" w:firstRow="1" w:lastRow="0" w:firstColumn="1" w:lastColumn="0" w:noHBand="0" w:noVBand="1"/>
      </w:tblPr>
      <w:tblGrid>
        <w:gridCol w:w="2390"/>
        <w:gridCol w:w="2461"/>
        <w:gridCol w:w="7"/>
        <w:gridCol w:w="3112"/>
        <w:gridCol w:w="1727"/>
        <w:gridCol w:w="7"/>
      </w:tblGrid>
      <w:tr w:rsidR="006A59DC" w:rsidRPr="00B51477" w14:paraId="4B715268" w14:textId="77777777" w:rsidTr="00BC2A2B">
        <w:trPr>
          <w:trHeight w:val="57"/>
        </w:trPr>
        <w:tc>
          <w:tcPr>
            <w:tcW w:w="4858" w:type="dxa"/>
            <w:gridSpan w:val="3"/>
            <w:shd w:val="clear" w:color="auto" w:fill="B4C6E7" w:themeFill="accent5" w:themeFillTint="66"/>
          </w:tcPr>
          <w:p w14:paraId="483AFE1E" w14:textId="77777777" w:rsidR="006A59DC" w:rsidRPr="00B51477" w:rsidRDefault="006A59DC" w:rsidP="00BC2A2B">
            <w:pPr>
              <w:jc w:val="center"/>
            </w:pPr>
            <w:r w:rsidRPr="00B51477">
              <w:rPr>
                <w:b/>
                <w:bCs/>
              </w:rPr>
              <w:t>Devlet İhale Kanunu</w:t>
            </w:r>
          </w:p>
        </w:tc>
        <w:tc>
          <w:tcPr>
            <w:tcW w:w="4846" w:type="dxa"/>
            <w:gridSpan w:val="3"/>
            <w:shd w:val="clear" w:color="auto" w:fill="B4C6E7" w:themeFill="accent5" w:themeFillTint="66"/>
          </w:tcPr>
          <w:p w14:paraId="1A33AC9A" w14:textId="77777777" w:rsidR="006A59DC" w:rsidRPr="00B51477" w:rsidRDefault="006A59DC" w:rsidP="00BC2A2B">
            <w:pPr>
              <w:jc w:val="center"/>
              <w:rPr>
                <w:b/>
                <w:bCs/>
              </w:rPr>
            </w:pPr>
            <w:r w:rsidRPr="00B51477">
              <w:rPr>
                <w:b/>
                <w:bCs/>
              </w:rPr>
              <w:t>Kamu İhale Kanunu</w:t>
            </w:r>
          </w:p>
        </w:tc>
      </w:tr>
      <w:tr w:rsidR="006A59DC" w:rsidRPr="00B51477" w14:paraId="3206F548" w14:textId="77777777" w:rsidTr="00BC2A2B">
        <w:trPr>
          <w:gridAfter w:val="1"/>
          <w:wAfter w:w="7" w:type="dxa"/>
          <w:trHeight w:val="57"/>
        </w:trPr>
        <w:tc>
          <w:tcPr>
            <w:tcW w:w="2390" w:type="dxa"/>
          </w:tcPr>
          <w:p w14:paraId="55733E0A" w14:textId="77777777" w:rsidR="006A59DC" w:rsidRPr="00B51477" w:rsidRDefault="006A59DC" w:rsidP="00BC2A2B">
            <w:pPr>
              <w:spacing w:line="240" w:lineRule="atLeast"/>
              <w:jc w:val="both"/>
              <w:rPr>
                <w:b/>
                <w:bCs/>
              </w:rPr>
            </w:pPr>
            <w:r w:rsidRPr="00B51477">
              <w:rPr>
                <w:b/>
                <w:bCs/>
              </w:rPr>
              <w:t>Kanun Numarası</w:t>
            </w:r>
          </w:p>
        </w:tc>
        <w:tc>
          <w:tcPr>
            <w:tcW w:w="2461" w:type="dxa"/>
          </w:tcPr>
          <w:p w14:paraId="411FF2CE" w14:textId="77777777" w:rsidR="006A59DC" w:rsidRPr="00B51477" w:rsidRDefault="006A59DC" w:rsidP="00BC2A2B">
            <w:pPr>
              <w:jc w:val="both"/>
            </w:pPr>
            <w:r w:rsidRPr="00B51477">
              <w:t>2886</w:t>
            </w:r>
          </w:p>
        </w:tc>
        <w:tc>
          <w:tcPr>
            <w:tcW w:w="3119" w:type="dxa"/>
            <w:gridSpan w:val="2"/>
          </w:tcPr>
          <w:p w14:paraId="01B29544" w14:textId="77777777" w:rsidR="006A59DC" w:rsidRPr="00B51477" w:rsidRDefault="006A59DC" w:rsidP="00BC2A2B">
            <w:pPr>
              <w:jc w:val="both"/>
            </w:pPr>
            <w:r w:rsidRPr="00B51477">
              <w:rPr>
                <w:b/>
                <w:bCs/>
              </w:rPr>
              <w:t>Kanun Numarası</w:t>
            </w:r>
          </w:p>
        </w:tc>
        <w:tc>
          <w:tcPr>
            <w:tcW w:w="1727" w:type="dxa"/>
          </w:tcPr>
          <w:p w14:paraId="3B150FAB" w14:textId="77777777" w:rsidR="006A59DC" w:rsidRPr="00B51477" w:rsidRDefault="006A59DC" w:rsidP="00BC2A2B">
            <w:pPr>
              <w:jc w:val="both"/>
            </w:pPr>
            <w:r w:rsidRPr="00B51477">
              <w:t>4734</w:t>
            </w:r>
          </w:p>
        </w:tc>
      </w:tr>
      <w:tr w:rsidR="006A59DC" w:rsidRPr="00B51477" w14:paraId="203745A5" w14:textId="77777777" w:rsidTr="00BC2A2B">
        <w:trPr>
          <w:gridAfter w:val="1"/>
          <w:wAfter w:w="7" w:type="dxa"/>
          <w:trHeight w:val="57"/>
        </w:trPr>
        <w:tc>
          <w:tcPr>
            <w:tcW w:w="2390" w:type="dxa"/>
          </w:tcPr>
          <w:p w14:paraId="4FFC93B0" w14:textId="77777777" w:rsidR="006A59DC" w:rsidRPr="00B51477" w:rsidRDefault="006A59DC" w:rsidP="00BC2A2B">
            <w:pPr>
              <w:spacing w:line="240" w:lineRule="atLeast"/>
              <w:jc w:val="both"/>
              <w:rPr>
                <w:b/>
                <w:bCs/>
              </w:rPr>
            </w:pPr>
            <w:r w:rsidRPr="00B51477">
              <w:rPr>
                <w:b/>
                <w:bCs/>
              </w:rPr>
              <w:t>Kabul Tarihi</w:t>
            </w:r>
          </w:p>
        </w:tc>
        <w:tc>
          <w:tcPr>
            <w:tcW w:w="2461" w:type="dxa"/>
          </w:tcPr>
          <w:p w14:paraId="27BA9A2F" w14:textId="77777777" w:rsidR="006A59DC" w:rsidRPr="00B51477" w:rsidRDefault="006A59DC" w:rsidP="00BC2A2B">
            <w:pPr>
              <w:jc w:val="both"/>
            </w:pPr>
            <w:r w:rsidRPr="00B51477">
              <w:t>8/9/1983</w:t>
            </w:r>
          </w:p>
        </w:tc>
        <w:tc>
          <w:tcPr>
            <w:tcW w:w="3119" w:type="dxa"/>
            <w:gridSpan w:val="2"/>
          </w:tcPr>
          <w:p w14:paraId="3CB9CF59" w14:textId="77777777" w:rsidR="006A59DC" w:rsidRPr="00B51477" w:rsidRDefault="006A59DC" w:rsidP="00BC2A2B">
            <w:pPr>
              <w:jc w:val="both"/>
            </w:pPr>
            <w:r w:rsidRPr="00B51477">
              <w:rPr>
                <w:b/>
                <w:bCs/>
              </w:rPr>
              <w:t>Kabul Tarihi</w:t>
            </w:r>
          </w:p>
        </w:tc>
        <w:tc>
          <w:tcPr>
            <w:tcW w:w="1727" w:type="dxa"/>
          </w:tcPr>
          <w:p w14:paraId="3F544DBE" w14:textId="77777777" w:rsidR="006A59DC" w:rsidRPr="00B51477" w:rsidRDefault="006A59DC" w:rsidP="00BC2A2B">
            <w:pPr>
              <w:jc w:val="both"/>
            </w:pPr>
            <w:r w:rsidRPr="00B51477">
              <w:t>4/1/2002</w:t>
            </w:r>
          </w:p>
        </w:tc>
      </w:tr>
      <w:tr w:rsidR="006A59DC" w:rsidRPr="00B51477" w14:paraId="5CF3B402" w14:textId="77777777" w:rsidTr="00BC2A2B">
        <w:trPr>
          <w:gridAfter w:val="1"/>
          <w:wAfter w:w="7" w:type="dxa"/>
          <w:trHeight w:val="57"/>
        </w:trPr>
        <w:tc>
          <w:tcPr>
            <w:tcW w:w="2390" w:type="dxa"/>
          </w:tcPr>
          <w:p w14:paraId="5DAA8D34" w14:textId="77777777" w:rsidR="00F27BA5" w:rsidRDefault="006A59DC" w:rsidP="00BC2A2B">
            <w:pPr>
              <w:spacing w:line="240" w:lineRule="atLeast"/>
              <w:jc w:val="both"/>
              <w:rPr>
                <w:b/>
                <w:bCs/>
              </w:rPr>
            </w:pPr>
            <w:r w:rsidRPr="00B51477">
              <w:rPr>
                <w:b/>
                <w:bCs/>
              </w:rPr>
              <w:t xml:space="preserve">Yayımlandığı </w:t>
            </w:r>
          </w:p>
          <w:p w14:paraId="037799B2" w14:textId="3CCB4889" w:rsidR="006A59DC" w:rsidRPr="00B51477" w:rsidRDefault="006A59DC" w:rsidP="00BC2A2B">
            <w:pPr>
              <w:spacing w:line="240" w:lineRule="atLeast"/>
              <w:jc w:val="both"/>
              <w:rPr>
                <w:b/>
                <w:bCs/>
              </w:rPr>
            </w:pPr>
            <w:r w:rsidRPr="00B51477">
              <w:rPr>
                <w:b/>
                <w:bCs/>
              </w:rPr>
              <w:t xml:space="preserve">R.Gazete Tarih/Sayı </w:t>
            </w:r>
          </w:p>
        </w:tc>
        <w:tc>
          <w:tcPr>
            <w:tcW w:w="2461" w:type="dxa"/>
          </w:tcPr>
          <w:p w14:paraId="1E4FF178" w14:textId="77777777" w:rsidR="006A59DC" w:rsidRPr="00B51477" w:rsidRDefault="006A59DC" w:rsidP="00BC2A2B">
            <w:pPr>
              <w:jc w:val="both"/>
            </w:pPr>
            <w:r w:rsidRPr="00B51477">
              <w:t>10/9/1983- 18161</w:t>
            </w:r>
          </w:p>
        </w:tc>
        <w:tc>
          <w:tcPr>
            <w:tcW w:w="3119" w:type="dxa"/>
            <w:gridSpan w:val="2"/>
          </w:tcPr>
          <w:p w14:paraId="7BEF5E15" w14:textId="77777777" w:rsidR="006A59DC" w:rsidRDefault="006A59DC" w:rsidP="00BC2A2B">
            <w:pPr>
              <w:jc w:val="both"/>
              <w:rPr>
                <w:b/>
                <w:bCs/>
              </w:rPr>
            </w:pPr>
            <w:r w:rsidRPr="00B51477">
              <w:rPr>
                <w:b/>
                <w:bCs/>
              </w:rPr>
              <w:t xml:space="preserve">Yayımlandığı </w:t>
            </w:r>
          </w:p>
          <w:p w14:paraId="28F95580" w14:textId="77777777" w:rsidR="006A59DC" w:rsidRPr="00B51477" w:rsidRDefault="006A59DC" w:rsidP="00BC2A2B">
            <w:pPr>
              <w:jc w:val="both"/>
            </w:pPr>
            <w:r w:rsidRPr="00B51477">
              <w:rPr>
                <w:b/>
                <w:bCs/>
              </w:rPr>
              <w:t xml:space="preserve">R.Gazete Tarih/Sayı </w:t>
            </w:r>
          </w:p>
        </w:tc>
        <w:tc>
          <w:tcPr>
            <w:tcW w:w="1727" w:type="dxa"/>
          </w:tcPr>
          <w:p w14:paraId="0051CB5F" w14:textId="77777777" w:rsidR="006A59DC" w:rsidRPr="00B51477" w:rsidRDefault="006A59DC" w:rsidP="00BC2A2B">
            <w:pPr>
              <w:jc w:val="both"/>
            </w:pPr>
            <w:r w:rsidRPr="00B51477">
              <w:t>22/1/2002 - 24648</w:t>
            </w:r>
          </w:p>
        </w:tc>
      </w:tr>
      <w:tr w:rsidR="006A59DC" w:rsidRPr="00B51477" w14:paraId="786C6B09" w14:textId="77777777" w:rsidTr="00BC2A2B">
        <w:trPr>
          <w:gridAfter w:val="1"/>
          <w:wAfter w:w="7" w:type="dxa"/>
          <w:trHeight w:val="57"/>
        </w:trPr>
        <w:tc>
          <w:tcPr>
            <w:tcW w:w="2390" w:type="dxa"/>
          </w:tcPr>
          <w:p w14:paraId="0C4D88EC" w14:textId="77777777" w:rsidR="006A59DC" w:rsidRPr="00B51477" w:rsidRDefault="006A59DC" w:rsidP="00BC2A2B">
            <w:pPr>
              <w:spacing w:line="240" w:lineRule="atLeast"/>
              <w:jc w:val="both"/>
              <w:rPr>
                <w:b/>
                <w:bCs/>
              </w:rPr>
            </w:pPr>
            <w:r w:rsidRPr="00B51477">
              <w:rPr>
                <w:b/>
                <w:bCs/>
              </w:rPr>
              <w:t>Yayımlandığı Düstur</w:t>
            </w:r>
          </w:p>
        </w:tc>
        <w:tc>
          <w:tcPr>
            <w:tcW w:w="2461" w:type="dxa"/>
          </w:tcPr>
          <w:p w14:paraId="158A7F95" w14:textId="77777777" w:rsidR="006A59DC" w:rsidRPr="00B51477" w:rsidRDefault="006A59DC" w:rsidP="00BC2A2B">
            <w:pPr>
              <w:jc w:val="both"/>
            </w:pPr>
            <w:r w:rsidRPr="00B51477">
              <w:t>Tertip: 5 Cilt: 22 Sayfa: 573</w:t>
            </w:r>
          </w:p>
        </w:tc>
        <w:tc>
          <w:tcPr>
            <w:tcW w:w="3119" w:type="dxa"/>
            <w:gridSpan w:val="2"/>
          </w:tcPr>
          <w:p w14:paraId="7D4D334B" w14:textId="77777777" w:rsidR="006A59DC" w:rsidRPr="00B51477" w:rsidRDefault="006A59DC" w:rsidP="00BC2A2B">
            <w:pPr>
              <w:jc w:val="both"/>
            </w:pPr>
            <w:r w:rsidRPr="00B51477">
              <w:rPr>
                <w:b/>
                <w:bCs/>
              </w:rPr>
              <w:t>Yayımlandığı Düstur</w:t>
            </w:r>
          </w:p>
        </w:tc>
        <w:tc>
          <w:tcPr>
            <w:tcW w:w="1727" w:type="dxa"/>
          </w:tcPr>
          <w:p w14:paraId="15B5BEFB" w14:textId="77777777" w:rsidR="006A59DC" w:rsidRPr="00B51477" w:rsidRDefault="006A59DC" w:rsidP="00BC2A2B">
            <w:pPr>
              <w:jc w:val="both"/>
            </w:pPr>
            <w:r w:rsidRPr="00B51477">
              <w:t xml:space="preserve">Tertip: 5, Cilt: 42, </w:t>
            </w:r>
          </w:p>
        </w:tc>
      </w:tr>
      <w:tr w:rsidR="006A59DC" w:rsidRPr="00B51477" w14:paraId="2E64EBDF" w14:textId="77777777" w:rsidTr="00BC2A2B">
        <w:trPr>
          <w:trHeight w:val="57"/>
        </w:trPr>
        <w:tc>
          <w:tcPr>
            <w:tcW w:w="4858" w:type="dxa"/>
            <w:gridSpan w:val="3"/>
            <w:shd w:val="clear" w:color="auto" w:fill="B4C6E7" w:themeFill="accent5" w:themeFillTint="66"/>
          </w:tcPr>
          <w:p w14:paraId="72533FE3" w14:textId="77777777" w:rsidR="006A59DC" w:rsidRPr="00B51477" w:rsidRDefault="006A59DC" w:rsidP="00BC2A2B">
            <w:pPr>
              <w:jc w:val="center"/>
              <w:rPr>
                <w:b/>
                <w:bCs/>
              </w:rPr>
            </w:pPr>
            <w:r w:rsidRPr="00B51477">
              <w:rPr>
                <w:b/>
                <w:bCs/>
              </w:rPr>
              <w:t>Kamu İhale Sözleşmeleri Kanunu</w:t>
            </w:r>
          </w:p>
        </w:tc>
        <w:tc>
          <w:tcPr>
            <w:tcW w:w="4846" w:type="dxa"/>
            <w:gridSpan w:val="3"/>
            <w:shd w:val="clear" w:color="auto" w:fill="B4C6E7" w:themeFill="accent5" w:themeFillTint="66"/>
          </w:tcPr>
          <w:p w14:paraId="7EC6DEF9" w14:textId="77777777" w:rsidR="006A59DC" w:rsidRPr="00B51477" w:rsidRDefault="006A59DC" w:rsidP="00BC2A2B">
            <w:pPr>
              <w:jc w:val="center"/>
            </w:pPr>
            <w:r w:rsidRPr="00B51477">
              <w:rPr>
                <w:b/>
                <w:bCs/>
              </w:rPr>
              <w:t>Harcırah Kanunu</w:t>
            </w:r>
          </w:p>
        </w:tc>
      </w:tr>
      <w:tr w:rsidR="006A59DC" w:rsidRPr="00B51477" w14:paraId="2F7E743C" w14:textId="77777777" w:rsidTr="00BC2A2B">
        <w:trPr>
          <w:gridAfter w:val="1"/>
          <w:wAfter w:w="7" w:type="dxa"/>
          <w:trHeight w:val="57"/>
        </w:trPr>
        <w:tc>
          <w:tcPr>
            <w:tcW w:w="2390" w:type="dxa"/>
          </w:tcPr>
          <w:p w14:paraId="70B995C3" w14:textId="77777777" w:rsidR="006A59DC" w:rsidRPr="00B51477" w:rsidRDefault="006A59DC" w:rsidP="00BC2A2B">
            <w:pPr>
              <w:spacing w:line="240" w:lineRule="atLeast"/>
              <w:jc w:val="both"/>
              <w:rPr>
                <w:b/>
                <w:bCs/>
              </w:rPr>
            </w:pPr>
            <w:r w:rsidRPr="00B51477">
              <w:rPr>
                <w:b/>
                <w:bCs/>
              </w:rPr>
              <w:t>Kanun Numarası</w:t>
            </w:r>
          </w:p>
        </w:tc>
        <w:tc>
          <w:tcPr>
            <w:tcW w:w="2461" w:type="dxa"/>
          </w:tcPr>
          <w:p w14:paraId="1AB34C2F" w14:textId="77777777" w:rsidR="006A59DC" w:rsidRPr="00B51477" w:rsidRDefault="006A59DC" w:rsidP="00BC2A2B">
            <w:pPr>
              <w:jc w:val="both"/>
            </w:pPr>
            <w:r w:rsidRPr="00B51477">
              <w:t>4735</w:t>
            </w:r>
          </w:p>
        </w:tc>
        <w:tc>
          <w:tcPr>
            <w:tcW w:w="3119" w:type="dxa"/>
            <w:gridSpan w:val="2"/>
          </w:tcPr>
          <w:p w14:paraId="6B7E61BE" w14:textId="77777777" w:rsidR="006A59DC" w:rsidRPr="00B51477" w:rsidRDefault="006A59DC" w:rsidP="00BC2A2B">
            <w:pPr>
              <w:jc w:val="both"/>
            </w:pPr>
            <w:r w:rsidRPr="00B51477">
              <w:rPr>
                <w:b/>
                <w:bCs/>
              </w:rPr>
              <w:t>Kanun Numarası</w:t>
            </w:r>
          </w:p>
        </w:tc>
        <w:tc>
          <w:tcPr>
            <w:tcW w:w="1727" w:type="dxa"/>
          </w:tcPr>
          <w:p w14:paraId="6A78987A" w14:textId="77777777" w:rsidR="006A59DC" w:rsidRPr="00B51477" w:rsidRDefault="006A59DC" w:rsidP="00BC2A2B">
            <w:pPr>
              <w:jc w:val="both"/>
            </w:pPr>
            <w:r w:rsidRPr="00B51477">
              <w:t>6245</w:t>
            </w:r>
          </w:p>
        </w:tc>
      </w:tr>
      <w:tr w:rsidR="006A59DC" w:rsidRPr="00B51477" w14:paraId="3B6C7C67" w14:textId="77777777" w:rsidTr="00BC2A2B">
        <w:trPr>
          <w:gridAfter w:val="1"/>
          <w:wAfter w:w="7" w:type="dxa"/>
          <w:trHeight w:val="57"/>
        </w:trPr>
        <w:tc>
          <w:tcPr>
            <w:tcW w:w="2390" w:type="dxa"/>
          </w:tcPr>
          <w:p w14:paraId="213DFB90" w14:textId="77777777" w:rsidR="006A59DC" w:rsidRPr="00B51477" w:rsidRDefault="006A59DC" w:rsidP="00BC2A2B">
            <w:pPr>
              <w:spacing w:line="240" w:lineRule="atLeast"/>
              <w:jc w:val="both"/>
              <w:rPr>
                <w:b/>
                <w:bCs/>
              </w:rPr>
            </w:pPr>
            <w:r w:rsidRPr="00B51477">
              <w:rPr>
                <w:b/>
                <w:bCs/>
              </w:rPr>
              <w:t>Kabul Tarihi</w:t>
            </w:r>
          </w:p>
        </w:tc>
        <w:tc>
          <w:tcPr>
            <w:tcW w:w="2461" w:type="dxa"/>
          </w:tcPr>
          <w:p w14:paraId="61E88E04" w14:textId="77777777" w:rsidR="006A59DC" w:rsidRPr="00B51477" w:rsidRDefault="006A59DC" w:rsidP="00BC2A2B">
            <w:pPr>
              <w:jc w:val="both"/>
            </w:pPr>
            <w:r w:rsidRPr="00B51477">
              <w:t>5/1/2002</w:t>
            </w:r>
          </w:p>
        </w:tc>
        <w:tc>
          <w:tcPr>
            <w:tcW w:w="3119" w:type="dxa"/>
            <w:gridSpan w:val="2"/>
          </w:tcPr>
          <w:p w14:paraId="319D0CF7" w14:textId="77777777" w:rsidR="006A59DC" w:rsidRPr="00B51477" w:rsidRDefault="006A59DC" w:rsidP="00BC2A2B">
            <w:pPr>
              <w:jc w:val="both"/>
            </w:pPr>
            <w:r w:rsidRPr="00B51477">
              <w:rPr>
                <w:b/>
                <w:bCs/>
              </w:rPr>
              <w:t>Kabul Tarihi</w:t>
            </w:r>
          </w:p>
        </w:tc>
        <w:tc>
          <w:tcPr>
            <w:tcW w:w="1727" w:type="dxa"/>
          </w:tcPr>
          <w:p w14:paraId="71072D94" w14:textId="77777777" w:rsidR="006A59DC" w:rsidRPr="00B51477" w:rsidRDefault="006A59DC" w:rsidP="00BC2A2B">
            <w:pPr>
              <w:jc w:val="both"/>
            </w:pPr>
            <w:r w:rsidRPr="00B51477">
              <w:t>10.2.1954</w:t>
            </w:r>
          </w:p>
        </w:tc>
      </w:tr>
      <w:tr w:rsidR="006A59DC" w:rsidRPr="00B51477" w14:paraId="1A92D064" w14:textId="77777777" w:rsidTr="00BC2A2B">
        <w:trPr>
          <w:gridAfter w:val="1"/>
          <w:wAfter w:w="7" w:type="dxa"/>
          <w:trHeight w:val="57"/>
        </w:trPr>
        <w:tc>
          <w:tcPr>
            <w:tcW w:w="2390" w:type="dxa"/>
          </w:tcPr>
          <w:p w14:paraId="2CEA9F1D" w14:textId="77777777" w:rsidR="00F27BA5" w:rsidRDefault="006A59DC" w:rsidP="00BC2A2B">
            <w:pPr>
              <w:spacing w:line="240" w:lineRule="atLeast"/>
              <w:jc w:val="both"/>
              <w:rPr>
                <w:b/>
                <w:bCs/>
              </w:rPr>
            </w:pPr>
            <w:r w:rsidRPr="00B51477">
              <w:rPr>
                <w:b/>
                <w:bCs/>
              </w:rPr>
              <w:t xml:space="preserve">Yayımlandığı </w:t>
            </w:r>
          </w:p>
          <w:p w14:paraId="4BED5C26" w14:textId="72F7F122" w:rsidR="006A59DC" w:rsidRPr="00B51477" w:rsidRDefault="006A59DC" w:rsidP="00BC2A2B">
            <w:pPr>
              <w:spacing w:line="240" w:lineRule="atLeast"/>
              <w:jc w:val="both"/>
              <w:rPr>
                <w:b/>
                <w:bCs/>
              </w:rPr>
            </w:pPr>
            <w:r w:rsidRPr="00B51477">
              <w:rPr>
                <w:b/>
                <w:bCs/>
              </w:rPr>
              <w:t xml:space="preserve">R.Gazete Tarih/Sayı </w:t>
            </w:r>
          </w:p>
        </w:tc>
        <w:tc>
          <w:tcPr>
            <w:tcW w:w="2461" w:type="dxa"/>
          </w:tcPr>
          <w:p w14:paraId="6BF50AC0" w14:textId="77777777" w:rsidR="006A59DC" w:rsidRPr="00B51477" w:rsidRDefault="006A59DC" w:rsidP="00BC2A2B">
            <w:pPr>
              <w:jc w:val="both"/>
            </w:pPr>
            <w:r w:rsidRPr="00B51477">
              <w:t>22/1/2002-24648</w:t>
            </w:r>
          </w:p>
        </w:tc>
        <w:tc>
          <w:tcPr>
            <w:tcW w:w="3119" w:type="dxa"/>
            <w:gridSpan w:val="2"/>
          </w:tcPr>
          <w:p w14:paraId="32AA45A3" w14:textId="77777777" w:rsidR="006A59DC" w:rsidRDefault="006A59DC" w:rsidP="00BC2A2B">
            <w:pPr>
              <w:jc w:val="both"/>
              <w:rPr>
                <w:b/>
                <w:bCs/>
              </w:rPr>
            </w:pPr>
            <w:r w:rsidRPr="00B51477">
              <w:rPr>
                <w:b/>
                <w:bCs/>
              </w:rPr>
              <w:t xml:space="preserve">Yayımlandığı </w:t>
            </w:r>
          </w:p>
          <w:p w14:paraId="493E489E" w14:textId="77777777" w:rsidR="006A59DC" w:rsidRPr="00B51477" w:rsidRDefault="006A59DC" w:rsidP="00BC2A2B">
            <w:pPr>
              <w:jc w:val="both"/>
            </w:pPr>
            <w:r w:rsidRPr="00B51477">
              <w:rPr>
                <w:b/>
                <w:bCs/>
              </w:rPr>
              <w:t xml:space="preserve">R.Gazete Tarih/Sayı </w:t>
            </w:r>
          </w:p>
        </w:tc>
        <w:tc>
          <w:tcPr>
            <w:tcW w:w="1727" w:type="dxa"/>
          </w:tcPr>
          <w:p w14:paraId="7574BD65" w14:textId="77777777" w:rsidR="006A59DC" w:rsidRPr="00B51477" w:rsidRDefault="006A59DC" w:rsidP="00BC2A2B">
            <w:pPr>
              <w:jc w:val="both"/>
            </w:pPr>
            <w:r w:rsidRPr="00B51477">
              <w:t>18.2.1954- 8637</w:t>
            </w:r>
          </w:p>
        </w:tc>
      </w:tr>
      <w:tr w:rsidR="006A59DC" w:rsidRPr="00B51477" w14:paraId="150F4DC9" w14:textId="77777777" w:rsidTr="00BC2A2B">
        <w:trPr>
          <w:gridAfter w:val="1"/>
          <w:wAfter w:w="7" w:type="dxa"/>
          <w:trHeight w:val="57"/>
        </w:trPr>
        <w:tc>
          <w:tcPr>
            <w:tcW w:w="2390" w:type="dxa"/>
          </w:tcPr>
          <w:p w14:paraId="0D515A2F" w14:textId="77777777" w:rsidR="006A59DC" w:rsidRPr="00B51477" w:rsidRDefault="006A59DC" w:rsidP="00BC2A2B">
            <w:pPr>
              <w:spacing w:line="240" w:lineRule="atLeast"/>
              <w:jc w:val="both"/>
              <w:rPr>
                <w:b/>
                <w:bCs/>
              </w:rPr>
            </w:pPr>
            <w:r w:rsidRPr="00B51477">
              <w:rPr>
                <w:b/>
                <w:bCs/>
              </w:rPr>
              <w:t>Yayımlandığı Düstur</w:t>
            </w:r>
          </w:p>
        </w:tc>
        <w:tc>
          <w:tcPr>
            <w:tcW w:w="2461" w:type="dxa"/>
          </w:tcPr>
          <w:p w14:paraId="04FD65FD" w14:textId="77777777" w:rsidR="006A59DC" w:rsidRPr="00B51477" w:rsidRDefault="006A59DC" w:rsidP="00BC2A2B">
            <w:pPr>
              <w:jc w:val="both"/>
            </w:pPr>
            <w:r w:rsidRPr="00B51477">
              <w:t>Tertip: 5, Cilt: 42, Sayfa:</w:t>
            </w:r>
          </w:p>
        </w:tc>
        <w:tc>
          <w:tcPr>
            <w:tcW w:w="3119" w:type="dxa"/>
            <w:gridSpan w:val="2"/>
          </w:tcPr>
          <w:p w14:paraId="083E5522" w14:textId="77777777" w:rsidR="006A59DC" w:rsidRPr="00B51477" w:rsidRDefault="006A59DC" w:rsidP="00BC2A2B">
            <w:pPr>
              <w:jc w:val="both"/>
            </w:pPr>
            <w:r w:rsidRPr="00B51477">
              <w:rPr>
                <w:b/>
                <w:bCs/>
              </w:rPr>
              <w:t>Yayımlandığı Düstur</w:t>
            </w:r>
          </w:p>
        </w:tc>
        <w:tc>
          <w:tcPr>
            <w:tcW w:w="1727" w:type="dxa"/>
          </w:tcPr>
          <w:p w14:paraId="5A54B1FF" w14:textId="77777777" w:rsidR="006A59DC" w:rsidRDefault="006A59DC" w:rsidP="00BC2A2B">
            <w:pPr>
              <w:jc w:val="both"/>
            </w:pPr>
            <w:r w:rsidRPr="00B51477">
              <w:t xml:space="preserve">Tertip: 3, Cilt: 35, </w:t>
            </w:r>
          </w:p>
          <w:p w14:paraId="7E3D69C3" w14:textId="77777777" w:rsidR="006A59DC" w:rsidRPr="00B51477" w:rsidRDefault="006A59DC" w:rsidP="00BC2A2B">
            <w:pPr>
              <w:jc w:val="both"/>
            </w:pPr>
            <w:r w:rsidRPr="00B51477">
              <w:t>Sayfa: 321</w:t>
            </w:r>
          </w:p>
        </w:tc>
      </w:tr>
      <w:tr w:rsidR="006A59DC" w:rsidRPr="00B51477" w14:paraId="58E08198" w14:textId="77777777" w:rsidTr="00BC2A2B">
        <w:trPr>
          <w:trHeight w:val="57"/>
        </w:trPr>
        <w:tc>
          <w:tcPr>
            <w:tcW w:w="4858" w:type="dxa"/>
            <w:gridSpan w:val="3"/>
            <w:shd w:val="clear" w:color="auto" w:fill="B4C6E7" w:themeFill="accent5" w:themeFillTint="66"/>
          </w:tcPr>
          <w:p w14:paraId="0727D9E3" w14:textId="77777777" w:rsidR="006A59DC" w:rsidRPr="00B51477" w:rsidRDefault="006A59DC" w:rsidP="00BC2A2B">
            <w:pPr>
              <w:jc w:val="center"/>
            </w:pPr>
            <w:r w:rsidRPr="00B51477">
              <w:rPr>
                <w:b/>
                <w:bCs/>
              </w:rPr>
              <w:t>Devlet Memurları Kanunu</w:t>
            </w:r>
          </w:p>
        </w:tc>
        <w:tc>
          <w:tcPr>
            <w:tcW w:w="4846" w:type="dxa"/>
            <w:gridSpan w:val="3"/>
            <w:shd w:val="clear" w:color="auto" w:fill="B4C6E7" w:themeFill="accent5" w:themeFillTint="66"/>
          </w:tcPr>
          <w:p w14:paraId="1EDE7FFB" w14:textId="77777777" w:rsidR="006A59DC" w:rsidRPr="00B51477" w:rsidRDefault="006A59DC" w:rsidP="00BC2A2B">
            <w:pPr>
              <w:jc w:val="center"/>
            </w:pPr>
            <w:r w:rsidRPr="00B51477">
              <w:rPr>
                <w:b/>
                <w:bCs/>
              </w:rPr>
              <w:t xml:space="preserve">Kamu Mali Yönetimi </w:t>
            </w:r>
            <w:r>
              <w:rPr>
                <w:b/>
                <w:bCs/>
              </w:rPr>
              <w:t>v</w:t>
            </w:r>
            <w:r w:rsidRPr="00B51477">
              <w:rPr>
                <w:b/>
                <w:bCs/>
              </w:rPr>
              <w:t>e Kontrol Kanunu</w:t>
            </w:r>
          </w:p>
        </w:tc>
      </w:tr>
      <w:tr w:rsidR="006A59DC" w:rsidRPr="00B51477" w14:paraId="1A41C110" w14:textId="77777777" w:rsidTr="00BC2A2B">
        <w:trPr>
          <w:gridAfter w:val="1"/>
          <w:wAfter w:w="7" w:type="dxa"/>
          <w:trHeight w:val="57"/>
        </w:trPr>
        <w:tc>
          <w:tcPr>
            <w:tcW w:w="2390" w:type="dxa"/>
          </w:tcPr>
          <w:p w14:paraId="37D89403" w14:textId="77777777" w:rsidR="006A59DC" w:rsidRPr="00B51477" w:rsidRDefault="006A59DC" w:rsidP="00BC2A2B">
            <w:pPr>
              <w:spacing w:line="240" w:lineRule="atLeast"/>
              <w:jc w:val="both"/>
              <w:rPr>
                <w:b/>
                <w:bCs/>
              </w:rPr>
            </w:pPr>
            <w:r w:rsidRPr="00B51477">
              <w:rPr>
                <w:b/>
                <w:bCs/>
              </w:rPr>
              <w:t>Kanun Numarası</w:t>
            </w:r>
          </w:p>
        </w:tc>
        <w:tc>
          <w:tcPr>
            <w:tcW w:w="2461" w:type="dxa"/>
          </w:tcPr>
          <w:p w14:paraId="0AB3113B" w14:textId="77777777" w:rsidR="006A59DC" w:rsidRPr="00B51477" w:rsidRDefault="006A59DC" w:rsidP="00BC2A2B">
            <w:pPr>
              <w:jc w:val="both"/>
            </w:pPr>
            <w:r w:rsidRPr="00B51477">
              <w:t>657</w:t>
            </w:r>
          </w:p>
        </w:tc>
        <w:tc>
          <w:tcPr>
            <w:tcW w:w="3119" w:type="dxa"/>
            <w:gridSpan w:val="2"/>
          </w:tcPr>
          <w:p w14:paraId="12A8CB9E" w14:textId="77777777" w:rsidR="006A59DC" w:rsidRPr="00B51477" w:rsidRDefault="006A59DC" w:rsidP="00BC2A2B">
            <w:pPr>
              <w:jc w:val="both"/>
              <w:rPr>
                <w:b/>
                <w:bCs/>
              </w:rPr>
            </w:pPr>
            <w:r w:rsidRPr="00B51477">
              <w:rPr>
                <w:b/>
                <w:bCs/>
              </w:rPr>
              <w:t>Kanun Numarası</w:t>
            </w:r>
          </w:p>
        </w:tc>
        <w:tc>
          <w:tcPr>
            <w:tcW w:w="1727" w:type="dxa"/>
          </w:tcPr>
          <w:p w14:paraId="7098354D" w14:textId="77777777" w:rsidR="006A59DC" w:rsidRPr="00B51477" w:rsidRDefault="006A59DC" w:rsidP="00BC2A2B">
            <w:pPr>
              <w:jc w:val="both"/>
              <w:rPr>
                <w:b/>
                <w:bCs/>
              </w:rPr>
            </w:pPr>
            <w:r w:rsidRPr="00B51477">
              <w:t>5018</w:t>
            </w:r>
          </w:p>
        </w:tc>
      </w:tr>
      <w:tr w:rsidR="006A59DC" w:rsidRPr="00B51477" w14:paraId="5522D14B" w14:textId="77777777" w:rsidTr="00BC2A2B">
        <w:trPr>
          <w:gridAfter w:val="1"/>
          <w:wAfter w:w="7" w:type="dxa"/>
          <w:trHeight w:val="57"/>
        </w:trPr>
        <w:tc>
          <w:tcPr>
            <w:tcW w:w="2390" w:type="dxa"/>
          </w:tcPr>
          <w:p w14:paraId="6798407A" w14:textId="77777777" w:rsidR="006A59DC" w:rsidRPr="00B51477" w:rsidRDefault="006A59DC" w:rsidP="00BC2A2B">
            <w:pPr>
              <w:spacing w:line="240" w:lineRule="atLeast"/>
              <w:jc w:val="both"/>
              <w:rPr>
                <w:b/>
                <w:bCs/>
              </w:rPr>
            </w:pPr>
            <w:r w:rsidRPr="00B51477">
              <w:rPr>
                <w:b/>
                <w:bCs/>
              </w:rPr>
              <w:t>Kabul Tarihi</w:t>
            </w:r>
          </w:p>
        </w:tc>
        <w:tc>
          <w:tcPr>
            <w:tcW w:w="2461" w:type="dxa"/>
          </w:tcPr>
          <w:p w14:paraId="56EE74F7" w14:textId="77777777" w:rsidR="006A59DC" w:rsidRPr="00B51477" w:rsidRDefault="006A59DC" w:rsidP="00BC2A2B">
            <w:pPr>
              <w:jc w:val="both"/>
            </w:pPr>
            <w:r w:rsidRPr="00B51477">
              <w:t>14/7/1965</w:t>
            </w:r>
          </w:p>
        </w:tc>
        <w:tc>
          <w:tcPr>
            <w:tcW w:w="3119" w:type="dxa"/>
            <w:gridSpan w:val="2"/>
          </w:tcPr>
          <w:p w14:paraId="150A101C" w14:textId="77777777" w:rsidR="006A59DC" w:rsidRPr="00B51477" w:rsidRDefault="006A59DC" w:rsidP="00BC2A2B">
            <w:pPr>
              <w:jc w:val="both"/>
              <w:rPr>
                <w:b/>
                <w:bCs/>
              </w:rPr>
            </w:pPr>
            <w:r w:rsidRPr="00B51477">
              <w:rPr>
                <w:b/>
                <w:bCs/>
              </w:rPr>
              <w:t>Kabul Tarihi</w:t>
            </w:r>
          </w:p>
        </w:tc>
        <w:tc>
          <w:tcPr>
            <w:tcW w:w="1727" w:type="dxa"/>
          </w:tcPr>
          <w:p w14:paraId="3E18B69F" w14:textId="77777777" w:rsidR="006A59DC" w:rsidRPr="00B51477" w:rsidRDefault="006A59DC" w:rsidP="00BC2A2B">
            <w:pPr>
              <w:jc w:val="both"/>
              <w:rPr>
                <w:b/>
                <w:bCs/>
              </w:rPr>
            </w:pPr>
            <w:r w:rsidRPr="00B51477">
              <w:t>10.12.2003</w:t>
            </w:r>
          </w:p>
        </w:tc>
      </w:tr>
      <w:tr w:rsidR="006A59DC" w:rsidRPr="00B51477" w14:paraId="4AD11606" w14:textId="77777777" w:rsidTr="00BC2A2B">
        <w:trPr>
          <w:gridAfter w:val="1"/>
          <w:wAfter w:w="7" w:type="dxa"/>
          <w:trHeight w:val="57"/>
        </w:trPr>
        <w:tc>
          <w:tcPr>
            <w:tcW w:w="2390" w:type="dxa"/>
          </w:tcPr>
          <w:p w14:paraId="1597ACA4" w14:textId="77777777" w:rsidR="00F27BA5" w:rsidRDefault="006A59DC" w:rsidP="00BC2A2B">
            <w:pPr>
              <w:spacing w:line="240" w:lineRule="atLeast"/>
              <w:jc w:val="both"/>
              <w:rPr>
                <w:b/>
                <w:bCs/>
              </w:rPr>
            </w:pPr>
            <w:r w:rsidRPr="00B51477">
              <w:rPr>
                <w:b/>
                <w:bCs/>
              </w:rPr>
              <w:t xml:space="preserve">Yayımlandığı </w:t>
            </w:r>
          </w:p>
          <w:p w14:paraId="33C41ACA" w14:textId="3FE6D574" w:rsidR="006A59DC" w:rsidRPr="00B51477" w:rsidRDefault="006A59DC" w:rsidP="00BC2A2B">
            <w:pPr>
              <w:spacing w:line="240" w:lineRule="atLeast"/>
              <w:jc w:val="both"/>
              <w:rPr>
                <w:b/>
                <w:bCs/>
              </w:rPr>
            </w:pPr>
            <w:r w:rsidRPr="00B51477">
              <w:rPr>
                <w:b/>
                <w:bCs/>
              </w:rPr>
              <w:t xml:space="preserve">R.Gazete Tarih/Sayı </w:t>
            </w:r>
          </w:p>
        </w:tc>
        <w:tc>
          <w:tcPr>
            <w:tcW w:w="2461" w:type="dxa"/>
          </w:tcPr>
          <w:p w14:paraId="05448A7B" w14:textId="77777777" w:rsidR="006A59DC" w:rsidRPr="00B51477" w:rsidRDefault="006A59DC" w:rsidP="00BC2A2B">
            <w:pPr>
              <w:jc w:val="both"/>
            </w:pPr>
            <w:r w:rsidRPr="00B51477">
              <w:t>Tarih: 23/7/1965 Sayı: 12056</w:t>
            </w:r>
          </w:p>
        </w:tc>
        <w:tc>
          <w:tcPr>
            <w:tcW w:w="3119" w:type="dxa"/>
            <w:gridSpan w:val="2"/>
          </w:tcPr>
          <w:p w14:paraId="31815505" w14:textId="77777777" w:rsidR="006A59DC" w:rsidRDefault="006A59DC" w:rsidP="00BC2A2B">
            <w:pPr>
              <w:jc w:val="both"/>
              <w:rPr>
                <w:b/>
                <w:bCs/>
              </w:rPr>
            </w:pPr>
            <w:r w:rsidRPr="00B51477">
              <w:rPr>
                <w:b/>
                <w:bCs/>
              </w:rPr>
              <w:t xml:space="preserve">Yayımlandığı </w:t>
            </w:r>
          </w:p>
          <w:p w14:paraId="49A76D78" w14:textId="77777777" w:rsidR="006A59DC" w:rsidRPr="00B51477" w:rsidRDefault="006A59DC" w:rsidP="00BC2A2B">
            <w:pPr>
              <w:jc w:val="both"/>
              <w:rPr>
                <w:b/>
                <w:bCs/>
              </w:rPr>
            </w:pPr>
            <w:r w:rsidRPr="00B51477">
              <w:rPr>
                <w:b/>
                <w:bCs/>
              </w:rPr>
              <w:t xml:space="preserve">R.Gazete Tarih/Sayı </w:t>
            </w:r>
          </w:p>
        </w:tc>
        <w:tc>
          <w:tcPr>
            <w:tcW w:w="1727" w:type="dxa"/>
          </w:tcPr>
          <w:p w14:paraId="371F6777" w14:textId="77777777" w:rsidR="006A59DC" w:rsidRPr="00B51477" w:rsidRDefault="006A59DC" w:rsidP="00BC2A2B">
            <w:pPr>
              <w:jc w:val="both"/>
              <w:rPr>
                <w:b/>
                <w:bCs/>
              </w:rPr>
            </w:pPr>
            <w:r w:rsidRPr="00B51477">
              <w:t>24/12/2003</w:t>
            </w:r>
          </w:p>
        </w:tc>
      </w:tr>
      <w:tr w:rsidR="006A59DC" w:rsidRPr="00B51477" w14:paraId="34C5F277" w14:textId="77777777" w:rsidTr="00BC2A2B">
        <w:trPr>
          <w:gridAfter w:val="1"/>
          <w:wAfter w:w="7" w:type="dxa"/>
          <w:trHeight w:val="57"/>
        </w:trPr>
        <w:tc>
          <w:tcPr>
            <w:tcW w:w="2390" w:type="dxa"/>
          </w:tcPr>
          <w:p w14:paraId="5246BD32" w14:textId="77777777" w:rsidR="006A59DC" w:rsidRPr="00B51477" w:rsidRDefault="006A59DC" w:rsidP="00BC2A2B">
            <w:pPr>
              <w:spacing w:line="240" w:lineRule="atLeast"/>
              <w:jc w:val="both"/>
              <w:rPr>
                <w:b/>
                <w:bCs/>
              </w:rPr>
            </w:pPr>
            <w:r w:rsidRPr="00B51477">
              <w:rPr>
                <w:b/>
                <w:bCs/>
              </w:rPr>
              <w:t>Yayımlandığı Düstur</w:t>
            </w:r>
          </w:p>
        </w:tc>
        <w:tc>
          <w:tcPr>
            <w:tcW w:w="2461" w:type="dxa"/>
          </w:tcPr>
          <w:p w14:paraId="7ED4F8E8" w14:textId="77777777" w:rsidR="006A59DC" w:rsidRPr="00B51477" w:rsidRDefault="006A59DC" w:rsidP="00BC2A2B">
            <w:pPr>
              <w:jc w:val="both"/>
            </w:pPr>
            <w:r w:rsidRPr="00B51477">
              <w:t>Tertip: 5 Cilt: 4 Sayfa: 3044</w:t>
            </w:r>
          </w:p>
        </w:tc>
        <w:tc>
          <w:tcPr>
            <w:tcW w:w="3119" w:type="dxa"/>
            <w:gridSpan w:val="2"/>
          </w:tcPr>
          <w:p w14:paraId="4B5DE301" w14:textId="77777777" w:rsidR="006A59DC" w:rsidRPr="00B51477" w:rsidRDefault="006A59DC" w:rsidP="00BC2A2B">
            <w:pPr>
              <w:jc w:val="both"/>
              <w:rPr>
                <w:b/>
                <w:bCs/>
              </w:rPr>
            </w:pPr>
            <w:r w:rsidRPr="00B51477">
              <w:rPr>
                <w:b/>
                <w:bCs/>
              </w:rPr>
              <w:t>Resmi Gazete Numarası</w:t>
            </w:r>
          </w:p>
        </w:tc>
        <w:tc>
          <w:tcPr>
            <w:tcW w:w="1727" w:type="dxa"/>
          </w:tcPr>
          <w:p w14:paraId="6BDA679D" w14:textId="77777777" w:rsidR="006A59DC" w:rsidRPr="00B51477" w:rsidRDefault="006A59DC" w:rsidP="00BC2A2B">
            <w:pPr>
              <w:jc w:val="both"/>
              <w:rPr>
                <w:b/>
                <w:bCs/>
              </w:rPr>
            </w:pPr>
            <w:r w:rsidRPr="00B51477">
              <w:t>25326</w:t>
            </w:r>
          </w:p>
        </w:tc>
      </w:tr>
      <w:tr w:rsidR="006A59DC" w:rsidRPr="00B51477" w14:paraId="6E03632E" w14:textId="77777777" w:rsidTr="00BC2A2B">
        <w:trPr>
          <w:trHeight w:val="57"/>
        </w:trPr>
        <w:tc>
          <w:tcPr>
            <w:tcW w:w="4858" w:type="dxa"/>
            <w:gridSpan w:val="3"/>
            <w:shd w:val="clear" w:color="auto" w:fill="B4C6E7" w:themeFill="accent5" w:themeFillTint="66"/>
          </w:tcPr>
          <w:p w14:paraId="28F37F98" w14:textId="77777777" w:rsidR="006A59DC" w:rsidRPr="00B51477" w:rsidRDefault="006A59DC" w:rsidP="00BC2A2B">
            <w:pPr>
              <w:jc w:val="center"/>
            </w:pPr>
            <w:r w:rsidRPr="00B51477">
              <w:rPr>
                <w:b/>
                <w:bCs/>
              </w:rPr>
              <w:t>Yükseköğretim Kanunu</w:t>
            </w:r>
          </w:p>
        </w:tc>
        <w:tc>
          <w:tcPr>
            <w:tcW w:w="4846" w:type="dxa"/>
            <w:gridSpan w:val="3"/>
            <w:shd w:val="clear" w:color="auto" w:fill="B4C6E7" w:themeFill="accent5" w:themeFillTint="66"/>
          </w:tcPr>
          <w:p w14:paraId="2072C52F" w14:textId="77777777" w:rsidR="006A59DC" w:rsidRPr="00B51477" w:rsidRDefault="006A59DC" w:rsidP="00BC2A2B">
            <w:pPr>
              <w:jc w:val="center"/>
            </w:pPr>
            <w:r w:rsidRPr="00B51477">
              <w:rPr>
                <w:b/>
                <w:bCs/>
                <w:color w:val="000000"/>
              </w:rPr>
              <w:t>Bilgi Edinme Hakkı Kanunu</w:t>
            </w:r>
          </w:p>
        </w:tc>
      </w:tr>
      <w:tr w:rsidR="006A59DC" w:rsidRPr="00B51477" w14:paraId="1C56A008" w14:textId="77777777" w:rsidTr="00BC2A2B">
        <w:trPr>
          <w:gridAfter w:val="1"/>
          <w:wAfter w:w="7" w:type="dxa"/>
          <w:trHeight w:val="57"/>
        </w:trPr>
        <w:tc>
          <w:tcPr>
            <w:tcW w:w="2390" w:type="dxa"/>
          </w:tcPr>
          <w:p w14:paraId="1300C404" w14:textId="77777777" w:rsidR="006A59DC" w:rsidRPr="00B51477" w:rsidRDefault="006A59DC" w:rsidP="00BC2A2B">
            <w:pPr>
              <w:spacing w:line="240" w:lineRule="atLeast"/>
              <w:jc w:val="both"/>
              <w:rPr>
                <w:b/>
                <w:bCs/>
              </w:rPr>
            </w:pPr>
            <w:r w:rsidRPr="00B51477">
              <w:rPr>
                <w:b/>
                <w:bCs/>
              </w:rPr>
              <w:t xml:space="preserve">Kanun No </w:t>
            </w:r>
          </w:p>
        </w:tc>
        <w:tc>
          <w:tcPr>
            <w:tcW w:w="2461" w:type="dxa"/>
          </w:tcPr>
          <w:p w14:paraId="1F6C7AF0" w14:textId="77777777" w:rsidR="006A59DC" w:rsidRPr="00B51477" w:rsidRDefault="006A59DC" w:rsidP="00BC2A2B">
            <w:pPr>
              <w:jc w:val="both"/>
            </w:pPr>
            <w:r w:rsidRPr="00B51477">
              <w:t>2547</w:t>
            </w:r>
          </w:p>
        </w:tc>
        <w:tc>
          <w:tcPr>
            <w:tcW w:w="3119" w:type="dxa"/>
            <w:gridSpan w:val="2"/>
          </w:tcPr>
          <w:p w14:paraId="1FB5067B" w14:textId="77777777" w:rsidR="006A59DC" w:rsidRPr="00B51477" w:rsidRDefault="006A59DC" w:rsidP="00BC2A2B">
            <w:pPr>
              <w:jc w:val="both"/>
              <w:rPr>
                <w:b/>
                <w:bCs/>
              </w:rPr>
            </w:pPr>
            <w:r w:rsidRPr="00B51477">
              <w:rPr>
                <w:b/>
                <w:bCs/>
              </w:rPr>
              <w:t xml:space="preserve">Kanun No </w:t>
            </w:r>
          </w:p>
        </w:tc>
        <w:tc>
          <w:tcPr>
            <w:tcW w:w="1727" w:type="dxa"/>
          </w:tcPr>
          <w:p w14:paraId="7EC6667C" w14:textId="77777777" w:rsidR="006A59DC" w:rsidRPr="00B51477" w:rsidRDefault="006A59DC" w:rsidP="00BC2A2B">
            <w:pPr>
              <w:jc w:val="both"/>
              <w:rPr>
                <w:b/>
                <w:bCs/>
              </w:rPr>
            </w:pPr>
            <w:r w:rsidRPr="00B51477">
              <w:t>4982</w:t>
            </w:r>
          </w:p>
        </w:tc>
      </w:tr>
      <w:tr w:rsidR="006A59DC" w:rsidRPr="00B51477" w14:paraId="45C6DA47" w14:textId="77777777" w:rsidTr="00BC2A2B">
        <w:trPr>
          <w:gridAfter w:val="1"/>
          <w:wAfter w:w="7" w:type="dxa"/>
          <w:trHeight w:val="57"/>
        </w:trPr>
        <w:tc>
          <w:tcPr>
            <w:tcW w:w="2390" w:type="dxa"/>
          </w:tcPr>
          <w:p w14:paraId="4246057C" w14:textId="77777777" w:rsidR="006A59DC" w:rsidRPr="00B51477" w:rsidRDefault="006A59DC" w:rsidP="00BC2A2B">
            <w:pPr>
              <w:spacing w:line="240" w:lineRule="atLeast"/>
              <w:jc w:val="both"/>
              <w:rPr>
                <w:b/>
                <w:bCs/>
              </w:rPr>
            </w:pPr>
            <w:r w:rsidRPr="00B51477">
              <w:rPr>
                <w:b/>
                <w:bCs/>
              </w:rPr>
              <w:t xml:space="preserve">Kabul Tarihi </w:t>
            </w:r>
          </w:p>
        </w:tc>
        <w:tc>
          <w:tcPr>
            <w:tcW w:w="2461" w:type="dxa"/>
          </w:tcPr>
          <w:p w14:paraId="134D30D4" w14:textId="77777777" w:rsidR="006A59DC" w:rsidRPr="00B51477" w:rsidRDefault="006A59DC" w:rsidP="00BC2A2B">
            <w:pPr>
              <w:jc w:val="both"/>
            </w:pPr>
            <w:r w:rsidRPr="00B51477">
              <w:t>04.11.1981</w:t>
            </w:r>
          </w:p>
        </w:tc>
        <w:tc>
          <w:tcPr>
            <w:tcW w:w="3119" w:type="dxa"/>
            <w:gridSpan w:val="2"/>
          </w:tcPr>
          <w:p w14:paraId="1356F322" w14:textId="77777777" w:rsidR="006A59DC" w:rsidRPr="00B51477" w:rsidRDefault="006A59DC" w:rsidP="00BC2A2B">
            <w:pPr>
              <w:jc w:val="both"/>
              <w:rPr>
                <w:b/>
                <w:bCs/>
              </w:rPr>
            </w:pPr>
            <w:r w:rsidRPr="00B51477">
              <w:rPr>
                <w:b/>
                <w:bCs/>
              </w:rPr>
              <w:t>Kabul Tarihi</w:t>
            </w:r>
          </w:p>
        </w:tc>
        <w:tc>
          <w:tcPr>
            <w:tcW w:w="1727" w:type="dxa"/>
          </w:tcPr>
          <w:p w14:paraId="09BA2916" w14:textId="77777777" w:rsidR="006A59DC" w:rsidRPr="00B51477" w:rsidRDefault="006A59DC" w:rsidP="00BC2A2B">
            <w:pPr>
              <w:jc w:val="both"/>
              <w:rPr>
                <w:b/>
                <w:bCs/>
              </w:rPr>
            </w:pPr>
            <w:r w:rsidRPr="00B51477">
              <w:t>9.10.2003</w:t>
            </w:r>
          </w:p>
        </w:tc>
      </w:tr>
      <w:tr w:rsidR="006A59DC" w:rsidRPr="00B51477" w14:paraId="3FC876B7" w14:textId="77777777" w:rsidTr="00BC2A2B">
        <w:trPr>
          <w:gridAfter w:val="1"/>
          <w:wAfter w:w="7" w:type="dxa"/>
          <w:trHeight w:val="57"/>
        </w:trPr>
        <w:tc>
          <w:tcPr>
            <w:tcW w:w="2390" w:type="dxa"/>
          </w:tcPr>
          <w:p w14:paraId="78B0B2DA" w14:textId="77777777" w:rsidR="006A59DC" w:rsidRPr="00B51477" w:rsidRDefault="006A59DC" w:rsidP="00BC2A2B">
            <w:pPr>
              <w:spacing w:line="240" w:lineRule="atLeast"/>
              <w:jc w:val="both"/>
              <w:rPr>
                <w:b/>
                <w:bCs/>
              </w:rPr>
            </w:pPr>
            <w:r w:rsidRPr="00B51477">
              <w:rPr>
                <w:b/>
                <w:bCs/>
              </w:rPr>
              <w:t xml:space="preserve">Resmî Gazete Tarihi </w:t>
            </w:r>
          </w:p>
        </w:tc>
        <w:tc>
          <w:tcPr>
            <w:tcW w:w="2461" w:type="dxa"/>
          </w:tcPr>
          <w:p w14:paraId="2DCA45F7" w14:textId="77777777" w:rsidR="006A59DC" w:rsidRPr="00B51477" w:rsidRDefault="006A59DC" w:rsidP="00BC2A2B">
            <w:pPr>
              <w:jc w:val="both"/>
            </w:pPr>
            <w:r w:rsidRPr="00B51477">
              <w:t>06.11.1981</w:t>
            </w:r>
          </w:p>
        </w:tc>
        <w:tc>
          <w:tcPr>
            <w:tcW w:w="3119" w:type="dxa"/>
            <w:gridSpan w:val="2"/>
          </w:tcPr>
          <w:p w14:paraId="43EAD671" w14:textId="77777777" w:rsidR="006A59DC" w:rsidRPr="00B51477" w:rsidRDefault="006A59DC" w:rsidP="00BC2A2B">
            <w:pPr>
              <w:jc w:val="both"/>
              <w:rPr>
                <w:b/>
                <w:bCs/>
              </w:rPr>
            </w:pPr>
            <w:r w:rsidRPr="00B51477">
              <w:rPr>
                <w:b/>
                <w:bCs/>
              </w:rPr>
              <w:t xml:space="preserve">Resmî Gazete Tarihi </w:t>
            </w:r>
          </w:p>
        </w:tc>
        <w:tc>
          <w:tcPr>
            <w:tcW w:w="1727" w:type="dxa"/>
          </w:tcPr>
          <w:p w14:paraId="2331925B" w14:textId="77777777" w:rsidR="006A59DC" w:rsidRPr="00B51477" w:rsidRDefault="006A59DC" w:rsidP="00BC2A2B">
            <w:pPr>
              <w:jc w:val="both"/>
              <w:rPr>
                <w:b/>
                <w:bCs/>
              </w:rPr>
            </w:pPr>
            <w:r w:rsidRPr="00B51477">
              <w:rPr>
                <w:color w:val="000000"/>
              </w:rPr>
              <w:t>24 Ekim 2003</w:t>
            </w:r>
          </w:p>
        </w:tc>
      </w:tr>
      <w:tr w:rsidR="006A59DC" w:rsidRPr="00B51477" w14:paraId="2D1D4C38" w14:textId="77777777" w:rsidTr="00BC2A2B">
        <w:trPr>
          <w:gridAfter w:val="1"/>
          <w:wAfter w:w="7" w:type="dxa"/>
          <w:trHeight w:val="57"/>
        </w:trPr>
        <w:tc>
          <w:tcPr>
            <w:tcW w:w="2390" w:type="dxa"/>
          </w:tcPr>
          <w:p w14:paraId="087F132A" w14:textId="77777777" w:rsidR="006A59DC" w:rsidRPr="00B51477" w:rsidRDefault="006A59DC" w:rsidP="00BC2A2B">
            <w:pPr>
              <w:spacing w:line="240" w:lineRule="atLeast"/>
              <w:jc w:val="both"/>
              <w:rPr>
                <w:b/>
                <w:bCs/>
              </w:rPr>
            </w:pPr>
            <w:r w:rsidRPr="00B51477">
              <w:rPr>
                <w:b/>
                <w:bCs/>
              </w:rPr>
              <w:t xml:space="preserve">Resmî Gazete Numarası </w:t>
            </w:r>
          </w:p>
        </w:tc>
        <w:tc>
          <w:tcPr>
            <w:tcW w:w="2461" w:type="dxa"/>
          </w:tcPr>
          <w:p w14:paraId="0E0EED14" w14:textId="77777777" w:rsidR="006A59DC" w:rsidRPr="00B51477" w:rsidRDefault="006A59DC" w:rsidP="00BC2A2B">
            <w:pPr>
              <w:jc w:val="both"/>
            </w:pPr>
            <w:r w:rsidRPr="00B51477">
              <w:t>1750</w:t>
            </w:r>
          </w:p>
        </w:tc>
        <w:tc>
          <w:tcPr>
            <w:tcW w:w="3119" w:type="dxa"/>
            <w:gridSpan w:val="2"/>
          </w:tcPr>
          <w:p w14:paraId="6DA9E24B" w14:textId="77777777" w:rsidR="006A59DC" w:rsidRPr="00B51477" w:rsidRDefault="006A59DC" w:rsidP="00BC2A2B">
            <w:pPr>
              <w:jc w:val="both"/>
              <w:rPr>
                <w:b/>
                <w:bCs/>
              </w:rPr>
            </w:pPr>
            <w:r w:rsidRPr="00B51477">
              <w:rPr>
                <w:b/>
                <w:bCs/>
              </w:rPr>
              <w:t xml:space="preserve">Resmî Gazete Numarası </w:t>
            </w:r>
          </w:p>
        </w:tc>
        <w:tc>
          <w:tcPr>
            <w:tcW w:w="1727" w:type="dxa"/>
          </w:tcPr>
          <w:p w14:paraId="295B42C5" w14:textId="77777777" w:rsidR="006A59DC" w:rsidRPr="00B51477" w:rsidRDefault="006A59DC" w:rsidP="00BC2A2B">
            <w:pPr>
              <w:jc w:val="both"/>
              <w:rPr>
                <w:b/>
                <w:bCs/>
              </w:rPr>
            </w:pPr>
            <w:r w:rsidRPr="00B51477">
              <w:rPr>
                <w:color w:val="000000"/>
              </w:rPr>
              <w:t>25269</w:t>
            </w:r>
          </w:p>
        </w:tc>
      </w:tr>
    </w:tbl>
    <w:p w14:paraId="3C6E1E61" w14:textId="2F3AD5D1" w:rsidR="005C545B" w:rsidRPr="00C12ED2" w:rsidRDefault="006A59DC" w:rsidP="00580DF4">
      <w:pPr>
        <w:widowControl w:val="0"/>
        <w:tabs>
          <w:tab w:val="left" w:pos="1246"/>
        </w:tabs>
        <w:autoSpaceDE w:val="0"/>
        <w:autoSpaceDN w:val="0"/>
        <w:spacing w:before="240" w:after="120" w:line="360" w:lineRule="auto"/>
        <w:jc w:val="both"/>
        <w:rPr>
          <w:sz w:val="24"/>
          <w:szCs w:val="24"/>
          <w:lang w:eastAsia="en-US"/>
        </w:rPr>
      </w:pPr>
      <w:r>
        <w:rPr>
          <w:sz w:val="24"/>
          <w:szCs w:val="24"/>
          <w:lang w:eastAsia="en-US"/>
        </w:rPr>
        <w:t>i</w:t>
      </w:r>
      <w:r w:rsidR="00094EA7" w:rsidRPr="00C12ED2">
        <w:rPr>
          <w:sz w:val="24"/>
          <w:szCs w:val="24"/>
          <w:lang w:eastAsia="en-US"/>
        </w:rPr>
        <w:t>le</w:t>
      </w:r>
      <w:r>
        <w:rPr>
          <w:sz w:val="24"/>
          <w:szCs w:val="24"/>
          <w:lang w:eastAsia="en-US"/>
        </w:rPr>
        <w:t xml:space="preserve"> </w:t>
      </w:r>
      <w:r w:rsidR="00094EA7" w:rsidRPr="00C12ED2">
        <w:rPr>
          <w:sz w:val="24"/>
          <w:szCs w:val="24"/>
          <w:lang w:eastAsia="en-US"/>
        </w:rPr>
        <w:t>yürürlükteki faaliyet alanına giren tüm mevzuata dayalı olarak uygun ve eksiksiz hizmet vermektedir.</w:t>
      </w:r>
    </w:p>
    <w:p w14:paraId="10F1CD42" w14:textId="7196D611" w:rsidR="002E7F33" w:rsidRPr="008F131A" w:rsidRDefault="005C545B" w:rsidP="008F131A">
      <w:pPr>
        <w:pStyle w:val="Balk3"/>
        <w:ind w:left="0" w:firstLine="0"/>
        <w:jc w:val="left"/>
        <w:rPr>
          <w:b/>
          <w:bCs/>
        </w:rPr>
      </w:pPr>
      <w:bookmarkStart w:id="14" w:name="_1-Fiziksel_Yapı"/>
      <w:bookmarkStart w:id="15" w:name="_Toc124239266"/>
      <w:bookmarkEnd w:id="10"/>
      <w:bookmarkEnd w:id="14"/>
      <w:r w:rsidRPr="00C12ED2">
        <w:rPr>
          <w:b/>
          <w:bCs/>
        </w:rPr>
        <w:t>1-Fiziksel Yapı</w:t>
      </w:r>
      <w:bookmarkEnd w:id="15"/>
    </w:p>
    <w:p w14:paraId="70965562" w14:textId="38987353" w:rsidR="002E7F33" w:rsidRPr="00ED44D6" w:rsidRDefault="002E7F33" w:rsidP="00D95E13">
      <w:pPr>
        <w:widowControl w:val="0"/>
        <w:autoSpaceDE w:val="0"/>
        <w:autoSpaceDN w:val="0"/>
        <w:spacing w:before="240" w:after="120" w:line="360" w:lineRule="auto"/>
        <w:ind w:left="113" w:right="467" w:firstLine="566"/>
        <w:jc w:val="both"/>
        <w:rPr>
          <w:sz w:val="24"/>
          <w:szCs w:val="24"/>
          <w:lang w:eastAsia="en-US"/>
        </w:rPr>
      </w:pPr>
      <w:r w:rsidRPr="00ED44D6">
        <w:rPr>
          <w:sz w:val="24"/>
          <w:szCs w:val="24"/>
          <w:lang w:eastAsia="en-US"/>
        </w:rPr>
        <w:t xml:space="preserve">Üniversitemizde, </w:t>
      </w:r>
      <w:r w:rsidR="00D95E13" w:rsidRPr="00ED44D6">
        <w:rPr>
          <w:sz w:val="24"/>
          <w:szCs w:val="24"/>
          <w:lang w:eastAsia="en-US"/>
        </w:rPr>
        <w:t xml:space="preserve">Daire Başkanlığımız </w:t>
      </w:r>
      <w:r w:rsidRPr="00ED44D6">
        <w:rPr>
          <w:sz w:val="24"/>
          <w:szCs w:val="24"/>
          <w:lang w:eastAsia="en-US"/>
        </w:rPr>
        <w:t>21.10.2019 tarihinden</w:t>
      </w:r>
      <w:r w:rsidRPr="00ED44D6">
        <w:rPr>
          <w:spacing w:val="-6"/>
          <w:sz w:val="24"/>
          <w:szCs w:val="24"/>
          <w:lang w:eastAsia="en-US"/>
        </w:rPr>
        <w:t xml:space="preserve"> </w:t>
      </w:r>
      <w:r w:rsidRPr="00ED44D6">
        <w:rPr>
          <w:sz w:val="24"/>
          <w:szCs w:val="24"/>
          <w:lang w:eastAsia="en-US"/>
        </w:rPr>
        <w:t>itibaren</w:t>
      </w:r>
      <w:r w:rsidRPr="00ED44D6">
        <w:rPr>
          <w:spacing w:val="-5"/>
          <w:sz w:val="24"/>
          <w:szCs w:val="24"/>
          <w:lang w:eastAsia="en-US"/>
        </w:rPr>
        <w:t xml:space="preserve"> </w:t>
      </w:r>
      <w:r w:rsidRPr="00ED44D6">
        <w:rPr>
          <w:sz w:val="24"/>
          <w:szCs w:val="24"/>
          <w:lang w:eastAsia="en-US"/>
        </w:rPr>
        <w:t>Talas</w:t>
      </w:r>
      <w:r w:rsidRPr="00ED44D6">
        <w:rPr>
          <w:spacing w:val="-3"/>
          <w:sz w:val="24"/>
          <w:szCs w:val="24"/>
          <w:lang w:eastAsia="en-US"/>
        </w:rPr>
        <w:t xml:space="preserve"> </w:t>
      </w:r>
      <w:r w:rsidRPr="00ED44D6">
        <w:rPr>
          <w:sz w:val="24"/>
          <w:szCs w:val="24"/>
          <w:lang w:eastAsia="en-US"/>
        </w:rPr>
        <w:t>ilçesinde</w:t>
      </w:r>
      <w:r w:rsidRPr="00ED44D6">
        <w:rPr>
          <w:spacing w:val="-5"/>
          <w:sz w:val="24"/>
          <w:szCs w:val="24"/>
          <w:lang w:eastAsia="en-US"/>
        </w:rPr>
        <w:t xml:space="preserve"> </w:t>
      </w:r>
      <w:r w:rsidRPr="00ED44D6">
        <w:rPr>
          <w:sz w:val="24"/>
          <w:szCs w:val="24"/>
          <w:lang w:eastAsia="en-US"/>
        </w:rPr>
        <w:t>bulunan</w:t>
      </w:r>
      <w:r w:rsidRPr="00ED44D6">
        <w:rPr>
          <w:spacing w:val="-6"/>
          <w:sz w:val="24"/>
          <w:szCs w:val="24"/>
          <w:lang w:eastAsia="en-US"/>
        </w:rPr>
        <w:t xml:space="preserve"> </w:t>
      </w:r>
      <w:r w:rsidRPr="00ED44D6">
        <w:rPr>
          <w:sz w:val="24"/>
          <w:szCs w:val="24"/>
          <w:lang w:eastAsia="en-US"/>
        </w:rPr>
        <w:t>Kayseri</w:t>
      </w:r>
      <w:r w:rsidRPr="00ED44D6">
        <w:rPr>
          <w:spacing w:val="-4"/>
          <w:sz w:val="24"/>
          <w:szCs w:val="24"/>
          <w:lang w:eastAsia="en-US"/>
        </w:rPr>
        <w:t xml:space="preserve"> </w:t>
      </w:r>
      <w:r w:rsidRPr="00ED44D6">
        <w:rPr>
          <w:sz w:val="24"/>
          <w:szCs w:val="24"/>
          <w:lang w:eastAsia="en-US"/>
        </w:rPr>
        <w:t>Üniversitesi</w:t>
      </w:r>
      <w:r w:rsidRPr="00ED44D6">
        <w:rPr>
          <w:spacing w:val="-3"/>
          <w:sz w:val="24"/>
          <w:szCs w:val="24"/>
          <w:lang w:eastAsia="en-US"/>
        </w:rPr>
        <w:t xml:space="preserve"> </w:t>
      </w:r>
      <w:r w:rsidRPr="00ED44D6">
        <w:rPr>
          <w:sz w:val="24"/>
          <w:szCs w:val="24"/>
          <w:lang w:eastAsia="en-US"/>
        </w:rPr>
        <w:t>15</w:t>
      </w:r>
      <w:r w:rsidRPr="00ED44D6">
        <w:rPr>
          <w:spacing w:val="-5"/>
          <w:sz w:val="24"/>
          <w:szCs w:val="24"/>
          <w:lang w:eastAsia="en-US"/>
        </w:rPr>
        <w:t xml:space="preserve"> </w:t>
      </w:r>
      <w:r w:rsidRPr="00ED44D6">
        <w:rPr>
          <w:sz w:val="24"/>
          <w:szCs w:val="24"/>
          <w:lang w:eastAsia="en-US"/>
        </w:rPr>
        <w:t>Temmuz</w:t>
      </w:r>
      <w:r w:rsidRPr="00ED44D6">
        <w:rPr>
          <w:spacing w:val="-6"/>
          <w:sz w:val="24"/>
          <w:szCs w:val="24"/>
          <w:lang w:eastAsia="en-US"/>
        </w:rPr>
        <w:t xml:space="preserve"> </w:t>
      </w:r>
      <w:r w:rsidRPr="00ED44D6">
        <w:rPr>
          <w:sz w:val="24"/>
          <w:szCs w:val="24"/>
          <w:lang w:eastAsia="en-US"/>
        </w:rPr>
        <w:t>Kampüsü</w:t>
      </w:r>
      <w:r w:rsidRPr="00ED44D6">
        <w:rPr>
          <w:spacing w:val="-6"/>
          <w:sz w:val="24"/>
          <w:szCs w:val="24"/>
          <w:lang w:eastAsia="en-US"/>
        </w:rPr>
        <w:t xml:space="preserve"> </w:t>
      </w:r>
      <w:r w:rsidRPr="00ED44D6">
        <w:rPr>
          <w:sz w:val="24"/>
          <w:szCs w:val="24"/>
          <w:lang w:eastAsia="en-US"/>
        </w:rPr>
        <w:t>içerisinde</w:t>
      </w:r>
      <w:r w:rsidRPr="00ED44D6">
        <w:rPr>
          <w:spacing w:val="-5"/>
          <w:sz w:val="24"/>
          <w:szCs w:val="24"/>
          <w:lang w:eastAsia="en-US"/>
        </w:rPr>
        <w:t xml:space="preserve"> </w:t>
      </w:r>
      <w:r w:rsidRPr="00ED44D6">
        <w:rPr>
          <w:sz w:val="24"/>
          <w:szCs w:val="24"/>
          <w:lang w:eastAsia="en-US"/>
        </w:rPr>
        <w:t xml:space="preserve">yer alan Rektörlük Hizmet binası 2. katında </w:t>
      </w:r>
      <w:r w:rsidR="00763EEF" w:rsidRPr="00ED44D6">
        <w:rPr>
          <w:sz w:val="24"/>
          <w:szCs w:val="24"/>
          <w:lang w:eastAsia="en-US"/>
        </w:rPr>
        <w:t>224</w:t>
      </w:r>
      <w:r w:rsidRPr="00ED44D6">
        <w:rPr>
          <w:sz w:val="24"/>
          <w:szCs w:val="24"/>
          <w:vertAlign w:val="superscript"/>
          <w:lang w:eastAsia="en-US"/>
        </w:rPr>
        <w:t xml:space="preserve"> </w:t>
      </w:r>
      <w:r w:rsidRPr="00ED44D6">
        <w:rPr>
          <w:sz w:val="24"/>
          <w:szCs w:val="24"/>
          <w:lang w:eastAsia="en-US"/>
        </w:rPr>
        <w:t>m</w:t>
      </w:r>
      <w:r w:rsidRPr="00ED44D6">
        <w:rPr>
          <w:sz w:val="24"/>
          <w:szCs w:val="24"/>
          <w:vertAlign w:val="superscript"/>
          <w:lang w:eastAsia="en-US"/>
        </w:rPr>
        <w:t xml:space="preserve">2 </w:t>
      </w:r>
      <w:r w:rsidRPr="00ED44D6">
        <w:rPr>
          <w:sz w:val="24"/>
          <w:szCs w:val="24"/>
          <w:lang w:eastAsia="en-US"/>
        </w:rPr>
        <w:t xml:space="preserve">(6 büro ) kapalı alanda hizmet vermektedir. Daire </w:t>
      </w:r>
      <w:r w:rsidR="00BF69E0" w:rsidRPr="00ED44D6">
        <w:rPr>
          <w:sz w:val="24"/>
          <w:szCs w:val="24"/>
          <w:lang w:eastAsia="en-US"/>
        </w:rPr>
        <w:t>B</w:t>
      </w:r>
      <w:r w:rsidRPr="00ED44D6">
        <w:rPr>
          <w:sz w:val="24"/>
          <w:szCs w:val="24"/>
          <w:lang w:eastAsia="en-US"/>
        </w:rPr>
        <w:t>aşkanlığımızın yürüttüğü hizmetler ve görevlerin önemi, içeriği ve fonksiyonları dikkate alındığında hem personel sayısı hem de fiziki imkanları yeterli bulunmamaktadır.</w:t>
      </w:r>
    </w:p>
    <w:p w14:paraId="61CD46AC" w14:textId="59C5C5D7" w:rsidR="005C545B" w:rsidRPr="00102408" w:rsidRDefault="00670C38" w:rsidP="003A1631">
      <w:pPr>
        <w:pStyle w:val="Tablolar"/>
        <w:rPr>
          <w:bCs/>
          <w:color w:val="FF0000"/>
        </w:rPr>
      </w:pPr>
      <w:bookmarkStart w:id="16" w:name="_Toc157426821"/>
      <w:bookmarkStart w:id="17" w:name="_Toc157522411"/>
      <w:r w:rsidRPr="00102408">
        <w:lastRenderedPageBreak/>
        <w:t xml:space="preserve">Tablo </w:t>
      </w:r>
      <w:r w:rsidR="001C430F">
        <w:fldChar w:fldCharType="begin"/>
      </w:r>
      <w:r w:rsidR="001C430F">
        <w:instrText xml:space="preserve"> SEQ Tablo \* ARABIC </w:instrText>
      </w:r>
      <w:r w:rsidR="001C430F">
        <w:fldChar w:fldCharType="separate"/>
      </w:r>
      <w:r w:rsidR="00BA7C54">
        <w:t>2</w:t>
      </w:r>
      <w:r w:rsidR="001C430F">
        <w:fldChar w:fldCharType="end"/>
      </w:r>
      <w:r w:rsidRPr="00102408">
        <w:t xml:space="preserve"> </w:t>
      </w:r>
      <w:r w:rsidRPr="001F4589">
        <w:t>Fiziksel</w:t>
      </w:r>
      <w:r w:rsidRPr="00102408">
        <w:t xml:space="preserve"> Yapı.</w:t>
      </w:r>
      <w:bookmarkEnd w:id="16"/>
      <w:bookmarkEnd w:id="17"/>
    </w:p>
    <w:tbl>
      <w:tblPr>
        <w:tblW w:w="9117" w:type="dxa"/>
        <w:tblInd w:w="-5" w:type="dxa"/>
        <w:tblCellMar>
          <w:left w:w="70" w:type="dxa"/>
          <w:right w:w="70" w:type="dxa"/>
        </w:tblCellMar>
        <w:tblLook w:val="04A0" w:firstRow="1" w:lastRow="0" w:firstColumn="1" w:lastColumn="0" w:noHBand="0" w:noVBand="1"/>
      </w:tblPr>
      <w:tblGrid>
        <w:gridCol w:w="1646"/>
        <w:gridCol w:w="1189"/>
        <w:gridCol w:w="2127"/>
        <w:gridCol w:w="1929"/>
        <w:gridCol w:w="2226"/>
      </w:tblGrid>
      <w:tr w:rsidR="00580DF4" w:rsidRPr="00C12ED2" w14:paraId="546695BA" w14:textId="77777777" w:rsidTr="005A7001">
        <w:trPr>
          <w:trHeight w:val="20"/>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D2062" w14:textId="77777777" w:rsidR="005C545B" w:rsidRPr="00C12ED2" w:rsidRDefault="005C545B" w:rsidP="005A7001">
            <w:pPr>
              <w:spacing w:line="240" w:lineRule="atLeast"/>
              <w:jc w:val="center"/>
              <w:rPr>
                <w:b/>
                <w:bCs/>
                <w:color w:val="000000" w:themeColor="text1"/>
              </w:rPr>
            </w:pPr>
            <w:r w:rsidRPr="00C12ED2">
              <w:rPr>
                <w:b/>
                <w:bCs/>
                <w:color w:val="000000" w:themeColor="text1"/>
              </w:rPr>
              <w:t>Yerleşke</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018A8" w14:textId="77777777" w:rsidR="005C545B" w:rsidRPr="00102408" w:rsidRDefault="005C545B" w:rsidP="005A7001">
            <w:pPr>
              <w:spacing w:line="240" w:lineRule="atLeast"/>
              <w:jc w:val="center"/>
              <w:rPr>
                <w:b/>
                <w:bCs/>
                <w:color w:val="000000" w:themeColor="text1"/>
                <w:sz w:val="24"/>
                <w:szCs w:val="24"/>
              </w:rPr>
            </w:pPr>
            <w:r w:rsidRPr="00102408">
              <w:rPr>
                <w:b/>
                <w:bCs/>
                <w:color w:val="000000" w:themeColor="text1"/>
                <w:sz w:val="24"/>
                <w:szCs w:val="24"/>
              </w:rPr>
              <w:t>Bina adı</w:t>
            </w:r>
          </w:p>
        </w:tc>
        <w:tc>
          <w:tcPr>
            <w:tcW w:w="212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6EC2B1" w14:textId="77777777" w:rsidR="005C545B" w:rsidRPr="00C12ED2" w:rsidRDefault="005C545B" w:rsidP="005A7001">
            <w:pPr>
              <w:spacing w:line="240" w:lineRule="atLeast"/>
              <w:jc w:val="center"/>
              <w:rPr>
                <w:b/>
                <w:bCs/>
                <w:color w:val="000000" w:themeColor="text1"/>
              </w:rPr>
            </w:pPr>
            <w:r w:rsidRPr="00C12ED2">
              <w:rPr>
                <w:b/>
                <w:bCs/>
                <w:color w:val="000000" w:themeColor="text1"/>
              </w:rPr>
              <w:t>Birimi</w:t>
            </w:r>
          </w:p>
        </w:tc>
        <w:tc>
          <w:tcPr>
            <w:tcW w:w="192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1B2563" w14:textId="7117E0C9" w:rsidR="005C545B" w:rsidRPr="00C12ED2" w:rsidRDefault="005C545B" w:rsidP="005A7001">
            <w:pPr>
              <w:spacing w:line="240" w:lineRule="atLeast"/>
              <w:jc w:val="center"/>
              <w:rPr>
                <w:b/>
                <w:bCs/>
                <w:color w:val="000000" w:themeColor="text1"/>
              </w:rPr>
            </w:pPr>
            <w:r w:rsidRPr="00C12ED2">
              <w:rPr>
                <w:b/>
                <w:bCs/>
                <w:color w:val="000000" w:themeColor="text1"/>
              </w:rPr>
              <w:t>Kapalı alan</w:t>
            </w:r>
            <w:r w:rsidR="002E7F33">
              <w:rPr>
                <w:b/>
                <w:bCs/>
                <w:color w:val="000000" w:themeColor="text1"/>
              </w:rPr>
              <w:t xml:space="preserve"> </w:t>
            </w:r>
            <w:r w:rsidRPr="00C12ED2">
              <w:rPr>
                <w:b/>
                <w:bCs/>
                <w:color w:val="000000" w:themeColor="text1"/>
              </w:rPr>
              <w:t>m</w:t>
            </w:r>
            <w:r w:rsidRPr="002E7F33">
              <w:rPr>
                <w:b/>
                <w:bCs/>
                <w:color w:val="000000" w:themeColor="text1"/>
                <w:vertAlign w:val="superscript"/>
              </w:rPr>
              <w:t>2</w:t>
            </w:r>
          </w:p>
        </w:tc>
        <w:tc>
          <w:tcPr>
            <w:tcW w:w="2226" w:type="dxa"/>
            <w:tcBorders>
              <w:top w:val="single" w:sz="4" w:space="0" w:color="auto"/>
              <w:left w:val="nil"/>
              <w:right w:val="single" w:sz="4" w:space="0" w:color="000000"/>
            </w:tcBorders>
            <w:shd w:val="clear" w:color="auto" w:fill="auto"/>
            <w:vAlign w:val="center"/>
            <w:hideMark/>
          </w:tcPr>
          <w:p w14:paraId="4576284C" w14:textId="77777777" w:rsidR="005C545B" w:rsidRPr="00C12ED2" w:rsidRDefault="005C545B" w:rsidP="005A7001">
            <w:pPr>
              <w:spacing w:line="240" w:lineRule="atLeast"/>
              <w:jc w:val="center"/>
              <w:rPr>
                <w:b/>
                <w:bCs/>
                <w:color w:val="000000" w:themeColor="text1"/>
              </w:rPr>
            </w:pPr>
            <w:r w:rsidRPr="00C12ED2">
              <w:rPr>
                <w:b/>
                <w:bCs/>
                <w:color w:val="000000" w:themeColor="text1"/>
              </w:rPr>
              <w:t>Fonksiyonu</w:t>
            </w:r>
          </w:p>
          <w:p w14:paraId="47D869FB" w14:textId="525677ED" w:rsidR="005C545B" w:rsidRPr="00C12ED2" w:rsidRDefault="005C545B" w:rsidP="005A7001">
            <w:pPr>
              <w:spacing w:line="240" w:lineRule="atLeast"/>
              <w:jc w:val="center"/>
              <w:rPr>
                <w:color w:val="000000" w:themeColor="text1"/>
              </w:rPr>
            </w:pPr>
          </w:p>
        </w:tc>
      </w:tr>
      <w:tr w:rsidR="00580DF4" w:rsidRPr="00C12ED2" w14:paraId="4038680F" w14:textId="77777777" w:rsidTr="005A7001">
        <w:trPr>
          <w:trHeight w:val="20"/>
        </w:trPr>
        <w:tc>
          <w:tcPr>
            <w:tcW w:w="1646" w:type="dxa"/>
            <w:tcBorders>
              <w:top w:val="single" w:sz="4" w:space="0" w:color="auto"/>
              <w:left w:val="single" w:sz="4" w:space="0" w:color="auto"/>
              <w:bottom w:val="single" w:sz="4" w:space="0" w:color="auto"/>
              <w:right w:val="single" w:sz="4" w:space="0" w:color="auto"/>
            </w:tcBorders>
            <w:vAlign w:val="center"/>
          </w:tcPr>
          <w:p w14:paraId="7E8AEEB6" w14:textId="6FAC44E9" w:rsidR="005C545B" w:rsidRPr="00FF3B2A" w:rsidRDefault="00580DF4" w:rsidP="005A7001">
            <w:pPr>
              <w:spacing w:line="240" w:lineRule="atLeast"/>
              <w:jc w:val="center"/>
              <w:rPr>
                <w:color w:val="000000" w:themeColor="text1"/>
              </w:rPr>
            </w:pPr>
            <w:r w:rsidRPr="00FF3B2A">
              <w:rPr>
                <w:color w:val="000000" w:themeColor="text1"/>
              </w:rPr>
              <w:t>15 Temmuz Yerleşkesi</w:t>
            </w:r>
          </w:p>
        </w:tc>
        <w:tc>
          <w:tcPr>
            <w:tcW w:w="1189" w:type="dxa"/>
            <w:tcBorders>
              <w:top w:val="single" w:sz="4" w:space="0" w:color="auto"/>
              <w:left w:val="single" w:sz="4" w:space="0" w:color="auto"/>
              <w:bottom w:val="single" w:sz="4" w:space="0" w:color="auto"/>
              <w:right w:val="single" w:sz="4" w:space="0" w:color="auto"/>
            </w:tcBorders>
            <w:vAlign w:val="center"/>
          </w:tcPr>
          <w:p w14:paraId="32F4BCC5" w14:textId="3EDC97A7" w:rsidR="005C545B" w:rsidRPr="002617A3" w:rsidRDefault="00580DF4" w:rsidP="005A7001">
            <w:pPr>
              <w:spacing w:line="240" w:lineRule="atLeast"/>
              <w:jc w:val="center"/>
              <w:rPr>
                <w:color w:val="000000" w:themeColor="text1"/>
              </w:rPr>
            </w:pPr>
            <w:r w:rsidRPr="002617A3">
              <w:rPr>
                <w:color w:val="000000" w:themeColor="text1"/>
              </w:rPr>
              <w:t>Rektörlük</w:t>
            </w:r>
          </w:p>
        </w:tc>
        <w:tc>
          <w:tcPr>
            <w:tcW w:w="2127" w:type="dxa"/>
            <w:tcBorders>
              <w:top w:val="single" w:sz="4" w:space="0" w:color="auto"/>
              <w:left w:val="single" w:sz="4" w:space="0" w:color="auto"/>
              <w:bottom w:val="single" w:sz="4" w:space="0" w:color="auto"/>
              <w:right w:val="single" w:sz="4" w:space="0" w:color="auto"/>
            </w:tcBorders>
            <w:vAlign w:val="center"/>
          </w:tcPr>
          <w:p w14:paraId="71FAA6C2" w14:textId="2FB2C8FF" w:rsidR="005C545B" w:rsidRPr="00FF3B2A" w:rsidRDefault="00580DF4" w:rsidP="005A7001">
            <w:pPr>
              <w:spacing w:line="240" w:lineRule="atLeast"/>
              <w:jc w:val="center"/>
              <w:rPr>
                <w:color w:val="000000" w:themeColor="text1"/>
              </w:rPr>
            </w:pPr>
            <w:r w:rsidRPr="00FF3B2A">
              <w:rPr>
                <w:color w:val="000000" w:themeColor="text1"/>
              </w:rPr>
              <w:t>İdari ve Mali İşler Daire Başkanlığı</w:t>
            </w:r>
          </w:p>
        </w:tc>
        <w:tc>
          <w:tcPr>
            <w:tcW w:w="1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C4E79" w14:textId="632F2365" w:rsidR="005C545B" w:rsidRPr="00FF3B2A" w:rsidRDefault="00ED44D6" w:rsidP="005A7001">
            <w:pPr>
              <w:spacing w:line="240" w:lineRule="atLeast"/>
              <w:jc w:val="center"/>
              <w:rPr>
                <w:color w:val="000000" w:themeColor="text1"/>
              </w:rPr>
            </w:pPr>
            <w:r>
              <w:rPr>
                <w:lang w:eastAsia="en-US"/>
              </w:rPr>
              <w:t>224</w:t>
            </w:r>
          </w:p>
        </w:tc>
        <w:tc>
          <w:tcPr>
            <w:tcW w:w="2226" w:type="dxa"/>
            <w:tcBorders>
              <w:top w:val="single" w:sz="4" w:space="0" w:color="auto"/>
              <w:left w:val="nil"/>
              <w:bottom w:val="single" w:sz="4" w:space="0" w:color="auto"/>
              <w:right w:val="single" w:sz="4" w:space="0" w:color="000000"/>
            </w:tcBorders>
            <w:shd w:val="clear" w:color="auto" w:fill="auto"/>
            <w:vAlign w:val="center"/>
          </w:tcPr>
          <w:p w14:paraId="19BB4450" w14:textId="78D5A49E" w:rsidR="005C545B" w:rsidRPr="00FF3B2A" w:rsidRDefault="00580DF4" w:rsidP="005A7001">
            <w:pPr>
              <w:spacing w:line="240" w:lineRule="atLeast"/>
              <w:jc w:val="center"/>
              <w:rPr>
                <w:color w:val="000000" w:themeColor="text1"/>
              </w:rPr>
            </w:pPr>
            <w:r w:rsidRPr="00FF3B2A">
              <w:rPr>
                <w:color w:val="000000" w:themeColor="text1"/>
              </w:rPr>
              <w:t>İdari</w:t>
            </w:r>
          </w:p>
        </w:tc>
      </w:tr>
    </w:tbl>
    <w:p w14:paraId="4EFCEDBA" w14:textId="77777777" w:rsidR="005C545B" w:rsidRPr="00C12ED2" w:rsidRDefault="005C545B" w:rsidP="005C545B">
      <w:pPr>
        <w:jc w:val="both"/>
        <w:rPr>
          <w:bCs/>
          <w:color w:val="FF0000"/>
          <w:sz w:val="22"/>
          <w:szCs w:val="22"/>
        </w:rPr>
      </w:pPr>
    </w:p>
    <w:p w14:paraId="7CE495A4" w14:textId="20B908EE" w:rsidR="00281DE9" w:rsidRPr="00102408" w:rsidRDefault="00281DE9" w:rsidP="003A1631">
      <w:pPr>
        <w:pStyle w:val="Tablolar"/>
        <w:rPr>
          <w:bCs/>
          <w:color w:val="FF0000"/>
        </w:rPr>
      </w:pPr>
      <w:bookmarkStart w:id="18" w:name="_Toc157426822"/>
      <w:bookmarkStart w:id="19" w:name="_Toc157522412"/>
      <w:bookmarkStart w:id="20" w:name="_Hlk89442623"/>
      <w:r w:rsidRPr="00102408">
        <w:t xml:space="preserve">Tablo </w:t>
      </w:r>
      <w:r w:rsidR="001C430F">
        <w:fldChar w:fldCharType="begin"/>
      </w:r>
      <w:r w:rsidR="001C430F">
        <w:instrText xml:space="preserve"> SEQ Tablo \* ARABIC </w:instrText>
      </w:r>
      <w:r w:rsidR="001C430F">
        <w:fldChar w:fldCharType="separate"/>
      </w:r>
      <w:r w:rsidR="00BA7C54">
        <w:t>3</w:t>
      </w:r>
      <w:r w:rsidR="001C430F">
        <w:fldChar w:fldCharType="end"/>
      </w:r>
      <w:r w:rsidRPr="00102408">
        <w:t xml:space="preserve"> İdari </w:t>
      </w:r>
      <w:r w:rsidRPr="001F4589">
        <w:t>Personel</w:t>
      </w:r>
      <w:r w:rsidRPr="00102408">
        <w:t xml:space="preserve"> Hizmet Alanları.</w:t>
      </w:r>
      <w:bookmarkEnd w:id="18"/>
      <w:bookmarkEnd w:id="19"/>
    </w:p>
    <w:tbl>
      <w:tblPr>
        <w:tblStyle w:val="TabloKlavuzu"/>
        <w:tblpPr w:leftFromText="141" w:rightFromText="141" w:vertAnchor="text" w:horzAnchor="margin" w:tblpX="-15" w:tblpY="247"/>
        <w:tblW w:w="9160" w:type="dxa"/>
        <w:tblLayout w:type="fixed"/>
        <w:tblLook w:val="01E0" w:firstRow="1" w:lastRow="1" w:firstColumn="1" w:lastColumn="1" w:noHBand="0" w:noVBand="0"/>
      </w:tblPr>
      <w:tblGrid>
        <w:gridCol w:w="3435"/>
        <w:gridCol w:w="1288"/>
        <w:gridCol w:w="1717"/>
        <w:gridCol w:w="2720"/>
      </w:tblGrid>
      <w:tr w:rsidR="005C545B" w:rsidRPr="00C12ED2" w14:paraId="747A9623" w14:textId="77777777" w:rsidTr="005A7001">
        <w:trPr>
          <w:trHeight w:val="20"/>
        </w:trPr>
        <w:tc>
          <w:tcPr>
            <w:tcW w:w="9160" w:type="dxa"/>
            <w:gridSpan w:val="4"/>
          </w:tcPr>
          <w:p w14:paraId="3302260D" w14:textId="3E09C148" w:rsidR="005C545B" w:rsidRPr="00C12ED2" w:rsidRDefault="005C545B" w:rsidP="005A7001">
            <w:pPr>
              <w:tabs>
                <w:tab w:val="left" w:pos="720"/>
              </w:tabs>
              <w:jc w:val="center"/>
              <w:rPr>
                <w:b/>
                <w:bCs/>
              </w:rPr>
            </w:pPr>
            <w:r w:rsidRPr="00C12ED2">
              <w:rPr>
                <w:b/>
                <w:bCs/>
              </w:rPr>
              <w:t>İdari Personel Hizmet Alanları</w:t>
            </w:r>
          </w:p>
        </w:tc>
      </w:tr>
      <w:tr w:rsidR="005C545B" w:rsidRPr="00C12ED2" w14:paraId="2DF9B10B" w14:textId="77777777" w:rsidTr="005A7001">
        <w:trPr>
          <w:trHeight w:val="20"/>
        </w:trPr>
        <w:tc>
          <w:tcPr>
            <w:tcW w:w="3435" w:type="dxa"/>
          </w:tcPr>
          <w:p w14:paraId="1DDEBF9E" w14:textId="77777777" w:rsidR="005C545B" w:rsidRPr="00C12ED2" w:rsidRDefault="005C545B" w:rsidP="005A7001">
            <w:pPr>
              <w:tabs>
                <w:tab w:val="left" w:pos="720"/>
              </w:tabs>
              <w:rPr>
                <w:bCs/>
              </w:rPr>
            </w:pPr>
          </w:p>
        </w:tc>
        <w:tc>
          <w:tcPr>
            <w:tcW w:w="1288" w:type="dxa"/>
          </w:tcPr>
          <w:p w14:paraId="0569D077" w14:textId="77777777" w:rsidR="005C545B" w:rsidRPr="00C12ED2" w:rsidRDefault="005C545B" w:rsidP="005A7001">
            <w:pPr>
              <w:tabs>
                <w:tab w:val="left" w:pos="720"/>
              </w:tabs>
              <w:rPr>
                <w:b/>
                <w:bCs/>
              </w:rPr>
            </w:pPr>
            <w:r w:rsidRPr="00C12ED2">
              <w:rPr>
                <w:b/>
                <w:bCs/>
              </w:rPr>
              <w:t>Ofis Sayısı</w:t>
            </w:r>
          </w:p>
        </w:tc>
        <w:tc>
          <w:tcPr>
            <w:tcW w:w="1717" w:type="dxa"/>
          </w:tcPr>
          <w:p w14:paraId="476F2452" w14:textId="77777777" w:rsidR="005C545B" w:rsidRPr="00C12ED2" w:rsidRDefault="005C545B" w:rsidP="005A7001">
            <w:pPr>
              <w:tabs>
                <w:tab w:val="left" w:pos="720"/>
              </w:tabs>
              <w:rPr>
                <w:b/>
                <w:bCs/>
              </w:rPr>
            </w:pPr>
            <w:r w:rsidRPr="00C12ED2">
              <w:rPr>
                <w:b/>
                <w:bCs/>
              </w:rPr>
              <w:t>Kapalı alan (m²)</w:t>
            </w:r>
          </w:p>
        </w:tc>
        <w:tc>
          <w:tcPr>
            <w:tcW w:w="2720" w:type="dxa"/>
          </w:tcPr>
          <w:p w14:paraId="0DD13562" w14:textId="77777777" w:rsidR="005C545B" w:rsidRPr="00C12ED2" w:rsidRDefault="005C545B" w:rsidP="005A7001">
            <w:pPr>
              <w:tabs>
                <w:tab w:val="left" w:pos="720"/>
              </w:tabs>
              <w:rPr>
                <w:b/>
                <w:bCs/>
              </w:rPr>
            </w:pPr>
            <w:r w:rsidRPr="00C12ED2">
              <w:rPr>
                <w:b/>
                <w:bCs/>
              </w:rPr>
              <w:t>Kullanan Sayısı</w:t>
            </w:r>
          </w:p>
        </w:tc>
      </w:tr>
      <w:tr w:rsidR="005C545B" w:rsidRPr="00C12ED2" w14:paraId="5CF5A820" w14:textId="77777777" w:rsidTr="005A7001">
        <w:trPr>
          <w:trHeight w:val="20"/>
        </w:trPr>
        <w:tc>
          <w:tcPr>
            <w:tcW w:w="3435" w:type="dxa"/>
          </w:tcPr>
          <w:p w14:paraId="59EE28EB" w14:textId="77777777" w:rsidR="005C545B" w:rsidRPr="00C12ED2" w:rsidRDefault="005C545B" w:rsidP="005A7001">
            <w:pPr>
              <w:shd w:val="clear" w:color="auto" w:fill="FFFFFF" w:themeFill="background1"/>
              <w:rPr>
                <w:bCs/>
              </w:rPr>
            </w:pPr>
            <w:r w:rsidRPr="00C12ED2">
              <w:rPr>
                <w:bCs/>
              </w:rPr>
              <w:t>İdari Personel Çalışma Ofisi</w:t>
            </w:r>
          </w:p>
        </w:tc>
        <w:tc>
          <w:tcPr>
            <w:tcW w:w="1288" w:type="dxa"/>
          </w:tcPr>
          <w:p w14:paraId="20A4B636" w14:textId="756C6438" w:rsidR="005C545B" w:rsidRPr="00C12ED2" w:rsidRDefault="002E7F33" w:rsidP="005A7001">
            <w:pPr>
              <w:shd w:val="clear" w:color="auto" w:fill="FFFFFF" w:themeFill="background1"/>
              <w:tabs>
                <w:tab w:val="left" w:pos="720"/>
              </w:tabs>
              <w:jc w:val="center"/>
            </w:pPr>
            <w:r>
              <w:t>6</w:t>
            </w:r>
          </w:p>
        </w:tc>
        <w:tc>
          <w:tcPr>
            <w:tcW w:w="1717" w:type="dxa"/>
            <w:shd w:val="clear" w:color="auto" w:fill="FFFFFF" w:themeFill="background1"/>
          </w:tcPr>
          <w:p w14:paraId="69EEEC3D" w14:textId="667FC9FC" w:rsidR="005C545B" w:rsidRPr="00C12ED2" w:rsidRDefault="00ED44D6" w:rsidP="005A7001">
            <w:pPr>
              <w:shd w:val="clear" w:color="auto" w:fill="FFFFFF" w:themeFill="background1"/>
              <w:tabs>
                <w:tab w:val="left" w:pos="720"/>
              </w:tabs>
              <w:jc w:val="center"/>
            </w:pPr>
            <w:r>
              <w:t>224</w:t>
            </w:r>
          </w:p>
        </w:tc>
        <w:tc>
          <w:tcPr>
            <w:tcW w:w="2720" w:type="dxa"/>
          </w:tcPr>
          <w:p w14:paraId="0DE9C9F6" w14:textId="4C14A470" w:rsidR="005C545B" w:rsidRPr="00C12ED2" w:rsidRDefault="00ED44D6" w:rsidP="005A7001">
            <w:pPr>
              <w:shd w:val="clear" w:color="auto" w:fill="FFFFFF" w:themeFill="background1"/>
              <w:tabs>
                <w:tab w:val="left" w:pos="720"/>
              </w:tabs>
              <w:jc w:val="center"/>
              <w:rPr>
                <w:b/>
                <w:bCs/>
              </w:rPr>
            </w:pPr>
            <w:r>
              <w:rPr>
                <w:b/>
                <w:bCs/>
              </w:rPr>
              <w:t>10</w:t>
            </w:r>
          </w:p>
        </w:tc>
      </w:tr>
      <w:tr w:rsidR="005C545B" w:rsidRPr="00C12ED2" w14:paraId="790A1324" w14:textId="77777777" w:rsidTr="005A7001">
        <w:trPr>
          <w:trHeight w:val="20"/>
        </w:trPr>
        <w:tc>
          <w:tcPr>
            <w:tcW w:w="3435" w:type="dxa"/>
          </w:tcPr>
          <w:p w14:paraId="573FB196" w14:textId="77777777" w:rsidR="005C545B" w:rsidRPr="00C12ED2" w:rsidRDefault="005C545B" w:rsidP="005A7001">
            <w:pPr>
              <w:shd w:val="clear" w:color="auto" w:fill="FFFFFF" w:themeFill="background1"/>
              <w:tabs>
                <w:tab w:val="left" w:pos="720"/>
              </w:tabs>
              <w:rPr>
                <w:b/>
              </w:rPr>
            </w:pPr>
            <w:r w:rsidRPr="00C12ED2">
              <w:rPr>
                <w:b/>
              </w:rPr>
              <w:t>Toplam</w:t>
            </w:r>
          </w:p>
        </w:tc>
        <w:tc>
          <w:tcPr>
            <w:tcW w:w="1288" w:type="dxa"/>
          </w:tcPr>
          <w:p w14:paraId="418C98CA" w14:textId="71DEADEA" w:rsidR="005C545B" w:rsidRPr="00C12ED2" w:rsidRDefault="002E7F33" w:rsidP="005A7001">
            <w:pPr>
              <w:shd w:val="clear" w:color="auto" w:fill="FFFFFF" w:themeFill="background1"/>
              <w:tabs>
                <w:tab w:val="left" w:pos="720"/>
              </w:tabs>
              <w:jc w:val="center"/>
              <w:rPr>
                <w:b/>
              </w:rPr>
            </w:pPr>
            <w:r>
              <w:rPr>
                <w:b/>
              </w:rPr>
              <w:t>6</w:t>
            </w:r>
          </w:p>
        </w:tc>
        <w:tc>
          <w:tcPr>
            <w:tcW w:w="1717" w:type="dxa"/>
            <w:shd w:val="clear" w:color="auto" w:fill="FFFFFF" w:themeFill="background1"/>
          </w:tcPr>
          <w:p w14:paraId="49CE5A4B" w14:textId="57947A92" w:rsidR="005C545B" w:rsidRPr="00C12ED2" w:rsidRDefault="00ED44D6" w:rsidP="005A7001">
            <w:pPr>
              <w:shd w:val="clear" w:color="auto" w:fill="FFFFFF" w:themeFill="background1"/>
              <w:tabs>
                <w:tab w:val="left" w:pos="720"/>
              </w:tabs>
              <w:jc w:val="center"/>
              <w:rPr>
                <w:b/>
              </w:rPr>
            </w:pPr>
            <w:r>
              <w:t>224</w:t>
            </w:r>
          </w:p>
        </w:tc>
        <w:tc>
          <w:tcPr>
            <w:tcW w:w="2720" w:type="dxa"/>
          </w:tcPr>
          <w:p w14:paraId="0C6AD214" w14:textId="245FFFAC" w:rsidR="005C545B" w:rsidRPr="00C12ED2" w:rsidRDefault="00ED44D6" w:rsidP="005A7001">
            <w:pPr>
              <w:shd w:val="clear" w:color="auto" w:fill="FFFFFF" w:themeFill="background1"/>
              <w:tabs>
                <w:tab w:val="left" w:pos="720"/>
              </w:tabs>
              <w:jc w:val="center"/>
              <w:rPr>
                <w:b/>
              </w:rPr>
            </w:pPr>
            <w:r>
              <w:rPr>
                <w:b/>
              </w:rPr>
              <w:t>10</w:t>
            </w:r>
          </w:p>
        </w:tc>
      </w:tr>
      <w:bookmarkEnd w:id="20"/>
    </w:tbl>
    <w:p w14:paraId="403C6176" w14:textId="10BDFEB5" w:rsidR="005C545B" w:rsidRDefault="005C545B" w:rsidP="005C545B">
      <w:pPr>
        <w:spacing w:line="360" w:lineRule="auto"/>
        <w:jc w:val="both"/>
        <w:rPr>
          <w:bCs/>
          <w:color w:val="FF0000"/>
          <w:sz w:val="22"/>
          <w:szCs w:val="22"/>
        </w:rPr>
      </w:pPr>
    </w:p>
    <w:p w14:paraId="63E11DE0" w14:textId="25339B8A" w:rsidR="00281DE9" w:rsidRPr="00102408" w:rsidRDefault="00281DE9" w:rsidP="003A1631">
      <w:pPr>
        <w:pStyle w:val="Tablolar"/>
        <w:rPr>
          <w:bCs/>
          <w:color w:val="FF0000"/>
        </w:rPr>
      </w:pPr>
      <w:bookmarkStart w:id="21" w:name="_Toc157426823"/>
      <w:bookmarkStart w:id="22" w:name="_Toc157522413"/>
      <w:r w:rsidRPr="00102408">
        <w:t xml:space="preserve">Tablo </w:t>
      </w:r>
      <w:r w:rsidR="001C430F">
        <w:fldChar w:fldCharType="begin"/>
      </w:r>
      <w:r w:rsidR="001C430F">
        <w:instrText xml:space="preserve"> SEQ Tablo \* ARABIC </w:instrText>
      </w:r>
      <w:r w:rsidR="001C430F">
        <w:fldChar w:fldCharType="separate"/>
      </w:r>
      <w:r w:rsidR="00BA7C54">
        <w:t>4</w:t>
      </w:r>
      <w:r w:rsidR="001C430F">
        <w:fldChar w:fldCharType="end"/>
      </w:r>
      <w:r w:rsidRPr="00102408">
        <w:t xml:space="preserve"> Ambar, Arşiv ve Atölye Alanları.</w:t>
      </w:r>
      <w:bookmarkEnd w:id="21"/>
      <w:bookmarkEnd w:id="22"/>
    </w:p>
    <w:tbl>
      <w:tblPr>
        <w:tblStyle w:val="TabloKlavuzu"/>
        <w:tblpPr w:leftFromText="141" w:rightFromText="141" w:vertAnchor="text" w:horzAnchor="page" w:tblpX="1758" w:tblpY="88"/>
        <w:tblW w:w="9067" w:type="dxa"/>
        <w:tblLayout w:type="fixed"/>
        <w:tblLook w:val="01E0" w:firstRow="1" w:lastRow="1" w:firstColumn="1" w:lastColumn="1" w:noHBand="0" w:noVBand="0"/>
      </w:tblPr>
      <w:tblGrid>
        <w:gridCol w:w="3256"/>
        <w:gridCol w:w="2108"/>
        <w:gridCol w:w="3703"/>
      </w:tblGrid>
      <w:tr w:rsidR="005C545B" w:rsidRPr="00C12ED2" w14:paraId="613D8DDC" w14:textId="77777777" w:rsidTr="005A7001">
        <w:trPr>
          <w:trHeight w:val="20"/>
        </w:trPr>
        <w:tc>
          <w:tcPr>
            <w:tcW w:w="9067" w:type="dxa"/>
            <w:gridSpan w:val="3"/>
          </w:tcPr>
          <w:p w14:paraId="6773D19E" w14:textId="77777777" w:rsidR="005C545B" w:rsidRPr="00C12ED2" w:rsidRDefault="005C545B" w:rsidP="005A7001">
            <w:pPr>
              <w:tabs>
                <w:tab w:val="left" w:pos="720"/>
              </w:tabs>
              <w:jc w:val="center"/>
              <w:rPr>
                <w:b/>
                <w:bCs/>
                <w:color w:val="000000" w:themeColor="text1"/>
              </w:rPr>
            </w:pPr>
            <w:r w:rsidRPr="00C12ED2">
              <w:rPr>
                <w:b/>
                <w:bCs/>
                <w:color w:val="000000" w:themeColor="text1"/>
              </w:rPr>
              <w:t>Ambar, Arşiv ve Atölye Alanları</w:t>
            </w:r>
          </w:p>
        </w:tc>
      </w:tr>
      <w:tr w:rsidR="005C545B" w:rsidRPr="00C12ED2" w14:paraId="764477B1" w14:textId="77777777" w:rsidTr="005A7001">
        <w:trPr>
          <w:trHeight w:val="20"/>
        </w:trPr>
        <w:tc>
          <w:tcPr>
            <w:tcW w:w="3256" w:type="dxa"/>
          </w:tcPr>
          <w:p w14:paraId="11782D9B" w14:textId="77777777" w:rsidR="005C545B" w:rsidRPr="00C12ED2" w:rsidRDefault="005C545B" w:rsidP="005A7001">
            <w:pPr>
              <w:tabs>
                <w:tab w:val="left" w:pos="720"/>
              </w:tabs>
              <w:rPr>
                <w:bCs/>
                <w:color w:val="000000" w:themeColor="text1"/>
              </w:rPr>
            </w:pPr>
          </w:p>
        </w:tc>
        <w:tc>
          <w:tcPr>
            <w:tcW w:w="2108" w:type="dxa"/>
          </w:tcPr>
          <w:p w14:paraId="4A7A5060" w14:textId="77777777" w:rsidR="005C545B" w:rsidRPr="00C12ED2" w:rsidRDefault="005C545B" w:rsidP="005A7001">
            <w:pPr>
              <w:tabs>
                <w:tab w:val="left" w:pos="720"/>
              </w:tabs>
              <w:rPr>
                <w:b/>
                <w:color w:val="000000" w:themeColor="text1"/>
              </w:rPr>
            </w:pPr>
            <w:r w:rsidRPr="00C12ED2">
              <w:rPr>
                <w:b/>
                <w:color w:val="000000" w:themeColor="text1"/>
              </w:rPr>
              <w:t>Sayı</w:t>
            </w:r>
          </w:p>
        </w:tc>
        <w:tc>
          <w:tcPr>
            <w:tcW w:w="3703" w:type="dxa"/>
          </w:tcPr>
          <w:p w14:paraId="516A4E23" w14:textId="77777777" w:rsidR="005C545B" w:rsidRPr="00C12ED2" w:rsidRDefault="005C545B" w:rsidP="005A7001">
            <w:pPr>
              <w:tabs>
                <w:tab w:val="left" w:pos="720"/>
              </w:tabs>
              <w:rPr>
                <w:b/>
                <w:color w:val="000000" w:themeColor="text1"/>
              </w:rPr>
            </w:pPr>
            <w:r w:rsidRPr="00C12ED2">
              <w:rPr>
                <w:b/>
                <w:color w:val="000000" w:themeColor="text1"/>
              </w:rPr>
              <w:t>Alan (m</w:t>
            </w:r>
            <w:r w:rsidRPr="00C12ED2">
              <w:rPr>
                <w:b/>
                <w:color w:val="000000" w:themeColor="text1"/>
                <w:vertAlign w:val="superscript"/>
              </w:rPr>
              <w:t>2</w:t>
            </w:r>
            <w:r w:rsidRPr="00C12ED2">
              <w:rPr>
                <w:b/>
                <w:color w:val="000000" w:themeColor="text1"/>
              </w:rPr>
              <w:t>)</w:t>
            </w:r>
          </w:p>
        </w:tc>
      </w:tr>
      <w:tr w:rsidR="005C545B" w:rsidRPr="00C12ED2" w14:paraId="481455A5" w14:textId="77777777" w:rsidTr="005A7001">
        <w:trPr>
          <w:trHeight w:val="20"/>
        </w:trPr>
        <w:tc>
          <w:tcPr>
            <w:tcW w:w="3256" w:type="dxa"/>
          </w:tcPr>
          <w:p w14:paraId="3BB0BF7B" w14:textId="77777777" w:rsidR="005C545B" w:rsidRPr="005A7001" w:rsidRDefault="005C545B" w:rsidP="005A7001">
            <w:pPr>
              <w:tabs>
                <w:tab w:val="left" w:pos="720"/>
              </w:tabs>
              <w:rPr>
                <w:bCs/>
                <w:color w:val="000000" w:themeColor="text1"/>
              </w:rPr>
            </w:pPr>
            <w:r w:rsidRPr="005A7001">
              <w:rPr>
                <w:bCs/>
                <w:color w:val="000000" w:themeColor="text1"/>
              </w:rPr>
              <w:t>Ambar</w:t>
            </w:r>
          </w:p>
        </w:tc>
        <w:tc>
          <w:tcPr>
            <w:tcW w:w="2108" w:type="dxa"/>
          </w:tcPr>
          <w:p w14:paraId="06AEA708" w14:textId="43BA1927" w:rsidR="005C545B" w:rsidRPr="005A7001" w:rsidRDefault="002A217E" w:rsidP="005A7001">
            <w:pPr>
              <w:tabs>
                <w:tab w:val="left" w:pos="720"/>
              </w:tabs>
              <w:rPr>
                <w:bCs/>
                <w:color w:val="000000" w:themeColor="text1"/>
              </w:rPr>
            </w:pPr>
            <w:r>
              <w:rPr>
                <w:bCs/>
                <w:color w:val="000000" w:themeColor="text1"/>
              </w:rPr>
              <w:t>3</w:t>
            </w:r>
          </w:p>
        </w:tc>
        <w:tc>
          <w:tcPr>
            <w:tcW w:w="3703" w:type="dxa"/>
            <w:shd w:val="clear" w:color="auto" w:fill="FFFFFF" w:themeFill="background1"/>
          </w:tcPr>
          <w:p w14:paraId="754A8D1C" w14:textId="7741ACE9" w:rsidR="005C545B" w:rsidRPr="005A7001" w:rsidRDefault="002A217E" w:rsidP="005A7001">
            <w:pPr>
              <w:tabs>
                <w:tab w:val="left" w:pos="720"/>
              </w:tabs>
              <w:rPr>
                <w:b/>
                <w:bCs/>
                <w:color w:val="000000" w:themeColor="text1"/>
              </w:rPr>
            </w:pPr>
            <w:r>
              <w:rPr>
                <w:b/>
                <w:bCs/>
                <w:color w:val="000000" w:themeColor="text1"/>
              </w:rPr>
              <w:t>270,00</w:t>
            </w:r>
          </w:p>
        </w:tc>
      </w:tr>
      <w:tr w:rsidR="005C545B" w:rsidRPr="00C12ED2" w14:paraId="4D4BEF44" w14:textId="77777777" w:rsidTr="005A7001">
        <w:trPr>
          <w:trHeight w:val="20"/>
        </w:trPr>
        <w:tc>
          <w:tcPr>
            <w:tcW w:w="3256" w:type="dxa"/>
          </w:tcPr>
          <w:p w14:paraId="4F267920" w14:textId="77777777" w:rsidR="005C545B" w:rsidRPr="005A7001" w:rsidRDefault="005C545B" w:rsidP="005A7001">
            <w:pPr>
              <w:tabs>
                <w:tab w:val="left" w:pos="720"/>
              </w:tabs>
              <w:rPr>
                <w:bCs/>
                <w:color w:val="000000" w:themeColor="text1"/>
              </w:rPr>
            </w:pPr>
            <w:r w:rsidRPr="005A7001">
              <w:rPr>
                <w:bCs/>
                <w:color w:val="000000" w:themeColor="text1"/>
              </w:rPr>
              <w:t>Arşiv</w:t>
            </w:r>
          </w:p>
        </w:tc>
        <w:tc>
          <w:tcPr>
            <w:tcW w:w="2108" w:type="dxa"/>
          </w:tcPr>
          <w:p w14:paraId="1201A6D5" w14:textId="0035DC7A" w:rsidR="005C545B" w:rsidRPr="005A7001" w:rsidRDefault="002A217E" w:rsidP="005A7001">
            <w:pPr>
              <w:tabs>
                <w:tab w:val="left" w:pos="720"/>
              </w:tabs>
              <w:rPr>
                <w:bCs/>
                <w:color w:val="000000" w:themeColor="text1"/>
              </w:rPr>
            </w:pPr>
            <w:r>
              <w:rPr>
                <w:bCs/>
                <w:color w:val="000000" w:themeColor="text1"/>
              </w:rPr>
              <w:t>-</w:t>
            </w:r>
          </w:p>
        </w:tc>
        <w:tc>
          <w:tcPr>
            <w:tcW w:w="3703" w:type="dxa"/>
            <w:shd w:val="clear" w:color="auto" w:fill="FFFFFF" w:themeFill="background1"/>
          </w:tcPr>
          <w:p w14:paraId="6469E390" w14:textId="6FD93D7F" w:rsidR="005C545B" w:rsidRPr="005A7001" w:rsidRDefault="002A217E" w:rsidP="005A7001">
            <w:pPr>
              <w:tabs>
                <w:tab w:val="left" w:pos="720"/>
              </w:tabs>
              <w:rPr>
                <w:b/>
                <w:bCs/>
                <w:color w:val="000000" w:themeColor="text1"/>
              </w:rPr>
            </w:pPr>
            <w:r>
              <w:rPr>
                <w:lang w:eastAsia="en-US"/>
              </w:rPr>
              <w:t>-</w:t>
            </w:r>
          </w:p>
        </w:tc>
      </w:tr>
      <w:tr w:rsidR="005C545B" w:rsidRPr="00C12ED2" w14:paraId="23AEA76E" w14:textId="77777777" w:rsidTr="005A7001">
        <w:trPr>
          <w:trHeight w:val="20"/>
        </w:trPr>
        <w:tc>
          <w:tcPr>
            <w:tcW w:w="3256" w:type="dxa"/>
          </w:tcPr>
          <w:p w14:paraId="7526E961" w14:textId="77777777" w:rsidR="005C545B" w:rsidRPr="005A7001" w:rsidRDefault="005C545B" w:rsidP="005A7001">
            <w:pPr>
              <w:tabs>
                <w:tab w:val="left" w:pos="720"/>
              </w:tabs>
              <w:rPr>
                <w:bCs/>
                <w:color w:val="000000" w:themeColor="text1"/>
              </w:rPr>
            </w:pPr>
            <w:r w:rsidRPr="005A7001">
              <w:rPr>
                <w:bCs/>
                <w:color w:val="000000" w:themeColor="text1"/>
              </w:rPr>
              <w:t>Atölye</w:t>
            </w:r>
          </w:p>
        </w:tc>
        <w:tc>
          <w:tcPr>
            <w:tcW w:w="2108" w:type="dxa"/>
          </w:tcPr>
          <w:p w14:paraId="70D41ABB" w14:textId="0F083085" w:rsidR="005C545B" w:rsidRPr="005A7001" w:rsidRDefault="00580DF4" w:rsidP="005A7001">
            <w:pPr>
              <w:tabs>
                <w:tab w:val="left" w:pos="720"/>
              </w:tabs>
              <w:rPr>
                <w:bCs/>
                <w:color w:val="000000" w:themeColor="text1"/>
              </w:rPr>
            </w:pPr>
            <w:r w:rsidRPr="005A7001">
              <w:rPr>
                <w:bCs/>
                <w:color w:val="000000" w:themeColor="text1"/>
              </w:rPr>
              <w:t>-</w:t>
            </w:r>
          </w:p>
        </w:tc>
        <w:tc>
          <w:tcPr>
            <w:tcW w:w="3703" w:type="dxa"/>
          </w:tcPr>
          <w:p w14:paraId="141278BD" w14:textId="60DE71DE" w:rsidR="005C545B" w:rsidRPr="005A7001" w:rsidRDefault="00021547" w:rsidP="005A7001">
            <w:pPr>
              <w:tabs>
                <w:tab w:val="left" w:pos="720"/>
              </w:tabs>
              <w:rPr>
                <w:b/>
                <w:bCs/>
                <w:color w:val="000000" w:themeColor="text1"/>
              </w:rPr>
            </w:pPr>
            <w:r w:rsidRPr="005A7001">
              <w:rPr>
                <w:b/>
                <w:bCs/>
                <w:color w:val="000000" w:themeColor="text1"/>
              </w:rPr>
              <w:t>-</w:t>
            </w:r>
          </w:p>
        </w:tc>
      </w:tr>
      <w:tr w:rsidR="005C545B" w:rsidRPr="00C12ED2" w14:paraId="574EAFE6" w14:textId="77777777" w:rsidTr="005A7001">
        <w:trPr>
          <w:trHeight w:val="20"/>
        </w:trPr>
        <w:tc>
          <w:tcPr>
            <w:tcW w:w="3256" w:type="dxa"/>
          </w:tcPr>
          <w:p w14:paraId="7E59E659" w14:textId="77777777" w:rsidR="005C545B" w:rsidRPr="005A7001" w:rsidRDefault="005C545B" w:rsidP="005A7001">
            <w:pPr>
              <w:tabs>
                <w:tab w:val="left" w:pos="720"/>
              </w:tabs>
              <w:rPr>
                <w:b/>
                <w:color w:val="000000" w:themeColor="text1"/>
              </w:rPr>
            </w:pPr>
            <w:r w:rsidRPr="005A7001">
              <w:rPr>
                <w:b/>
                <w:color w:val="000000" w:themeColor="text1"/>
              </w:rPr>
              <w:t>Toplam</w:t>
            </w:r>
          </w:p>
        </w:tc>
        <w:tc>
          <w:tcPr>
            <w:tcW w:w="2108" w:type="dxa"/>
          </w:tcPr>
          <w:p w14:paraId="59E6D7CC" w14:textId="3F1258D4" w:rsidR="005C545B" w:rsidRPr="005A7001" w:rsidRDefault="002A217E" w:rsidP="005A7001">
            <w:pPr>
              <w:tabs>
                <w:tab w:val="left" w:pos="720"/>
              </w:tabs>
              <w:rPr>
                <w:b/>
                <w:color w:val="000000" w:themeColor="text1"/>
              </w:rPr>
            </w:pPr>
            <w:r>
              <w:rPr>
                <w:b/>
                <w:color w:val="000000" w:themeColor="text1"/>
              </w:rPr>
              <w:t>3</w:t>
            </w:r>
          </w:p>
        </w:tc>
        <w:tc>
          <w:tcPr>
            <w:tcW w:w="3703" w:type="dxa"/>
          </w:tcPr>
          <w:p w14:paraId="07F18381" w14:textId="0AF85414" w:rsidR="005C545B" w:rsidRPr="005A7001" w:rsidRDefault="002A217E" w:rsidP="005A7001">
            <w:pPr>
              <w:tabs>
                <w:tab w:val="left" w:pos="720"/>
              </w:tabs>
              <w:rPr>
                <w:b/>
                <w:color w:val="000000" w:themeColor="text1"/>
              </w:rPr>
            </w:pPr>
            <w:r>
              <w:rPr>
                <w:b/>
                <w:color w:val="000000" w:themeColor="text1"/>
              </w:rPr>
              <w:t>270,00</w:t>
            </w:r>
          </w:p>
        </w:tc>
      </w:tr>
    </w:tbl>
    <w:p w14:paraId="35E54D05" w14:textId="77777777" w:rsidR="005C545B" w:rsidRPr="00C12ED2" w:rsidRDefault="005C545B" w:rsidP="005C545B">
      <w:pPr>
        <w:rPr>
          <w:color w:val="336699"/>
        </w:rPr>
      </w:pPr>
    </w:p>
    <w:p w14:paraId="38C88D1D" w14:textId="77777777" w:rsidR="005C545B" w:rsidRPr="00C12ED2" w:rsidRDefault="005C545B" w:rsidP="005C545B">
      <w:pPr>
        <w:rPr>
          <w:color w:val="336699"/>
        </w:rPr>
      </w:pPr>
    </w:p>
    <w:p w14:paraId="544AEB15" w14:textId="266EA7F7" w:rsidR="005C545B" w:rsidRPr="00C12ED2" w:rsidRDefault="00102408" w:rsidP="005C545B">
      <w:pPr>
        <w:pStyle w:val="Balk3"/>
        <w:numPr>
          <w:ilvl w:val="0"/>
          <w:numId w:val="3"/>
        </w:numPr>
        <w:jc w:val="left"/>
        <w:rPr>
          <w:b/>
          <w:bCs/>
          <w:iCs/>
          <w:color w:val="000000" w:themeColor="text1"/>
          <w:szCs w:val="24"/>
        </w:rPr>
      </w:pPr>
      <w:bookmarkStart w:id="23" w:name="_Örgüt_Yapısı"/>
      <w:bookmarkStart w:id="24" w:name="_Toc230682272"/>
      <w:bookmarkStart w:id="25" w:name="_Toc124239267"/>
      <w:bookmarkEnd w:id="23"/>
      <w:r>
        <w:rPr>
          <w:b/>
          <w:bCs/>
          <w:iCs/>
          <w:color w:val="000000" w:themeColor="text1"/>
          <w:szCs w:val="24"/>
        </w:rPr>
        <w:t>T</w:t>
      </w:r>
      <w:r w:rsidR="005C545B" w:rsidRPr="00C12ED2">
        <w:rPr>
          <w:b/>
          <w:bCs/>
          <w:iCs/>
          <w:color w:val="000000" w:themeColor="text1"/>
          <w:szCs w:val="24"/>
        </w:rPr>
        <w:t>eşkilat Yapısı</w:t>
      </w:r>
      <w:bookmarkEnd w:id="24"/>
      <w:bookmarkEnd w:id="25"/>
    </w:p>
    <w:p w14:paraId="00F57277" w14:textId="77777777" w:rsidR="00021547" w:rsidRPr="00C12ED2" w:rsidRDefault="00021547" w:rsidP="00BF69E0">
      <w:pPr>
        <w:widowControl w:val="0"/>
        <w:tabs>
          <w:tab w:val="left" w:pos="8647"/>
        </w:tabs>
        <w:autoSpaceDE w:val="0"/>
        <w:autoSpaceDN w:val="0"/>
        <w:spacing w:before="240" w:after="120" w:line="360" w:lineRule="auto"/>
        <w:ind w:left="113" w:right="-1" w:firstLine="595"/>
        <w:jc w:val="both"/>
        <w:rPr>
          <w:sz w:val="24"/>
          <w:szCs w:val="24"/>
          <w:lang w:eastAsia="en-US"/>
        </w:rPr>
      </w:pPr>
      <w:r w:rsidRPr="00C12ED2">
        <w:rPr>
          <w:sz w:val="24"/>
          <w:szCs w:val="24"/>
          <w:lang w:eastAsia="en-US"/>
        </w:rPr>
        <w:t>Üniversitemiz Senatosunun 13.12.2018 tarih ve 08 sayılı toplantısında Daire Başkanlığımız bünyesinde;</w:t>
      </w:r>
    </w:p>
    <w:p w14:paraId="6F646E94" w14:textId="77777777" w:rsidR="005A7001" w:rsidRDefault="007A6A58" w:rsidP="007A6A58">
      <w:pPr>
        <w:widowControl w:val="0"/>
        <w:autoSpaceDE w:val="0"/>
        <w:autoSpaceDN w:val="0"/>
        <w:spacing w:before="240" w:after="120" w:line="360" w:lineRule="auto"/>
        <w:ind w:left="709"/>
        <w:jc w:val="both"/>
        <w:rPr>
          <w:sz w:val="24"/>
          <w:szCs w:val="24"/>
          <w:lang w:eastAsia="en-US"/>
        </w:rPr>
      </w:pPr>
      <w:r>
        <w:rPr>
          <w:noProof/>
          <w:sz w:val="24"/>
          <w:szCs w:val="24"/>
        </w:rPr>
        <w:drawing>
          <wp:inline distT="0" distB="0" distL="0" distR="0" wp14:anchorId="4E271D37" wp14:editId="18E5D05A">
            <wp:extent cx="4076700" cy="1257300"/>
            <wp:effectExtent l="0" t="0" r="57150" b="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28A5066" w14:textId="6A4B8CC6" w:rsidR="00021547" w:rsidRPr="00C12ED2" w:rsidRDefault="00021547" w:rsidP="007A6A58">
      <w:pPr>
        <w:widowControl w:val="0"/>
        <w:autoSpaceDE w:val="0"/>
        <w:autoSpaceDN w:val="0"/>
        <w:spacing w:before="240" w:after="120" w:line="360" w:lineRule="auto"/>
        <w:ind w:left="709"/>
        <w:jc w:val="both"/>
        <w:rPr>
          <w:sz w:val="24"/>
          <w:szCs w:val="24"/>
          <w:lang w:eastAsia="en-US"/>
        </w:rPr>
      </w:pPr>
      <w:r w:rsidRPr="00C12ED2">
        <w:rPr>
          <w:sz w:val="24"/>
          <w:szCs w:val="24"/>
          <w:lang w:eastAsia="en-US"/>
        </w:rPr>
        <w:t>kurulmasına karar verilmiştir.</w:t>
      </w:r>
    </w:p>
    <w:p w14:paraId="3612FB9E" w14:textId="0840B407" w:rsidR="00DE333B" w:rsidRPr="00763EEF" w:rsidRDefault="00DE333B" w:rsidP="00DE333B">
      <w:pPr>
        <w:widowControl w:val="0"/>
        <w:tabs>
          <w:tab w:val="left" w:pos="1246"/>
        </w:tabs>
        <w:autoSpaceDE w:val="0"/>
        <w:autoSpaceDN w:val="0"/>
        <w:spacing w:before="240" w:after="120" w:line="360" w:lineRule="auto"/>
        <w:jc w:val="both"/>
        <w:rPr>
          <w:sz w:val="24"/>
          <w:szCs w:val="24"/>
          <w:lang w:eastAsia="en-US"/>
        </w:rPr>
      </w:pPr>
      <w:r w:rsidRPr="00763EEF">
        <w:rPr>
          <w:sz w:val="24"/>
          <w:szCs w:val="24"/>
          <w:lang w:eastAsia="en-US"/>
        </w:rPr>
        <w:t>2023 yıl sonu itibariyle bir (1) daire başkanı, üç (3) şube müdürü, bir (1) şef,</w:t>
      </w:r>
      <w:r w:rsidR="00F01AEB">
        <w:rPr>
          <w:sz w:val="24"/>
          <w:szCs w:val="24"/>
          <w:lang w:eastAsia="en-US"/>
        </w:rPr>
        <w:t xml:space="preserve"> bir (1) tekniker,</w:t>
      </w:r>
      <w:r w:rsidRPr="00763EEF">
        <w:rPr>
          <w:sz w:val="24"/>
          <w:szCs w:val="24"/>
          <w:lang w:eastAsia="en-US"/>
        </w:rPr>
        <w:t xml:space="preserve"> iki (2) bilgisayar işletmeni, bir (1) memur, bir (1) büro personeli, </w:t>
      </w:r>
      <w:r>
        <w:rPr>
          <w:sz w:val="24"/>
          <w:szCs w:val="24"/>
          <w:lang w:eastAsia="en-US"/>
        </w:rPr>
        <w:t>bir</w:t>
      </w:r>
      <w:r w:rsidRPr="00763EEF">
        <w:rPr>
          <w:sz w:val="24"/>
          <w:szCs w:val="24"/>
          <w:lang w:eastAsia="en-US"/>
        </w:rPr>
        <w:t xml:space="preserve"> (</w:t>
      </w:r>
      <w:r>
        <w:rPr>
          <w:sz w:val="24"/>
          <w:szCs w:val="24"/>
          <w:lang w:eastAsia="en-US"/>
        </w:rPr>
        <w:t>1</w:t>
      </w:r>
      <w:r w:rsidRPr="00763EEF">
        <w:rPr>
          <w:sz w:val="24"/>
          <w:szCs w:val="24"/>
          <w:lang w:eastAsia="en-US"/>
        </w:rPr>
        <w:t xml:space="preserve">) şoför, </w:t>
      </w:r>
      <w:r>
        <w:rPr>
          <w:sz w:val="24"/>
          <w:szCs w:val="24"/>
          <w:lang w:eastAsia="en-US"/>
        </w:rPr>
        <w:t>beş</w:t>
      </w:r>
      <w:r w:rsidRPr="00763EEF">
        <w:rPr>
          <w:sz w:val="24"/>
          <w:szCs w:val="24"/>
          <w:lang w:eastAsia="en-US"/>
        </w:rPr>
        <w:t xml:space="preserve"> (</w:t>
      </w:r>
      <w:r>
        <w:rPr>
          <w:sz w:val="24"/>
          <w:szCs w:val="24"/>
          <w:lang w:eastAsia="en-US"/>
        </w:rPr>
        <w:t>5) destek personeli</w:t>
      </w:r>
      <w:r w:rsidR="00F01AEB">
        <w:rPr>
          <w:sz w:val="24"/>
          <w:szCs w:val="24"/>
          <w:lang w:eastAsia="en-US"/>
        </w:rPr>
        <w:t>, dört (4) hizmetli</w:t>
      </w:r>
      <w:r>
        <w:rPr>
          <w:sz w:val="24"/>
          <w:szCs w:val="24"/>
          <w:lang w:eastAsia="en-US"/>
        </w:rPr>
        <w:t xml:space="preserve"> ve</w:t>
      </w:r>
      <w:r w:rsidRPr="00763EEF">
        <w:rPr>
          <w:sz w:val="24"/>
          <w:szCs w:val="24"/>
          <w:lang w:eastAsia="en-US"/>
        </w:rPr>
        <w:t xml:space="preserve"> dört (4) sürekli işçi personeli olmak üzere toplam </w:t>
      </w:r>
      <w:r w:rsidR="00F01AEB">
        <w:rPr>
          <w:sz w:val="24"/>
          <w:szCs w:val="24"/>
          <w:lang w:eastAsia="en-US"/>
        </w:rPr>
        <w:t>yirmi dört</w:t>
      </w:r>
      <w:r w:rsidRPr="00763EEF">
        <w:rPr>
          <w:sz w:val="24"/>
          <w:szCs w:val="24"/>
          <w:lang w:eastAsia="en-US"/>
        </w:rPr>
        <w:t xml:space="preserve"> (</w:t>
      </w:r>
      <w:r w:rsidR="00F01AEB">
        <w:rPr>
          <w:sz w:val="24"/>
          <w:szCs w:val="24"/>
          <w:lang w:eastAsia="en-US"/>
        </w:rPr>
        <w:t>24</w:t>
      </w:r>
      <w:r w:rsidRPr="00763EEF">
        <w:rPr>
          <w:sz w:val="24"/>
          <w:szCs w:val="24"/>
          <w:lang w:eastAsia="en-US"/>
        </w:rPr>
        <w:t xml:space="preserve">) personel, Daire Başkanlığımız emrinde görev yapmaktadır. Ayrıca Başkanlığımız kadrosunda </w:t>
      </w:r>
      <w:r>
        <w:rPr>
          <w:sz w:val="24"/>
          <w:szCs w:val="24"/>
          <w:lang w:eastAsia="en-US"/>
        </w:rPr>
        <w:t>seksen dokuz</w:t>
      </w:r>
      <w:r w:rsidRPr="00763EEF">
        <w:rPr>
          <w:sz w:val="24"/>
          <w:szCs w:val="24"/>
          <w:lang w:eastAsia="en-US"/>
        </w:rPr>
        <w:t xml:space="preserve"> (</w:t>
      </w:r>
      <w:r>
        <w:rPr>
          <w:sz w:val="24"/>
          <w:szCs w:val="24"/>
          <w:lang w:eastAsia="en-US"/>
        </w:rPr>
        <w:t>89</w:t>
      </w:r>
      <w:r w:rsidRPr="00763EEF">
        <w:rPr>
          <w:sz w:val="24"/>
          <w:szCs w:val="24"/>
          <w:lang w:eastAsia="en-US"/>
        </w:rPr>
        <w:t xml:space="preserve">) sürekli işçi ve </w:t>
      </w:r>
      <w:r>
        <w:rPr>
          <w:sz w:val="24"/>
          <w:szCs w:val="24"/>
          <w:lang w:eastAsia="en-US"/>
        </w:rPr>
        <w:t>kırk</w:t>
      </w:r>
      <w:r w:rsidRPr="00763EEF">
        <w:rPr>
          <w:sz w:val="24"/>
          <w:szCs w:val="24"/>
          <w:lang w:eastAsia="en-US"/>
        </w:rPr>
        <w:t xml:space="preserve"> yedi (</w:t>
      </w:r>
      <w:r>
        <w:rPr>
          <w:sz w:val="24"/>
          <w:szCs w:val="24"/>
          <w:lang w:eastAsia="en-US"/>
        </w:rPr>
        <w:t>4</w:t>
      </w:r>
      <w:r w:rsidRPr="00763EEF">
        <w:rPr>
          <w:sz w:val="24"/>
          <w:szCs w:val="24"/>
          <w:lang w:eastAsia="en-US"/>
        </w:rPr>
        <w:t>7) 4/B sözleşmeli personel olup ihtiyaç duyulan üniversitemiz birimlerinde Personel Daire Başkanlığınca görevlendirilmiştir.</w:t>
      </w:r>
    </w:p>
    <w:p w14:paraId="3AEBEF44" w14:textId="1746433A" w:rsidR="00ED44D6" w:rsidRDefault="00ED44D6" w:rsidP="00ED44D6">
      <w:pPr>
        <w:pStyle w:val="ResimYazs"/>
        <w:keepNext/>
        <w:jc w:val="both"/>
      </w:pPr>
      <w:bookmarkStart w:id="26" w:name="_Toc157424114"/>
      <w:r w:rsidRPr="00763EEF">
        <w:lastRenderedPageBreak/>
        <w:t xml:space="preserve">Şekil </w:t>
      </w:r>
      <w:fldSimple w:instr=" SEQ Şekil \* ARABIC ">
        <w:r w:rsidR="00C87AFB">
          <w:rPr>
            <w:noProof/>
          </w:rPr>
          <w:t>2</w:t>
        </w:r>
      </w:fldSimple>
      <w:r w:rsidRPr="00763EEF">
        <w:t xml:space="preserve"> Teşkilat Yapısı.</w:t>
      </w:r>
      <w:bookmarkEnd w:id="26"/>
    </w:p>
    <w:p w14:paraId="7A2E4536" w14:textId="5FB25474" w:rsidR="00ED44D6" w:rsidRPr="00763EEF" w:rsidRDefault="00DE333B" w:rsidP="00ED44D6">
      <w:pPr>
        <w:pStyle w:val="ResimYazs"/>
        <w:keepNext/>
        <w:jc w:val="both"/>
      </w:pPr>
      <w:r w:rsidRPr="00BF69E0">
        <w:rPr>
          <w:noProof/>
          <w:shd w:val="clear" w:color="auto" w:fill="FFFFFF" w:themeFill="background1"/>
          <w:lang w:eastAsia="tr-TR"/>
        </w:rPr>
        <w:drawing>
          <wp:inline distT="0" distB="0" distL="0" distR="0" wp14:anchorId="1BA8DBAF" wp14:editId="086F137A">
            <wp:extent cx="5760720" cy="1628775"/>
            <wp:effectExtent l="0" t="0" r="49530" b="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F92A8A7" w14:textId="77777777" w:rsidR="007A6A58" w:rsidRPr="007A6A58" w:rsidRDefault="007A6A58" w:rsidP="007A6A58">
      <w:pPr>
        <w:widowControl w:val="0"/>
        <w:autoSpaceDE w:val="0"/>
        <w:autoSpaceDN w:val="0"/>
        <w:spacing w:before="240" w:after="120" w:line="360" w:lineRule="auto"/>
        <w:jc w:val="both"/>
        <w:rPr>
          <w:rFonts w:ascii="Cambria" w:hAnsi="Cambria"/>
          <w:b/>
          <w:sz w:val="24"/>
          <w:szCs w:val="24"/>
          <w:lang w:eastAsia="en-US"/>
        </w:rPr>
      </w:pPr>
      <w:r w:rsidRPr="007A6A58">
        <w:rPr>
          <w:rFonts w:ascii="Cambria" w:hAnsi="Cambria"/>
          <w:b/>
          <w:sz w:val="24"/>
          <w:szCs w:val="24"/>
          <w:lang w:eastAsia="en-US"/>
        </w:rPr>
        <w:t xml:space="preserve">  Satın Alma Şube Müdürlüğü </w:t>
      </w:r>
    </w:p>
    <w:p w14:paraId="385D073A" w14:textId="08C0BBE5" w:rsidR="007A6A58" w:rsidRPr="007A6A58" w:rsidRDefault="007A6A58">
      <w:pPr>
        <w:widowControl w:val="0"/>
        <w:numPr>
          <w:ilvl w:val="0"/>
          <w:numId w:val="16"/>
        </w:numPr>
        <w:tabs>
          <w:tab w:val="num" w:pos="720"/>
        </w:tabs>
        <w:autoSpaceDE w:val="0"/>
        <w:autoSpaceDN w:val="0"/>
        <w:spacing w:before="240" w:after="120" w:line="360" w:lineRule="auto"/>
        <w:ind w:left="641" w:hanging="357"/>
        <w:jc w:val="both"/>
        <w:rPr>
          <w:rFonts w:ascii="Cambria" w:hAnsi="Cambria"/>
          <w:i/>
          <w:iCs/>
          <w:sz w:val="24"/>
          <w:szCs w:val="24"/>
          <w:lang w:eastAsia="en-US"/>
        </w:rPr>
      </w:pPr>
      <w:r w:rsidRPr="007A6A58">
        <w:rPr>
          <w:rFonts w:ascii="Cambria" w:hAnsi="Cambria"/>
          <w:sz w:val="24"/>
          <w:szCs w:val="24"/>
          <w:lang w:eastAsia="en-US"/>
        </w:rPr>
        <w:t xml:space="preserve">Üniversitemiz Rektörlüğü ve bağlı birimleri ile Üniversitemiz genelinde toplulaştırılarak çıkılacak olan mal ve hizmet alımlarına ilişkin ihale işlemlerini yapmak ve ihaleye ilişkin tüm süreçlerin takibini yapmak. </w:t>
      </w:r>
      <w:r w:rsidRPr="007A6A58">
        <w:rPr>
          <w:rFonts w:ascii="Cambria" w:hAnsi="Cambria"/>
          <w:i/>
          <w:iCs/>
          <w:sz w:val="24"/>
          <w:szCs w:val="24"/>
          <w:lang w:eastAsia="en-US"/>
        </w:rPr>
        <w:t>[İhale konusuna ilişkin yaklaşık maliyet cetveli çıkarmak, ön izin ve onay belgesini hazırlamak</w:t>
      </w:r>
      <w:r w:rsidRPr="007A6A58">
        <w:rPr>
          <w:rFonts w:ascii="Cambria" w:hAnsi="Cambria"/>
          <w:sz w:val="24"/>
          <w:szCs w:val="24"/>
          <w:lang w:eastAsia="en-US"/>
        </w:rPr>
        <w:t xml:space="preserve">, </w:t>
      </w:r>
      <w:r w:rsidRPr="007A6A58">
        <w:rPr>
          <w:rFonts w:ascii="Cambria" w:hAnsi="Cambria"/>
          <w:i/>
          <w:iCs/>
          <w:sz w:val="24"/>
          <w:szCs w:val="24"/>
          <w:lang w:eastAsia="en-US"/>
        </w:rPr>
        <w:t>Kamu ihale bülteninden EKAP sistemine girerek ihale kayıt numarası almak, hazırlanan ihale belgelerine (idari şartname, teknik şartname, sözleşme tasarısı vb.)</w:t>
      </w:r>
      <w:r w:rsidRPr="007A6A58">
        <w:rPr>
          <w:rFonts w:ascii="Cambria" w:hAnsi="Cambria"/>
          <w:sz w:val="24"/>
          <w:szCs w:val="24"/>
          <w:lang w:eastAsia="en-US"/>
        </w:rPr>
        <w:t xml:space="preserve"> </w:t>
      </w:r>
      <w:r w:rsidRPr="007A6A58">
        <w:rPr>
          <w:rFonts w:ascii="Cambria" w:hAnsi="Cambria"/>
          <w:i/>
          <w:iCs/>
          <w:sz w:val="24"/>
          <w:szCs w:val="24"/>
          <w:lang w:eastAsia="en-US"/>
        </w:rPr>
        <w:t xml:space="preserve">KİK (Kamu İhale Kurumu)’ten onay almak, </w:t>
      </w:r>
      <w:r w:rsidR="00D6368D">
        <w:rPr>
          <w:rFonts w:ascii="Cambria" w:hAnsi="Cambria"/>
          <w:i/>
          <w:iCs/>
          <w:sz w:val="24"/>
          <w:szCs w:val="24"/>
          <w:lang w:eastAsia="en-US"/>
        </w:rPr>
        <w:t xml:space="preserve">Basın İlan Kurumu ile </w:t>
      </w:r>
      <w:r w:rsidRPr="007A6A58">
        <w:rPr>
          <w:rFonts w:ascii="Cambria" w:hAnsi="Cambria"/>
          <w:i/>
          <w:iCs/>
          <w:sz w:val="24"/>
          <w:szCs w:val="24"/>
          <w:lang w:eastAsia="en-US"/>
        </w:rPr>
        <w:t xml:space="preserve"> ilan yazışmalarını, görevlendirme yazılarını</w:t>
      </w:r>
      <w:r w:rsidR="00D6368D">
        <w:rPr>
          <w:rFonts w:ascii="Cambria" w:hAnsi="Cambria"/>
          <w:i/>
          <w:iCs/>
          <w:sz w:val="24"/>
          <w:szCs w:val="24"/>
          <w:lang w:eastAsia="en-US"/>
        </w:rPr>
        <w:t>,</w:t>
      </w:r>
      <w:r w:rsidRPr="007A6A58">
        <w:rPr>
          <w:rFonts w:ascii="Cambria" w:hAnsi="Cambria"/>
          <w:i/>
          <w:iCs/>
          <w:sz w:val="24"/>
          <w:szCs w:val="24"/>
          <w:lang w:eastAsia="en-US"/>
        </w:rPr>
        <w:t xml:space="preserve"> ihale</w:t>
      </w:r>
      <w:r w:rsidR="00D6368D">
        <w:rPr>
          <w:rFonts w:ascii="Cambria" w:hAnsi="Cambria"/>
          <w:i/>
          <w:iCs/>
          <w:sz w:val="24"/>
          <w:szCs w:val="24"/>
          <w:lang w:eastAsia="en-US"/>
        </w:rPr>
        <w:t xml:space="preserve"> işlem</w:t>
      </w:r>
      <w:r w:rsidRPr="007A6A58">
        <w:rPr>
          <w:rFonts w:ascii="Cambria" w:hAnsi="Cambria"/>
          <w:i/>
          <w:iCs/>
          <w:sz w:val="24"/>
          <w:szCs w:val="24"/>
          <w:lang w:eastAsia="en-US"/>
        </w:rPr>
        <w:t xml:space="preserve"> dosyalarını oluşturmak, İhale formlarını hazırlamak, İlan yayınlandıktan sonraki itirazlara ilişkin iş ve işlemleri yapmak, İhaleleri sonuçlandırma işlemlerini (ihale komisyon kararı, kesinleşen ihale kararı, yasaklılık teyitlerinin alınması, teminat yazışmaları, sözleşmeye davet yazısı, sözleşmenin hazırlanması ve takibi, kesin teminat yazısı ve EKAP sistemine ihaleyle ilgili bilgilerin girişi vb. yapmak, İhale sonuçlandıktan sonra da devam eden işlere ilişkin gereken yazışmaları yapmak, Yüklenici firmalarla ilgili gereken yazışmaları yapmak, Satın alınan ürünlerin depoya teslim edilmesini sağlamak, İhale ile ilgili mal ve hizmet alımlarına ilişkin ödeme emri ve hak ediş belgelerini hazırlamak, Teminat Mektubu ve Kesin Teminat İades</w:t>
      </w:r>
      <w:r w:rsidR="002617A3">
        <w:rPr>
          <w:rFonts w:ascii="Cambria" w:hAnsi="Cambria"/>
          <w:i/>
          <w:iCs/>
          <w:sz w:val="24"/>
          <w:szCs w:val="24"/>
          <w:lang w:eastAsia="en-US"/>
        </w:rPr>
        <w:t>ine ilişkin yazışmaları yapmak],</w:t>
      </w:r>
    </w:p>
    <w:p w14:paraId="63EB1FF3" w14:textId="3E502C52" w:rsidR="007A6A58" w:rsidRPr="007A6A58" w:rsidRDefault="007A6A58">
      <w:pPr>
        <w:widowControl w:val="0"/>
        <w:numPr>
          <w:ilvl w:val="0"/>
          <w:numId w:val="16"/>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t>Başkanlık bütçesinden yapılan tüm harcama ve ödemelerin gerçekleştirme görevini yapmak</w:t>
      </w:r>
      <w:r w:rsidR="002617A3">
        <w:rPr>
          <w:rFonts w:ascii="Cambria" w:hAnsi="Cambria"/>
          <w:sz w:val="24"/>
          <w:szCs w:val="24"/>
          <w:lang w:eastAsia="en-US"/>
        </w:rPr>
        <w:t>,</w:t>
      </w:r>
    </w:p>
    <w:p w14:paraId="4E358BFC" w14:textId="2FC3A0A3" w:rsidR="007A6A58" w:rsidRPr="007A6A58" w:rsidRDefault="007A6A58">
      <w:pPr>
        <w:widowControl w:val="0"/>
        <w:numPr>
          <w:ilvl w:val="0"/>
          <w:numId w:val="16"/>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t xml:space="preserve">Ödeneklerin takibini yapmak </w:t>
      </w:r>
      <w:r w:rsidRPr="007A6A58">
        <w:rPr>
          <w:rFonts w:ascii="Cambria" w:hAnsi="Cambria"/>
          <w:i/>
          <w:iCs/>
          <w:sz w:val="24"/>
          <w:szCs w:val="24"/>
          <w:lang w:eastAsia="en-US"/>
        </w:rPr>
        <w:t>(Devlet bütçesinden bir harcama yapılırken ilgili mevzuata uygun olup olmadığı ile harcamaların konusuna göre hangi tertipten ödeneceğinin tespitini yapmak, ödeneği olmayan bir işe başlamamak, ödenek üstü harcama yapmamak vb.)</w:t>
      </w:r>
      <w:r w:rsidR="002617A3">
        <w:rPr>
          <w:rFonts w:ascii="Cambria" w:hAnsi="Cambria"/>
          <w:i/>
          <w:iCs/>
          <w:sz w:val="24"/>
          <w:szCs w:val="24"/>
          <w:lang w:eastAsia="en-US"/>
        </w:rPr>
        <w:t>,</w:t>
      </w:r>
    </w:p>
    <w:p w14:paraId="77483329" w14:textId="3640DD5D" w:rsidR="007A6A58" w:rsidRPr="007A6A58" w:rsidRDefault="00D6368D">
      <w:pPr>
        <w:widowControl w:val="0"/>
        <w:numPr>
          <w:ilvl w:val="0"/>
          <w:numId w:val="16"/>
        </w:numPr>
        <w:tabs>
          <w:tab w:val="num" w:pos="720"/>
        </w:tabs>
        <w:autoSpaceDE w:val="0"/>
        <w:autoSpaceDN w:val="0"/>
        <w:spacing w:before="240" w:after="120" w:line="360" w:lineRule="auto"/>
        <w:ind w:left="641" w:hanging="357"/>
        <w:jc w:val="both"/>
        <w:rPr>
          <w:rFonts w:ascii="Cambria" w:hAnsi="Cambria"/>
          <w:sz w:val="24"/>
          <w:szCs w:val="24"/>
          <w:lang w:eastAsia="en-US"/>
        </w:rPr>
      </w:pPr>
      <w:r>
        <w:rPr>
          <w:rFonts w:ascii="Cambria" w:hAnsi="Cambria"/>
          <w:sz w:val="24"/>
          <w:szCs w:val="24"/>
          <w:lang w:eastAsia="en-US"/>
        </w:rPr>
        <w:lastRenderedPageBreak/>
        <w:t>H</w:t>
      </w:r>
      <w:r w:rsidR="007A6A58" w:rsidRPr="007A6A58">
        <w:rPr>
          <w:rFonts w:ascii="Cambria" w:hAnsi="Cambria"/>
          <w:sz w:val="24"/>
          <w:szCs w:val="24"/>
          <w:lang w:eastAsia="en-US"/>
        </w:rPr>
        <w:t>izmetler kapsamında yer alan doğalgaz, elektrik</w:t>
      </w:r>
      <w:r>
        <w:rPr>
          <w:rFonts w:ascii="Cambria" w:hAnsi="Cambria"/>
          <w:sz w:val="24"/>
          <w:szCs w:val="24"/>
          <w:lang w:eastAsia="en-US"/>
        </w:rPr>
        <w:t>,</w:t>
      </w:r>
      <w:r w:rsidR="00C139B2">
        <w:rPr>
          <w:rFonts w:ascii="Cambria" w:hAnsi="Cambria"/>
          <w:sz w:val="24"/>
          <w:szCs w:val="24"/>
          <w:lang w:eastAsia="en-US"/>
        </w:rPr>
        <w:t xml:space="preserve"> </w:t>
      </w:r>
      <w:r>
        <w:rPr>
          <w:rFonts w:ascii="Cambria" w:hAnsi="Cambria"/>
          <w:sz w:val="24"/>
          <w:szCs w:val="24"/>
          <w:lang w:eastAsia="en-US"/>
        </w:rPr>
        <w:t>telefon</w:t>
      </w:r>
      <w:r w:rsidR="007A6A58" w:rsidRPr="007A6A58">
        <w:rPr>
          <w:rFonts w:ascii="Cambria" w:hAnsi="Cambria"/>
          <w:sz w:val="24"/>
          <w:szCs w:val="24"/>
          <w:lang w:eastAsia="en-US"/>
        </w:rPr>
        <w:t xml:space="preserve"> ve su ödemelerinin </w:t>
      </w:r>
      <w:r w:rsidR="002617A3">
        <w:rPr>
          <w:rFonts w:ascii="Cambria" w:hAnsi="Cambria"/>
          <w:sz w:val="24"/>
          <w:szCs w:val="24"/>
          <w:lang w:eastAsia="en-US"/>
        </w:rPr>
        <w:t>tahakkuk işlemlerini yapmak,</w:t>
      </w:r>
    </w:p>
    <w:p w14:paraId="27DFAC53" w14:textId="06A0FDD3" w:rsidR="007A6A58" w:rsidRPr="007A6A58" w:rsidRDefault="007A6A58">
      <w:pPr>
        <w:widowControl w:val="0"/>
        <w:numPr>
          <w:ilvl w:val="0"/>
          <w:numId w:val="16"/>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t>Araçlara ilişkin her türlü sigorta işlemlerini takip etmek ve satın alma iş ve işlemlerini yürütmek</w:t>
      </w:r>
      <w:r w:rsidR="002617A3">
        <w:rPr>
          <w:rFonts w:ascii="Cambria" w:hAnsi="Cambria"/>
          <w:sz w:val="24"/>
          <w:szCs w:val="24"/>
          <w:lang w:eastAsia="en-US"/>
        </w:rPr>
        <w:t>,</w:t>
      </w:r>
    </w:p>
    <w:p w14:paraId="4AE2AC84" w14:textId="55012F73" w:rsidR="007A6A58" w:rsidRPr="007A6A58" w:rsidRDefault="007A6A58">
      <w:pPr>
        <w:widowControl w:val="0"/>
        <w:numPr>
          <w:ilvl w:val="0"/>
          <w:numId w:val="16"/>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t>Akaryakıt fişlerini listelemek, kontrolünü yapmak ve tahakkuk işlemlerini yürütmek</w:t>
      </w:r>
      <w:r w:rsidR="002617A3">
        <w:rPr>
          <w:rFonts w:ascii="Cambria" w:hAnsi="Cambria"/>
          <w:sz w:val="24"/>
          <w:szCs w:val="24"/>
          <w:lang w:eastAsia="en-US"/>
        </w:rPr>
        <w:t>,</w:t>
      </w:r>
    </w:p>
    <w:p w14:paraId="75011EEA" w14:textId="4ECD3197" w:rsidR="007A6A58" w:rsidRPr="007A6A58" w:rsidRDefault="007A6A58">
      <w:pPr>
        <w:widowControl w:val="0"/>
        <w:numPr>
          <w:ilvl w:val="0"/>
          <w:numId w:val="16"/>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t>4734 sayılı Kanununun ilgili maddelerine göre istisna kapsamındaki DMO</w:t>
      </w:r>
      <w:r w:rsidR="002617A3">
        <w:rPr>
          <w:rFonts w:ascii="Cambria" w:hAnsi="Cambria"/>
          <w:sz w:val="24"/>
          <w:szCs w:val="24"/>
          <w:lang w:eastAsia="en-US"/>
        </w:rPr>
        <w:t xml:space="preserve"> vb. kurumlardan alımlar yapmak,</w:t>
      </w:r>
    </w:p>
    <w:p w14:paraId="470BE47A" w14:textId="7E7205BA" w:rsidR="007A6A58" w:rsidRPr="007A6A58" w:rsidRDefault="002617A3">
      <w:pPr>
        <w:widowControl w:val="0"/>
        <w:numPr>
          <w:ilvl w:val="0"/>
          <w:numId w:val="16"/>
        </w:numPr>
        <w:tabs>
          <w:tab w:val="num" w:pos="720"/>
        </w:tabs>
        <w:autoSpaceDE w:val="0"/>
        <w:autoSpaceDN w:val="0"/>
        <w:spacing w:before="240" w:after="120" w:line="360" w:lineRule="auto"/>
        <w:ind w:left="641" w:hanging="357"/>
        <w:jc w:val="both"/>
        <w:rPr>
          <w:rFonts w:ascii="Cambria" w:hAnsi="Cambria"/>
          <w:sz w:val="24"/>
          <w:szCs w:val="24"/>
          <w:lang w:eastAsia="en-US"/>
        </w:rPr>
      </w:pPr>
      <w:r>
        <w:rPr>
          <w:rFonts w:ascii="Cambria" w:hAnsi="Cambria"/>
          <w:sz w:val="24"/>
          <w:szCs w:val="24"/>
          <w:lang w:eastAsia="en-US"/>
        </w:rPr>
        <w:t>Avans işlemlerini yapmak,</w:t>
      </w:r>
    </w:p>
    <w:p w14:paraId="2E4904B2" w14:textId="4716869F" w:rsidR="007A6A58" w:rsidRPr="007A6A58" w:rsidRDefault="007A6A58">
      <w:pPr>
        <w:widowControl w:val="0"/>
        <w:numPr>
          <w:ilvl w:val="0"/>
          <w:numId w:val="16"/>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t>Makine ve teçhizat bakım ve onarımları ile araçların bakım ve onarım iş ve işlemlerini yürütmek</w:t>
      </w:r>
      <w:r w:rsidR="002617A3">
        <w:rPr>
          <w:rFonts w:ascii="Cambria" w:hAnsi="Cambria"/>
          <w:sz w:val="24"/>
          <w:szCs w:val="24"/>
          <w:lang w:eastAsia="en-US"/>
        </w:rPr>
        <w:t>,</w:t>
      </w:r>
    </w:p>
    <w:p w14:paraId="4245FB7A" w14:textId="517FCB6E" w:rsidR="007A6A58" w:rsidRPr="007A6A58" w:rsidRDefault="007A6A58">
      <w:pPr>
        <w:widowControl w:val="0"/>
        <w:numPr>
          <w:ilvl w:val="0"/>
          <w:numId w:val="16"/>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t>Başkanlığımıza ait ilan bedelleri kapsamında gelen faturaların iş ve işlemlerini yapmak</w:t>
      </w:r>
      <w:r w:rsidR="002617A3">
        <w:rPr>
          <w:rFonts w:ascii="Cambria" w:hAnsi="Cambria"/>
          <w:sz w:val="24"/>
          <w:szCs w:val="24"/>
          <w:lang w:eastAsia="en-US"/>
        </w:rPr>
        <w:t>,</w:t>
      </w:r>
    </w:p>
    <w:p w14:paraId="11CD56DB" w14:textId="426920A2" w:rsidR="007A6A58" w:rsidRPr="007A6A58" w:rsidRDefault="007A6A58">
      <w:pPr>
        <w:widowControl w:val="0"/>
        <w:numPr>
          <w:ilvl w:val="0"/>
          <w:numId w:val="16"/>
        </w:numPr>
        <w:tabs>
          <w:tab w:val="num" w:pos="720"/>
        </w:tabs>
        <w:autoSpaceDE w:val="0"/>
        <w:autoSpaceDN w:val="0"/>
        <w:spacing w:before="240" w:after="120" w:line="360" w:lineRule="auto"/>
        <w:ind w:left="641" w:hanging="357"/>
        <w:jc w:val="both"/>
        <w:rPr>
          <w:rFonts w:ascii="Cambria" w:hAnsi="Cambria"/>
          <w:i/>
          <w:iCs/>
          <w:sz w:val="24"/>
          <w:szCs w:val="24"/>
          <w:lang w:eastAsia="en-US"/>
        </w:rPr>
      </w:pPr>
      <w:r w:rsidRPr="007A6A58">
        <w:rPr>
          <w:rFonts w:ascii="Cambria" w:hAnsi="Cambria"/>
          <w:sz w:val="24"/>
          <w:szCs w:val="24"/>
          <w:lang w:eastAsia="en-US"/>
        </w:rPr>
        <w:t xml:space="preserve">Satın alma işlemleri ile ilgili farklı komisyonlarda görev almak, </w:t>
      </w:r>
      <w:r w:rsidRPr="007A6A58">
        <w:rPr>
          <w:rFonts w:ascii="Cambria" w:hAnsi="Cambria"/>
          <w:i/>
          <w:iCs/>
          <w:sz w:val="24"/>
          <w:szCs w:val="24"/>
          <w:lang w:eastAsia="en-US"/>
        </w:rPr>
        <w:t>(Satınalma Komisyonu, Muayene ve Kabul Komisyonu, Piyasa Fiyat Araştırma Görevlisi)</w:t>
      </w:r>
      <w:r w:rsidR="002617A3">
        <w:rPr>
          <w:rFonts w:ascii="Cambria" w:hAnsi="Cambria"/>
          <w:i/>
          <w:iCs/>
          <w:sz w:val="24"/>
          <w:szCs w:val="24"/>
          <w:lang w:eastAsia="en-US"/>
        </w:rPr>
        <w:t>,</w:t>
      </w:r>
    </w:p>
    <w:p w14:paraId="0D89D9BE" w14:textId="021D1E29" w:rsidR="007A6A58" w:rsidRPr="007A6A58" w:rsidRDefault="007A6A58">
      <w:pPr>
        <w:widowControl w:val="0"/>
        <w:numPr>
          <w:ilvl w:val="0"/>
          <w:numId w:val="16"/>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t xml:space="preserve">Doğrudan Temin usulü ile mal ve hizmet alımları ile </w:t>
      </w:r>
      <w:r w:rsidR="002617A3">
        <w:rPr>
          <w:rFonts w:ascii="Cambria" w:hAnsi="Cambria"/>
          <w:sz w:val="24"/>
          <w:szCs w:val="24"/>
          <w:lang w:eastAsia="en-US"/>
        </w:rPr>
        <w:t xml:space="preserve">ilgili piyasa fiyat araştırmasını </w:t>
      </w:r>
      <w:r w:rsidR="00D6368D">
        <w:rPr>
          <w:rFonts w:ascii="Cambria" w:hAnsi="Cambria"/>
          <w:sz w:val="24"/>
          <w:szCs w:val="24"/>
          <w:lang w:eastAsia="en-US"/>
        </w:rPr>
        <w:t>koordine etmek</w:t>
      </w:r>
      <w:r w:rsidR="002617A3">
        <w:rPr>
          <w:rFonts w:ascii="Cambria" w:hAnsi="Cambria"/>
          <w:sz w:val="24"/>
          <w:szCs w:val="24"/>
          <w:lang w:eastAsia="en-US"/>
        </w:rPr>
        <w:t>,</w:t>
      </w:r>
    </w:p>
    <w:p w14:paraId="7C72FAC1" w14:textId="1BA9D25A" w:rsidR="007A6A58" w:rsidRPr="007A6A58" w:rsidRDefault="007A6A58">
      <w:pPr>
        <w:widowControl w:val="0"/>
        <w:numPr>
          <w:ilvl w:val="0"/>
          <w:numId w:val="16"/>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t>KİK’tek</w:t>
      </w:r>
      <w:r w:rsidR="002617A3">
        <w:rPr>
          <w:rFonts w:ascii="Cambria" w:hAnsi="Cambria"/>
          <w:sz w:val="24"/>
          <w:szCs w:val="24"/>
          <w:lang w:eastAsia="en-US"/>
        </w:rPr>
        <w:t>i güncel duyuruları takip etmek,</w:t>
      </w:r>
    </w:p>
    <w:p w14:paraId="620AA8CF" w14:textId="6B9F38CE" w:rsidR="007A6A58" w:rsidRPr="007A6A58" w:rsidRDefault="007A6A58">
      <w:pPr>
        <w:widowControl w:val="0"/>
        <w:numPr>
          <w:ilvl w:val="0"/>
          <w:numId w:val="16"/>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t>Başkanlığın bütçe ha</w:t>
      </w:r>
      <w:r w:rsidR="002617A3">
        <w:rPr>
          <w:rFonts w:ascii="Cambria" w:hAnsi="Cambria"/>
          <w:sz w:val="24"/>
          <w:szCs w:val="24"/>
          <w:lang w:eastAsia="en-US"/>
        </w:rPr>
        <w:t>zırlık çalışmalarında yer almak,</w:t>
      </w:r>
    </w:p>
    <w:p w14:paraId="4DFB0037" w14:textId="0A72E381" w:rsidR="007A6A58" w:rsidRPr="007A6A58" w:rsidRDefault="007A6A58">
      <w:pPr>
        <w:widowControl w:val="0"/>
        <w:numPr>
          <w:ilvl w:val="0"/>
          <w:numId w:val="16"/>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t>Doğrudan Temin olarak yapılan alımların EKAP</w:t>
      </w:r>
      <w:r w:rsidR="002617A3">
        <w:rPr>
          <w:rFonts w:ascii="Cambria" w:hAnsi="Cambria"/>
          <w:sz w:val="24"/>
          <w:szCs w:val="24"/>
          <w:lang w:eastAsia="en-US"/>
        </w:rPr>
        <w:t xml:space="preserve"> sistemine girilmesini sağlamak,</w:t>
      </w:r>
    </w:p>
    <w:p w14:paraId="314410DA" w14:textId="42A6977C" w:rsidR="007A6A58" w:rsidRPr="007A6A58" w:rsidRDefault="007A6A58">
      <w:pPr>
        <w:widowControl w:val="0"/>
        <w:numPr>
          <w:ilvl w:val="0"/>
          <w:numId w:val="16"/>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t>Harcama belgeleri yönetmeliğine göre tahakkuka bağlanacak belgeleri incelemek v</w:t>
      </w:r>
      <w:r w:rsidR="002617A3">
        <w:rPr>
          <w:rFonts w:ascii="Cambria" w:hAnsi="Cambria"/>
          <w:sz w:val="24"/>
          <w:szCs w:val="24"/>
          <w:lang w:eastAsia="en-US"/>
        </w:rPr>
        <w:t>e ödeme işlemlerini takip etmek,</w:t>
      </w:r>
    </w:p>
    <w:p w14:paraId="1B4750FE" w14:textId="01999528" w:rsidR="007A6A58" w:rsidRPr="007A6A58" w:rsidRDefault="007A6A58">
      <w:pPr>
        <w:widowControl w:val="0"/>
        <w:numPr>
          <w:ilvl w:val="0"/>
          <w:numId w:val="17"/>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t>Satın</w:t>
      </w:r>
      <w:r w:rsidR="00AD7F5A">
        <w:rPr>
          <w:rFonts w:ascii="Cambria" w:hAnsi="Cambria"/>
          <w:sz w:val="24"/>
          <w:szCs w:val="24"/>
          <w:lang w:eastAsia="en-US"/>
        </w:rPr>
        <w:t xml:space="preserve"> </w:t>
      </w:r>
      <w:r w:rsidRPr="007A6A58">
        <w:rPr>
          <w:rFonts w:ascii="Cambria" w:hAnsi="Cambria"/>
          <w:sz w:val="24"/>
          <w:szCs w:val="24"/>
          <w:lang w:eastAsia="en-US"/>
        </w:rPr>
        <w:t>alma iş ve işlemlerine ilişkin Üniversitemize teslim edilmesi gereken mal ve malzemelerin Üniversitemiz depola</w:t>
      </w:r>
      <w:r w:rsidR="002617A3">
        <w:rPr>
          <w:rFonts w:ascii="Cambria" w:hAnsi="Cambria"/>
          <w:sz w:val="24"/>
          <w:szCs w:val="24"/>
          <w:lang w:eastAsia="en-US"/>
        </w:rPr>
        <w:t>rına teslim edilmesini sağlamak,</w:t>
      </w:r>
    </w:p>
    <w:p w14:paraId="19FAD2ED" w14:textId="33863250" w:rsidR="007A6A58" w:rsidRPr="007A6A58" w:rsidRDefault="007A6A58">
      <w:pPr>
        <w:widowControl w:val="0"/>
        <w:numPr>
          <w:ilvl w:val="0"/>
          <w:numId w:val="17"/>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t xml:space="preserve">Temsil, ağırlama, tanıtma </w:t>
      </w:r>
      <w:r w:rsidR="002617A3">
        <w:rPr>
          <w:rFonts w:ascii="Cambria" w:hAnsi="Cambria"/>
          <w:sz w:val="24"/>
          <w:szCs w:val="24"/>
          <w:lang w:eastAsia="en-US"/>
        </w:rPr>
        <w:t>ve tören giderlerini karşılamak,</w:t>
      </w:r>
    </w:p>
    <w:p w14:paraId="467A9FD8" w14:textId="7762E040" w:rsidR="007A6A58" w:rsidRPr="007A6A58" w:rsidRDefault="007A6A58">
      <w:pPr>
        <w:widowControl w:val="0"/>
        <w:numPr>
          <w:ilvl w:val="0"/>
          <w:numId w:val="17"/>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lastRenderedPageBreak/>
        <w:t>Eğitim birimlerinde kullanılmak üzere laboratuvar malzemesi alımlarını yapmak</w:t>
      </w:r>
      <w:r w:rsidR="002617A3">
        <w:rPr>
          <w:rFonts w:ascii="Cambria" w:hAnsi="Cambria"/>
          <w:sz w:val="24"/>
          <w:szCs w:val="24"/>
          <w:lang w:eastAsia="en-US"/>
        </w:rPr>
        <w:t>,</w:t>
      </w:r>
    </w:p>
    <w:p w14:paraId="695301D3" w14:textId="6EC08861" w:rsidR="007A6A58" w:rsidRPr="007A6A58" w:rsidRDefault="007A6A58">
      <w:pPr>
        <w:widowControl w:val="0"/>
        <w:numPr>
          <w:ilvl w:val="0"/>
          <w:numId w:val="17"/>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t>İlgili kurum ve kuruluşlardan alınacak izinlerle ilgili işlem evraklarını tanzim etm</w:t>
      </w:r>
      <w:r w:rsidR="002617A3">
        <w:rPr>
          <w:rFonts w:ascii="Cambria" w:hAnsi="Cambria"/>
          <w:sz w:val="24"/>
          <w:szCs w:val="24"/>
          <w:lang w:eastAsia="en-US"/>
        </w:rPr>
        <w:t>ek ve yazışmaların düzenlenmesi,</w:t>
      </w:r>
    </w:p>
    <w:p w14:paraId="2906C28B" w14:textId="36E77190" w:rsidR="00BF69E0" w:rsidRPr="00643D69" w:rsidRDefault="007A6A58" w:rsidP="00643D69">
      <w:pPr>
        <w:widowControl w:val="0"/>
        <w:numPr>
          <w:ilvl w:val="0"/>
          <w:numId w:val="17"/>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t>Yıl içerisinde yapılması gereken bakım-onarım ve mal alımlarıyla ilgili sözleşmeleri kanunların belirlediği çerç</w:t>
      </w:r>
      <w:r w:rsidR="002617A3">
        <w:rPr>
          <w:rFonts w:ascii="Cambria" w:hAnsi="Cambria"/>
          <w:sz w:val="24"/>
          <w:szCs w:val="24"/>
          <w:lang w:eastAsia="en-US"/>
        </w:rPr>
        <w:t>evede düzenlenmesi ve yapılması,</w:t>
      </w:r>
    </w:p>
    <w:p w14:paraId="2E2E1DC9" w14:textId="597B67A8" w:rsidR="007A6A58" w:rsidRPr="007A6A58" w:rsidRDefault="007A6A58">
      <w:pPr>
        <w:widowControl w:val="0"/>
        <w:numPr>
          <w:ilvl w:val="0"/>
          <w:numId w:val="17"/>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t>Rektörlüğümüz özel kalem ile genel sekreterlik bütçelerinin harcama kalemlerindeki ödene</w:t>
      </w:r>
      <w:r w:rsidR="002617A3">
        <w:rPr>
          <w:rFonts w:ascii="Cambria" w:hAnsi="Cambria"/>
          <w:sz w:val="24"/>
          <w:szCs w:val="24"/>
          <w:lang w:eastAsia="en-US"/>
        </w:rPr>
        <w:t>klerin harcamalarının yapılması,</w:t>
      </w:r>
    </w:p>
    <w:p w14:paraId="3A39744C" w14:textId="77777777" w:rsidR="007A6A58" w:rsidRPr="007A6A58" w:rsidRDefault="007A6A58">
      <w:pPr>
        <w:widowControl w:val="0"/>
        <w:numPr>
          <w:ilvl w:val="0"/>
          <w:numId w:val="17"/>
        </w:numPr>
        <w:tabs>
          <w:tab w:val="num" w:pos="720"/>
        </w:tabs>
        <w:autoSpaceDE w:val="0"/>
        <w:autoSpaceDN w:val="0"/>
        <w:spacing w:before="240" w:after="120" w:line="360" w:lineRule="auto"/>
        <w:ind w:left="641" w:hanging="357"/>
        <w:jc w:val="both"/>
        <w:rPr>
          <w:rFonts w:ascii="Cambria" w:hAnsi="Cambria"/>
          <w:sz w:val="24"/>
          <w:szCs w:val="24"/>
          <w:lang w:eastAsia="en-US"/>
        </w:rPr>
      </w:pPr>
      <w:r w:rsidRPr="007A6A58">
        <w:rPr>
          <w:rFonts w:ascii="Cambria" w:hAnsi="Cambria"/>
          <w:sz w:val="24"/>
          <w:szCs w:val="24"/>
          <w:lang w:eastAsia="en-US"/>
        </w:rPr>
        <w:t>Bağlı olduğu üst yönetici/yöneticileri tarafından verilen diğer işleri ve işlemleri yapmak.</w:t>
      </w:r>
    </w:p>
    <w:p w14:paraId="492F5E00" w14:textId="77777777" w:rsidR="007A6A58" w:rsidRPr="007A6A58" w:rsidRDefault="007A6A58" w:rsidP="007A6A58">
      <w:pPr>
        <w:widowControl w:val="0"/>
        <w:autoSpaceDE w:val="0"/>
        <w:autoSpaceDN w:val="0"/>
        <w:spacing w:before="240" w:after="120" w:line="360" w:lineRule="auto"/>
        <w:ind w:hanging="142"/>
        <w:jc w:val="both"/>
        <w:rPr>
          <w:rFonts w:ascii="Cambria" w:hAnsi="Cambria"/>
          <w:b/>
          <w:sz w:val="24"/>
          <w:szCs w:val="24"/>
          <w:lang w:eastAsia="en-US"/>
        </w:rPr>
      </w:pPr>
      <w:r w:rsidRPr="007A6A58">
        <w:rPr>
          <w:rFonts w:ascii="Cambria" w:hAnsi="Cambria"/>
          <w:b/>
          <w:sz w:val="24"/>
          <w:szCs w:val="24"/>
          <w:lang w:eastAsia="en-US"/>
        </w:rPr>
        <w:t xml:space="preserve">          İç Hizmetler Şube Müdürlüğü</w:t>
      </w:r>
    </w:p>
    <w:p w14:paraId="39361066" w14:textId="77777777" w:rsidR="007A6A58" w:rsidRPr="007A6A58" w:rsidRDefault="007A6A58">
      <w:pPr>
        <w:widowControl w:val="0"/>
        <w:numPr>
          <w:ilvl w:val="0"/>
          <w:numId w:val="18"/>
        </w:numPr>
        <w:autoSpaceDE w:val="0"/>
        <w:autoSpaceDN w:val="0"/>
        <w:spacing w:before="240" w:after="120" w:line="360" w:lineRule="auto"/>
        <w:ind w:left="709" w:hanging="357"/>
        <w:jc w:val="both"/>
        <w:rPr>
          <w:rFonts w:ascii="Cambria" w:hAnsi="Cambria"/>
          <w:bCs/>
          <w:color w:val="000000"/>
          <w:sz w:val="24"/>
          <w:szCs w:val="24"/>
          <w:lang w:eastAsia="en-US"/>
        </w:rPr>
      </w:pPr>
      <w:r w:rsidRPr="007A6A58">
        <w:rPr>
          <w:rFonts w:ascii="Cambria" w:hAnsi="Cambria"/>
          <w:color w:val="000000"/>
          <w:sz w:val="24"/>
          <w:szCs w:val="24"/>
          <w:lang w:eastAsia="en-US"/>
        </w:rPr>
        <w:t>Üniversitemizin, temizlik ve ulaşım hizmetlerinin aksatılmadan yürütülmesinin sağlanması,</w:t>
      </w:r>
    </w:p>
    <w:p w14:paraId="6A1FF032" w14:textId="77777777" w:rsidR="007A6A58" w:rsidRPr="007A6A58" w:rsidRDefault="007A6A58">
      <w:pPr>
        <w:widowControl w:val="0"/>
        <w:numPr>
          <w:ilvl w:val="0"/>
          <w:numId w:val="18"/>
        </w:numPr>
        <w:autoSpaceDE w:val="0"/>
        <w:autoSpaceDN w:val="0"/>
        <w:spacing w:before="240" w:after="120" w:line="360" w:lineRule="auto"/>
        <w:ind w:left="709" w:hanging="357"/>
        <w:jc w:val="both"/>
        <w:rPr>
          <w:rFonts w:ascii="Cambria" w:hAnsi="Cambria"/>
          <w:bCs/>
          <w:color w:val="000000"/>
          <w:sz w:val="24"/>
          <w:szCs w:val="24"/>
          <w:lang w:eastAsia="en-US"/>
        </w:rPr>
      </w:pPr>
      <w:r w:rsidRPr="007A6A58">
        <w:rPr>
          <w:rFonts w:ascii="Cambria" w:hAnsi="Cambria"/>
          <w:color w:val="000000"/>
          <w:sz w:val="24"/>
          <w:szCs w:val="24"/>
          <w:lang w:eastAsia="en-US"/>
        </w:rPr>
        <w:t>Üniversite makam ve hizmet araçlarının her an çalışır vaziyette olmasını sağlamak,</w:t>
      </w:r>
    </w:p>
    <w:p w14:paraId="664E9184" w14:textId="77777777" w:rsidR="007A6A58" w:rsidRPr="007A6A58" w:rsidRDefault="007A6A58">
      <w:pPr>
        <w:widowControl w:val="0"/>
        <w:numPr>
          <w:ilvl w:val="0"/>
          <w:numId w:val="18"/>
        </w:numPr>
        <w:autoSpaceDE w:val="0"/>
        <w:autoSpaceDN w:val="0"/>
        <w:spacing w:before="240" w:after="120" w:line="360" w:lineRule="auto"/>
        <w:ind w:left="709" w:hanging="357"/>
        <w:jc w:val="both"/>
        <w:rPr>
          <w:rFonts w:ascii="Cambria" w:hAnsi="Cambria"/>
          <w:bCs/>
          <w:color w:val="000000"/>
          <w:sz w:val="24"/>
          <w:szCs w:val="24"/>
          <w:lang w:eastAsia="en-US"/>
        </w:rPr>
      </w:pPr>
      <w:r w:rsidRPr="007A6A58">
        <w:rPr>
          <w:rFonts w:ascii="Cambria" w:hAnsi="Cambria"/>
          <w:color w:val="000000"/>
          <w:sz w:val="24"/>
          <w:szCs w:val="24"/>
          <w:lang w:eastAsia="en-US"/>
        </w:rPr>
        <w:t>Araçlar göreve çıkmadan önce görevlendirme formlarını düzenlemek,</w:t>
      </w:r>
    </w:p>
    <w:p w14:paraId="6F316F9C" w14:textId="77777777" w:rsidR="007A6A58" w:rsidRPr="007A6A58" w:rsidRDefault="007A6A58">
      <w:pPr>
        <w:widowControl w:val="0"/>
        <w:numPr>
          <w:ilvl w:val="0"/>
          <w:numId w:val="18"/>
        </w:numPr>
        <w:autoSpaceDE w:val="0"/>
        <w:autoSpaceDN w:val="0"/>
        <w:spacing w:before="240" w:after="120" w:line="360" w:lineRule="auto"/>
        <w:ind w:left="709" w:hanging="357"/>
        <w:jc w:val="both"/>
        <w:rPr>
          <w:rFonts w:ascii="Cambria" w:hAnsi="Cambria"/>
          <w:bCs/>
          <w:color w:val="000000"/>
          <w:sz w:val="24"/>
          <w:szCs w:val="24"/>
          <w:lang w:eastAsia="en-US"/>
        </w:rPr>
      </w:pPr>
      <w:r w:rsidRPr="007A6A58">
        <w:rPr>
          <w:rFonts w:ascii="Cambria" w:hAnsi="Cambria"/>
          <w:color w:val="000000"/>
          <w:sz w:val="24"/>
          <w:szCs w:val="24"/>
          <w:lang w:eastAsia="en-US"/>
        </w:rPr>
        <w:t>Araçların sevk ve idaresinde 237 Sayılı Taşıt Kanunu’na uymak,</w:t>
      </w:r>
    </w:p>
    <w:p w14:paraId="56939AC6" w14:textId="77777777" w:rsidR="007A6A58" w:rsidRPr="007A6A58" w:rsidRDefault="007A6A58">
      <w:pPr>
        <w:widowControl w:val="0"/>
        <w:numPr>
          <w:ilvl w:val="0"/>
          <w:numId w:val="18"/>
        </w:numPr>
        <w:autoSpaceDE w:val="0"/>
        <w:autoSpaceDN w:val="0"/>
        <w:spacing w:before="240" w:after="120" w:line="360" w:lineRule="auto"/>
        <w:ind w:left="709" w:hanging="357"/>
        <w:jc w:val="both"/>
        <w:rPr>
          <w:rFonts w:ascii="Cambria" w:hAnsi="Cambria"/>
          <w:bCs/>
          <w:color w:val="000000"/>
          <w:sz w:val="24"/>
          <w:szCs w:val="24"/>
          <w:lang w:eastAsia="en-US"/>
        </w:rPr>
      </w:pPr>
      <w:r w:rsidRPr="007A6A58">
        <w:rPr>
          <w:rFonts w:ascii="Cambria" w:hAnsi="Cambria"/>
          <w:color w:val="000000"/>
          <w:sz w:val="24"/>
          <w:szCs w:val="24"/>
          <w:lang w:eastAsia="en-US"/>
        </w:rPr>
        <w:t>Temizlik malzemelerin stok durumunu tespit etmek ve ihtiyaç duyulacak temizlik malzemelerinin temini için satın alma birimine bildirmek,</w:t>
      </w:r>
    </w:p>
    <w:p w14:paraId="67C8608A" w14:textId="1620862E" w:rsidR="007A6A58" w:rsidRPr="00BF69E0" w:rsidRDefault="007A6A58" w:rsidP="005C545B">
      <w:pPr>
        <w:widowControl w:val="0"/>
        <w:numPr>
          <w:ilvl w:val="0"/>
          <w:numId w:val="18"/>
        </w:numPr>
        <w:autoSpaceDE w:val="0"/>
        <w:autoSpaceDN w:val="0"/>
        <w:spacing w:before="240" w:after="120" w:line="360" w:lineRule="auto"/>
        <w:ind w:left="709" w:hanging="357"/>
        <w:jc w:val="both"/>
        <w:rPr>
          <w:rFonts w:ascii="Cambria" w:hAnsi="Cambria"/>
          <w:bCs/>
          <w:color w:val="000000"/>
          <w:sz w:val="24"/>
          <w:szCs w:val="24"/>
          <w:lang w:eastAsia="en-US"/>
        </w:rPr>
      </w:pPr>
      <w:r w:rsidRPr="007A6A58">
        <w:rPr>
          <w:rFonts w:ascii="Cambria" w:hAnsi="Cambria"/>
          <w:color w:val="000000"/>
          <w:sz w:val="24"/>
          <w:szCs w:val="24"/>
          <w:lang w:eastAsia="en-US"/>
        </w:rPr>
        <w:t>İlgili mevzuat uyarınca kurumun üst yöneticisi ve Daire Başkanı tarafından verilen görevleri yapmak.</w:t>
      </w:r>
    </w:p>
    <w:p w14:paraId="75DCDFC1" w14:textId="77777777" w:rsidR="007A6A58" w:rsidRPr="00C12ED2" w:rsidRDefault="007A6A58" w:rsidP="005C545B">
      <w:pPr>
        <w:rPr>
          <w:color w:val="336699"/>
        </w:rPr>
      </w:pPr>
    </w:p>
    <w:p w14:paraId="549F7CC2" w14:textId="77777777" w:rsidR="005C545B" w:rsidRPr="00C12ED2" w:rsidRDefault="005C545B" w:rsidP="005C545B">
      <w:pPr>
        <w:pStyle w:val="Balk3"/>
        <w:ind w:hanging="4956"/>
        <w:jc w:val="left"/>
        <w:rPr>
          <w:b/>
          <w:bCs/>
        </w:rPr>
      </w:pPr>
      <w:bookmarkStart w:id="27" w:name="_Bilgi_ve_Teknolojik"/>
      <w:bookmarkStart w:id="28" w:name="_Toc124239268"/>
      <w:bookmarkEnd w:id="27"/>
      <w:r w:rsidRPr="00C12ED2">
        <w:rPr>
          <w:b/>
          <w:bCs/>
        </w:rPr>
        <w:t>3.Teknoloji ve Bilişim Altyapısı</w:t>
      </w:r>
      <w:bookmarkEnd w:id="28"/>
    </w:p>
    <w:p w14:paraId="05820009" w14:textId="77777777" w:rsidR="005C545B" w:rsidRPr="00C12ED2" w:rsidRDefault="005C545B" w:rsidP="005C545B"/>
    <w:p w14:paraId="67481FC6" w14:textId="0B497968" w:rsidR="005C545B" w:rsidRDefault="005C545B" w:rsidP="005C545B">
      <w:pPr>
        <w:pStyle w:val="Balk4"/>
        <w:rPr>
          <w:rFonts w:ascii="Times New Roman" w:hAnsi="Times New Roman" w:cs="Times New Roman"/>
          <w:b/>
          <w:bCs/>
        </w:rPr>
      </w:pPr>
      <w:r w:rsidRPr="00C12ED2">
        <w:rPr>
          <w:rFonts w:ascii="Times New Roman" w:hAnsi="Times New Roman" w:cs="Times New Roman"/>
          <w:b/>
          <w:bCs/>
        </w:rPr>
        <w:t>3.1- Bilgisayarlar (Donanım Altyapısı)</w:t>
      </w:r>
    </w:p>
    <w:p w14:paraId="5FAF46D5" w14:textId="012C725B" w:rsidR="005C545B" w:rsidRPr="001F4589" w:rsidRDefault="00281DE9" w:rsidP="001F4589">
      <w:pPr>
        <w:pStyle w:val="ResimYazs"/>
      </w:pPr>
      <w:bookmarkStart w:id="29" w:name="_Toc157426824"/>
      <w:bookmarkStart w:id="30" w:name="_Toc157522414"/>
      <w:r w:rsidRPr="001F4589">
        <w:t xml:space="preserve">Tablo </w:t>
      </w:r>
      <w:fldSimple w:instr=" SEQ Tablo \* ARABIC ">
        <w:r w:rsidR="00BA7C54">
          <w:rPr>
            <w:noProof/>
          </w:rPr>
          <w:t>5</w:t>
        </w:r>
      </w:fldSimple>
      <w:r w:rsidRPr="001F4589">
        <w:t xml:space="preserve"> Bilgisayarlar (Donanım Altyapısı)</w:t>
      </w:r>
      <w:bookmarkStart w:id="31" w:name="_Hlk57629412"/>
      <w:bookmarkEnd w:id="29"/>
      <w:bookmarkEnd w:id="30"/>
    </w:p>
    <w:tbl>
      <w:tblPr>
        <w:tblW w:w="9140" w:type="dxa"/>
        <w:tblCellMar>
          <w:left w:w="70" w:type="dxa"/>
          <w:right w:w="70" w:type="dxa"/>
        </w:tblCellMar>
        <w:tblLook w:val="04A0" w:firstRow="1" w:lastRow="0" w:firstColumn="1" w:lastColumn="0" w:noHBand="0" w:noVBand="1"/>
      </w:tblPr>
      <w:tblGrid>
        <w:gridCol w:w="2689"/>
        <w:gridCol w:w="1984"/>
        <w:gridCol w:w="1134"/>
        <w:gridCol w:w="1007"/>
        <w:gridCol w:w="1276"/>
        <w:gridCol w:w="1050"/>
      </w:tblGrid>
      <w:tr w:rsidR="005C545B" w:rsidRPr="00C12ED2" w14:paraId="16279800" w14:textId="77777777" w:rsidTr="00CD5DCB">
        <w:trPr>
          <w:trHeight w:val="743"/>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31"/>
          <w:p w14:paraId="623D3F5B" w14:textId="77777777" w:rsidR="005C545B" w:rsidRPr="00C12ED2" w:rsidRDefault="005C545B" w:rsidP="00CD5DCB">
            <w:pPr>
              <w:jc w:val="center"/>
              <w:rPr>
                <w:b/>
                <w:bCs/>
                <w:color w:val="000000" w:themeColor="text1"/>
              </w:rPr>
            </w:pPr>
            <w:r w:rsidRPr="00C12ED2">
              <w:rPr>
                <w:b/>
                <w:bCs/>
                <w:color w:val="000000" w:themeColor="text1"/>
              </w:rPr>
              <w:t>BİRİM ADI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2B46810" w14:textId="77777777" w:rsidR="005C545B" w:rsidRPr="00C12ED2" w:rsidRDefault="005C545B" w:rsidP="00CD5DCB">
            <w:pPr>
              <w:jc w:val="center"/>
              <w:rPr>
                <w:b/>
                <w:bCs/>
                <w:color w:val="000000" w:themeColor="text1"/>
              </w:rPr>
            </w:pPr>
            <w:r w:rsidRPr="00C12ED2">
              <w:rPr>
                <w:b/>
                <w:bCs/>
                <w:color w:val="000000" w:themeColor="text1"/>
              </w:rPr>
              <w:t>Masa Üstü Bilgisayar</w:t>
            </w:r>
          </w:p>
          <w:p w14:paraId="3E091E21" w14:textId="6C967C57" w:rsidR="005C545B" w:rsidRPr="00C12ED2" w:rsidRDefault="005C545B" w:rsidP="00CD5DCB">
            <w:pPr>
              <w:jc w:val="center"/>
              <w:rPr>
                <w:b/>
                <w:bCs/>
                <w:color w:val="000000" w:themeColor="text1"/>
              </w:rPr>
            </w:pPr>
            <w:r w:rsidRPr="00C12ED2">
              <w:rPr>
                <w:b/>
                <w:bCs/>
                <w:color w:val="000000" w:themeColor="text1"/>
              </w:rPr>
              <w:t>(all in one</w:t>
            </w:r>
            <w:r w:rsidR="00BF69E0">
              <w:rPr>
                <w:b/>
                <w:bCs/>
                <w:color w:val="000000" w:themeColor="text1"/>
              </w:rPr>
              <w:t xml:space="preserve"> </w:t>
            </w:r>
            <w:r w:rsidRPr="00C12ED2">
              <w:rPr>
                <w:b/>
                <w:bCs/>
                <w:color w:val="000000" w:themeColor="text1"/>
              </w:rPr>
              <w:t>bilgisayar)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D5BC8A" w14:textId="77777777" w:rsidR="005C545B" w:rsidRPr="00C12ED2" w:rsidRDefault="005C545B" w:rsidP="00CD5DCB">
            <w:pPr>
              <w:jc w:val="center"/>
              <w:rPr>
                <w:b/>
                <w:bCs/>
                <w:color w:val="000000" w:themeColor="text1"/>
              </w:rPr>
            </w:pPr>
            <w:r w:rsidRPr="00C12ED2">
              <w:rPr>
                <w:b/>
                <w:bCs/>
                <w:color w:val="000000" w:themeColor="text1"/>
              </w:rPr>
              <w:t>Bilgisayar</w:t>
            </w:r>
          </w:p>
          <w:p w14:paraId="68AEF131" w14:textId="77777777" w:rsidR="005C545B" w:rsidRPr="00C12ED2" w:rsidRDefault="005C545B" w:rsidP="00CD5DCB">
            <w:pPr>
              <w:jc w:val="center"/>
              <w:rPr>
                <w:b/>
                <w:bCs/>
                <w:color w:val="000000" w:themeColor="text1"/>
              </w:rPr>
            </w:pPr>
            <w:r w:rsidRPr="00C12ED2">
              <w:rPr>
                <w:b/>
                <w:bCs/>
                <w:color w:val="000000" w:themeColor="text1"/>
              </w:rPr>
              <w:t>Monitörü</w:t>
            </w:r>
          </w:p>
          <w:p w14:paraId="1A67D6C5" w14:textId="77777777" w:rsidR="005C545B" w:rsidRPr="00C12ED2" w:rsidRDefault="005C545B" w:rsidP="00CD5DCB">
            <w:pPr>
              <w:jc w:val="center"/>
              <w:rPr>
                <w:b/>
                <w:bCs/>
                <w:color w:val="000000" w:themeColor="text1"/>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1CA7019C" w14:textId="77777777" w:rsidR="005C545B" w:rsidRPr="00C12ED2" w:rsidRDefault="005C545B" w:rsidP="00CD5DCB">
            <w:pPr>
              <w:jc w:val="center"/>
              <w:rPr>
                <w:b/>
                <w:bCs/>
                <w:color w:val="000000" w:themeColor="text1"/>
              </w:rPr>
            </w:pPr>
            <w:r w:rsidRPr="00C12ED2">
              <w:rPr>
                <w:b/>
                <w:bCs/>
                <w:color w:val="000000" w:themeColor="text1"/>
              </w:rPr>
              <w:t>Bilgisayar</w:t>
            </w:r>
          </w:p>
          <w:p w14:paraId="4DF5806F" w14:textId="77777777" w:rsidR="005C545B" w:rsidRPr="00C12ED2" w:rsidRDefault="005C545B" w:rsidP="00CD5DCB">
            <w:pPr>
              <w:jc w:val="center"/>
              <w:rPr>
                <w:b/>
                <w:bCs/>
                <w:color w:val="000000" w:themeColor="text1"/>
              </w:rPr>
            </w:pPr>
            <w:r w:rsidRPr="00C12ED2">
              <w:rPr>
                <w:b/>
                <w:bCs/>
                <w:color w:val="000000" w:themeColor="text1"/>
              </w:rPr>
              <w:t>Kasası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4CF618" w14:textId="77777777" w:rsidR="005C545B" w:rsidRPr="00C12ED2" w:rsidRDefault="005C545B" w:rsidP="00CD5DCB">
            <w:pPr>
              <w:jc w:val="center"/>
              <w:rPr>
                <w:b/>
                <w:bCs/>
                <w:color w:val="000000" w:themeColor="text1"/>
              </w:rPr>
            </w:pPr>
            <w:r w:rsidRPr="00C12ED2">
              <w:rPr>
                <w:b/>
                <w:bCs/>
                <w:color w:val="000000" w:themeColor="text1"/>
              </w:rPr>
              <w:t>Dizüstü</w:t>
            </w:r>
          </w:p>
          <w:p w14:paraId="4989D368" w14:textId="77777777" w:rsidR="005C545B" w:rsidRPr="00C12ED2" w:rsidRDefault="005C545B" w:rsidP="00CD5DCB">
            <w:pPr>
              <w:jc w:val="center"/>
              <w:rPr>
                <w:b/>
                <w:bCs/>
                <w:color w:val="000000" w:themeColor="text1"/>
              </w:rPr>
            </w:pPr>
            <w:r w:rsidRPr="00C12ED2">
              <w:rPr>
                <w:b/>
                <w:bCs/>
                <w:color w:val="000000" w:themeColor="text1"/>
              </w:rPr>
              <w:t>Bilgisayar</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7800AB5" w14:textId="77777777" w:rsidR="005C545B" w:rsidRPr="00C12ED2" w:rsidRDefault="005C545B" w:rsidP="00CD5DCB">
            <w:pPr>
              <w:jc w:val="center"/>
              <w:rPr>
                <w:b/>
                <w:bCs/>
                <w:color w:val="000000" w:themeColor="text1"/>
              </w:rPr>
            </w:pPr>
            <w:r w:rsidRPr="00C12ED2">
              <w:rPr>
                <w:b/>
                <w:bCs/>
                <w:color w:val="000000" w:themeColor="text1"/>
              </w:rPr>
              <w:t>Tablet</w:t>
            </w:r>
          </w:p>
        </w:tc>
      </w:tr>
      <w:tr w:rsidR="005C545B" w:rsidRPr="00C12ED2" w14:paraId="6389D674" w14:textId="77777777" w:rsidTr="00CD5DCB">
        <w:trPr>
          <w:trHeight w:val="247"/>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07FEEE1A" w14:textId="77777777" w:rsidR="005C545B" w:rsidRPr="00C12ED2" w:rsidRDefault="005C545B" w:rsidP="00CD5DCB">
            <w:pPr>
              <w:rPr>
                <w:b/>
                <w:bCs/>
                <w:color w:val="000000" w:themeColor="text1"/>
              </w:rPr>
            </w:pPr>
          </w:p>
        </w:tc>
        <w:tc>
          <w:tcPr>
            <w:tcW w:w="1984" w:type="dxa"/>
            <w:tcBorders>
              <w:top w:val="nil"/>
              <w:left w:val="nil"/>
              <w:bottom w:val="single" w:sz="4" w:space="0" w:color="auto"/>
              <w:right w:val="single" w:sz="4" w:space="0" w:color="auto"/>
            </w:tcBorders>
            <w:shd w:val="clear" w:color="auto" w:fill="auto"/>
            <w:noWrap/>
            <w:vAlign w:val="bottom"/>
          </w:tcPr>
          <w:p w14:paraId="5A011477" w14:textId="7F713B12" w:rsidR="005C545B" w:rsidRPr="00C12ED2" w:rsidRDefault="00951A82" w:rsidP="00CD5DCB">
            <w:pPr>
              <w:jc w:val="center"/>
              <w:rPr>
                <w:color w:val="000000" w:themeColor="text1"/>
              </w:rPr>
            </w:pPr>
            <w:r>
              <w:rPr>
                <w:color w:val="000000" w:themeColor="text1"/>
              </w:rPr>
              <w:t>10</w:t>
            </w:r>
          </w:p>
        </w:tc>
        <w:tc>
          <w:tcPr>
            <w:tcW w:w="1134" w:type="dxa"/>
            <w:tcBorders>
              <w:top w:val="nil"/>
              <w:left w:val="nil"/>
              <w:bottom w:val="single" w:sz="4" w:space="0" w:color="auto"/>
              <w:right w:val="single" w:sz="4" w:space="0" w:color="auto"/>
            </w:tcBorders>
            <w:shd w:val="clear" w:color="auto" w:fill="auto"/>
            <w:noWrap/>
            <w:vAlign w:val="bottom"/>
          </w:tcPr>
          <w:p w14:paraId="767AFBD5" w14:textId="300F8DD3" w:rsidR="005C545B" w:rsidRPr="00C12ED2" w:rsidRDefault="00021547" w:rsidP="00CD5DCB">
            <w:pPr>
              <w:jc w:val="center"/>
              <w:rPr>
                <w:color w:val="000000" w:themeColor="text1"/>
              </w:rPr>
            </w:pPr>
            <w:r w:rsidRPr="00C12ED2">
              <w:rPr>
                <w:color w:val="000000" w:themeColor="text1"/>
              </w:rPr>
              <w:t>-</w:t>
            </w:r>
          </w:p>
        </w:tc>
        <w:tc>
          <w:tcPr>
            <w:tcW w:w="1007" w:type="dxa"/>
            <w:tcBorders>
              <w:top w:val="nil"/>
              <w:left w:val="nil"/>
              <w:bottom w:val="single" w:sz="4" w:space="0" w:color="auto"/>
              <w:right w:val="single" w:sz="4" w:space="0" w:color="auto"/>
            </w:tcBorders>
            <w:shd w:val="clear" w:color="auto" w:fill="auto"/>
            <w:noWrap/>
            <w:vAlign w:val="bottom"/>
          </w:tcPr>
          <w:p w14:paraId="671C1C14" w14:textId="7A8C0CCD" w:rsidR="005C545B" w:rsidRPr="00C12ED2" w:rsidRDefault="00021547" w:rsidP="00CD5DCB">
            <w:pPr>
              <w:jc w:val="center"/>
              <w:rPr>
                <w:color w:val="000000" w:themeColor="text1"/>
              </w:rPr>
            </w:pPr>
            <w:r w:rsidRPr="00C12ED2">
              <w:rPr>
                <w:color w:val="000000" w:themeColor="text1"/>
              </w:rPr>
              <w:t>-</w:t>
            </w:r>
          </w:p>
        </w:tc>
        <w:tc>
          <w:tcPr>
            <w:tcW w:w="1276" w:type="dxa"/>
            <w:tcBorders>
              <w:top w:val="nil"/>
              <w:left w:val="nil"/>
              <w:bottom w:val="single" w:sz="4" w:space="0" w:color="auto"/>
              <w:right w:val="single" w:sz="4" w:space="0" w:color="auto"/>
            </w:tcBorders>
            <w:shd w:val="clear" w:color="auto" w:fill="auto"/>
            <w:noWrap/>
            <w:vAlign w:val="bottom"/>
          </w:tcPr>
          <w:p w14:paraId="3C6E154A" w14:textId="2792D9B1" w:rsidR="005C545B" w:rsidRPr="00C12ED2" w:rsidRDefault="00021547" w:rsidP="00CD5DCB">
            <w:pPr>
              <w:jc w:val="center"/>
              <w:rPr>
                <w:color w:val="000000" w:themeColor="text1"/>
              </w:rPr>
            </w:pPr>
            <w:r w:rsidRPr="00C12ED2">
              <w:rPr>
                <w:color w:val="000000" w:themeColor="text1"/>
              </w:rPr>
              <w:t>2</w:t>
            </w:r>
          </w:p>
        </w:tc>
        <w:tc>
          <w:tcPr>
            <w:tcW w:w="1050" w:type="dxa"/>
            <w:tcBorders>
              <w:top w:val="nil"/>
              <w:left w:val="nil"/>
              <w:bottom w:val="single" w:sz="4" w:space="0" w:color="auto"/>
              <w:right w:val="single" w:sz="4" w:space="0" w:color="auto"/>
            </w:tcBorders>
            <w:shd w:val="clear" w:color="auto" w:fill="auto"/>
            <w:noWrap/>
            <w:vAlign w:val="bottom"/>
          </w:tcPr>
          <w:p w14:paraId="6633928B" w14:textId="0735ADAA" w:rsidR="005C545B" w:rsidRPr="00C12ED2" w:rsidRDefault="00021547" w:rsidP="00CD5DCB">
            <w:pPr>
              <w:jc w:val="center"/>
              <w:rPr>
                <w:color w:val="000000" w:themeColor="text1"/>
              </w:rPr>
            </w:pPr>
            <w:r w:rsidRPr="00C12ED2">
              <w:rPr>
                <w:color w:val="000000" w:themeColor="text1"/>
              </w:rPr>
              <w:t>-</w:t>
            </w:r>
          </w:p>
        </w:tc>
      </w:tr>
      <w:tr w:rsidR="005C545B" w:rsidRPr="00C12ED2" w14:paraId="53BC619F" w14:textId="77777777" w:rsidTr="00CD5DCB">
        <w:trPr>
          <w:trHeight w:val="267"/>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9F518ED" w14:textId="77777777" w:rsidR="005C545B" w:rsidRPr="00C12ED2" w:rsidRDefault="005C545B" w:rsidP="00CD5DCB">
            <w:pPr>
              <w:rPr>
                <w:b/>
                <w:bCs/>
                <w:color w:val="000000" w:themeColor="text1"/>
              </w:rPr>
            </w:pPr>
            <w:r w:rsidRPr="00C12ED2">
              <w:rPr>
                <w:b/>
                <w:bCs/>
                <w:color w:val="000000" w:themeColor="text1"/>
              </w:rPr>
              <w:t>TOPLAM</w:t>
            </w:r>
          </w:p>
        </w:tc>
        <w:tc>
          <w:tcPr>
            <w:tcW w:w="1984" w:type="dxa"/>
            <w:tcBorders>
              <w:top w:val="nil"/>
              <w:left w:val="nil"/>
              <w:bottom w:val="single" w:sz="4" w:space="0" w:color="auto"/>
              <w:right w:val="single" w:sz="4" w:space="0" w:color="auto"/>
            </w:tcBorders>
            <w:shd w:val="clear" w:color="auto" w:fill="auto"/>
            <w:noWrap/>
            <w:vAlign w:val="bottom"/>
          </w:tcPr>
          <w:p w14:paraId="0ACA0E73" w14:textId="3F8F5577" w:rsidR="005C545B" w:rsidRPr="00C12ED2" w:rsidRDefault="00951A82" w:rsidP="00CD5DCB">
            <w:pPr>
              <w:jc w:val="center"/>
              <w:rPr>
                <w:b/>
                <w:bCs/>
                <w:color w:val="000000" w:themeColor="text1"/>
              </w:rPr>
            </w:pPr>
            <w:r>
              <w:rPr>
                <w:b/>
                <w:bCs/>
                <w:color w:val="000000" w:themeColor="text1"/>
              </w:rPr>
              <w:t>10</w:t>
            </w:r>
          </w:p>
        </w:tc>
        <w:tc>
          <w:tcPr>
            <w:tcW w:w="1134" w:type="dxa"/>
            <w:tcBorders>
              <w:top w:val="nil"/>
              <w:left w:val="nil"/>
              <w:bottom w:val="single" w:sz="4" w:space="0" w:color="auto"/>
              <w:right w:val="single" w:sz="4" w:space="0" w:color="auto"/>
            </w:tcBorders>
            <w:shd w:val="clear" w:color="auto" w:fill="auto"/>
            <w:noWrap/>
            <w:vAlign w:val="bottom"/>
          </w:tcPr>
          <w:p w14:paraId="0498F6CC" w14:textId="5FC097CA" w:rsidR="005C545B" w:rsidRPr="00C12ED2" w:rsidRDefault="00021547" w:rsidP="00CD5DCB">
            <w:pPr>
              <w:jc w:val="center"/>
              <w:rPr>
                <w:b/>
                <w:bCs/>
                <w:color w:val="000000" w:themeColor="text1"/>
              </w:rPr>
            </w:pPr>
            <w:r w:rsidRPr="00C12ED2">
              <w:rPr>
                <w:b/>
                <w:bCs/>
                <w:color w:val="000000" w:themeColor="text1"/>
              </w:rPr>
              <w:t>-</w:t>
            </w:r>
          </w:p>
        </w:tc>
        <w:tc>
          <w:tcPr>
            <w:tcW w:w="1007" w:type="dxa"/>
            <w:tcBorders>
              <w:top w:val="nil"/>
              <w:left w:val="nil"/>
              <w:bottom w:val="single" w:sz="4" w:space="0" w:color="auto"/>
              <w:right w:val="single" w:sz="4" w:space="0" w:color="auto"/>
            </w:tcBorders>
            <w:shd w:val="clear" w:color="auto" w:fill="auto"/>
            <w:noWrap/>
            <w:vAlign w:val="bottom"/>
          </w:tcPr>
          <w:p w14:paraId="7B40993E" w14:textId="69D40E4E" w:rsidR="005C545B" w:rsidRPr="00C12ED2" w:rsidRDefault="00021547" w:rsidP="00CD5DCB">
            <w:pPr>
              <w:jc w:val="center"/>
              <w:rPr>
                <w:b/>
                <w:bCs/>
                <w:color w:val="000000" w:themeColor="text1"/>
              </w:rPr>
            </w:pPr>
            <w:r w:rsidRPr="00C12ED2">
              <w:rPr>
                <w:b/>
                <w:bCs/>
                <w:color w:val="000000" w:themeColor="text1"/>
              </w:rPr>
              <w:t>-</w:t>
            </w:r>
          </w:p>
        </w:tc>
        <w:tc>
          <w:tcPr>
            <w:tcW w:w="1276" w:type="dxa"/>
            <w:tcBorders>
              <w:top w:val="nil"/>
              <w:left w:val="nil"/>
              <w:bottom w:val="single" w:sz="4" w:space="0" w:color="auto"/>
              <w:right w:val="single" w:sz="4" w:space="0" w:color="auto"/>
            </w:tcBorders>
            <w:shd w:val="clear" w:color="auto" w:fill="auto"/>
            <w:noWrap/>
            <w:vAlign w:val="bottom"/>
          </w:tcPr>
          <w:p w14:paraId="7843D502" w14:textId="47B62E19" w:rsidR="005C545B" w:rsidRPr="00C12ED2" w:rsidRDefault="00021547" w:rsidP="00CD5DCB">
            <w:pPr>
              <w:jc w:val="center"/>
              <w:rPr>
                <w:b/>
                <w:bCs/>
                <w:color w:val="000000" w:themeColor="text1"/>
              </w:rPr>
            </w:pPr>
            <w:r w:rsidRPr="00C12ED2">
              <w:rPr>
                <w:b/>
                <w:bCs/>
                <w:color w:val="000000" w:themeColor="text1"/>
              </w:rPr>
              <w:t>2</w:t>
            </w:r>
          </w:p>
        </w:tc>
        <w:tc>
          <w:tcPr>
            <w:tcW w:w="1050" w:type="dxa"/>
            <w:tcBorders>
              <w:top w:val="nil"/>
              <w:left w:val="nil"/>
              <w:bottom w:val="single" w:sz="4" w:space="0" w:color="auto"/>
              <w:right w:val="single" w:sz="4" w:space="0" w:color="auto"/>
            </w:tcBorders>
            <w:shd w:val="clear" w:color="auto" w:fill="auto"/>
            <w:noWrap/>
            <w:vAlign w:val="bottom"/>
          </w:tcPr>
          <w:p w14:paraId="5D4FA6BC" w14:textId="315418BE" w:rsidR="005C545B" w:rsidRPr="00C12ED2" w:rsidRDefault="00021547" w:rsidP="00CD5DCB">
            <w:pPr>
              <w:jc w:val="center"/>
              <w:rPr>
                <w:b/>
                <w:bCs/>
                <w:color w:val="000000" w:themeColor="text1"/>
              </w:rPr>
            </w:pPr>
            <w:r w:rsidRPr="00C12ED2">
              <w:rPr>
                <w:b/>
                <w:bCs/>
                <w:color w:val="000000" w:themeColor="text1"/>
              </w:rPr>
              <w:t>-</w:t>
            </w:r>
          </w:p>
        </w:tc>
      </w:tr>
    </w:tbl>
    <w:p w14:paraId="1D6FE7AD" w14:textId="3C872696" w:rsidR="005C545B" w:rsidRPr="00C12ED2" w:rsidRDefault="005C545B" w:rsidP="005C545B">
      <w:pPr>
        <w:pStyle w:val="Balk4"/>
        <w:rPr>
          <w:rFonts w:ascii="Times New Roman" w:hAnsi="Times New Roman" w:cs="Times New Roman"/>
          <w:b/>
          <w:bCs/>
        </w:rPr>
      </w:pPr>
      <w:r w:rsidRPr="00C12ED2">
        <w:rPr>
          <w:rFonts w:ascii="Times New Roman" w:hAnsi="Times New Roman" w:cs="Times New Roman"/>
          <w:b/>
          <w:bCs/>
        </w:rPr>
        <w:lastRenderedPageBreak/>
        <w:t>3.2-Yazılımlar</w:t>
      </w:r>
    </w:p>
    <w:p w14:paraId="1EE8AFCC" w14:textId="7E67FB9D" w:rsidR="002B1B40" w:rsidRDefault="002B1B40" w:rsidP="007A6A58">
      <w:pPr>
        <w:ind w:firstLine="720"/>
        <w:jc w:val="both"/>
        <w:rPr>
          <w:sz w:val="24"/>
          <w:szCs w:val="24"/>
          <w:lang w:val="en-GB" w:eastAsia="ko-KR"/>
        </w:rPr>
      </w:pPr>
      <w:r w:rsidRPr="00C12ED2">
        <w:rPr>
          <w:sz w:val="24"/>
          <w:szCs w:val="24"/>
          <w:lang w:val="en-GB" w:eastAsia="ko-KR"/>
        </w:rPr>
        <w:t>Başkanlığımız tarafından kullanılmakta olan yazılımlar aşağıdaki tabloda belirtilmiştir.</w:t>
      </w:r>
    </w:p>
    <w:p w14:paraId="07E49416" w14:textId="77777777" w:rsidR="00281DE9" w:rsidRPr="00102408" w:rsidRDefault="00281DE9" w:rsidP="007A6A58">
      <w:pPr>
        <w:ind w:firstLine="720"/>
        <w:jc w:val="both"/>
        <w:rPr>
          <w:sz w:val="24"/>
          <w:szCs w:val="24"/>
          <w:lang w:val="en-GB" w:eastAsia="ko-KR"/>
        </w:rPr>
      </w:pPr>
    </w:p>
    <w:p w14:paraId="49A3CBDA" w14:textId="445F49BE" w:rsidR="002B1B40" w:rsidRPr="001F4589" w:rsidRDefault="00281DE9" w:rsidP="001F4589">
      <w:pPr>
        <w:pStyle w:val="ResimYazs"/>
      </w:pPr>
      <w:bookmarkStart w:id="32" w:name="_Toc157426825"/>
      <w:bookmarkStart w:id="33" w:name="_Toc157522415"/>
      <w:r w:rsidRPr="001F4589">
        <w:t xml:space="preserve">Tablo </w:t>
      </w:r>
      <w:fldSimple w:instr=" SEQ Tablo \* ARABIC ">
        <w:r w:rsidR="00BA7C54">
          <w:rPr>
            <w:noProof/>
          </w:rPr>
          <w:t>6</w:t>
        </w:r>
      </w:fldSimple>
      <w:r w:rsidRPr="001F4589">
        <w:t xml:space="preserve"> Yazılımlar</w:t>
      </w:r>
      <w:bookmarkEnd w:id="32"/>
      <w:bookmarkEnd w:id="33"/>
    </w:p>
    <w:tbl>
      <w:tblPr>
        <w:tblW w:w="5000" w:type="pct"/>
        <w:tblLayout w:type="fixed"/>
        <w:tblCellMar>
          <w:left w:w="10" w:type="dxa"/>
          <w:right w:w="10" w:type="dxa"/>
        </w:tblCellMar>
        <w:tblLook w:val="04A0" w:firstRow="1" w:lastRow="0" w:firstColumn="1" w:lastColumn="0" w:noHBand="0" w:noVBand="1"/>
      </w:tblPr>
      <w:tblGrid>
        <w:gridCol w:w="2690"/>
        <w:gridCol w:w="6376"/>
      </w:tblGrid>
      <w:tr w:rsidR="005C545B" w:rsidRPr="00C12ED2" w14:paraId="05A61BAC" w14:textId="77777777" w:rsidTr="002617A3">
        <w:trPr>
          <w:trHeight w:hRule="exact" w:val="281"/>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49E96290" w14:textId="77777777" w:rsidR="005C545B" w:rsidRPr="00BF69E0" w:rsidRDefault="005C545B" w:rsidP="00CD5DCB">
            <w:pPr>
              <w:pStyle w:val="Standard"/>
              <w:jc w:val="center"/>
              <w:rPr>
                <w:rFonts w:ascii="Times New Roman" w:hAnsi="Times New Roman" w:cs="Times New Roman"/>
                <w:b/>
                <w:color w:val="000000" w:themeColor="text1"/>
              </w:rPr>
            </w:pPr>
            <w:r w:rsidRPr="00BF69E0">
              <w:rPr>
                <w:rFonts w:ascii="Times New Roman" w:hAnsi="Times New Roman" w:cs="Times New Roman"/>
                <w:b/>
                <w:color w:val="000000" w:themeColor="text1"/>
              </w:rPr>
              <w:t>Yazılım</w:t>
            </w:r>
          </w:p>
        </w:tc>
        <w:tc>
          <w:tcPr>
            <w:tcW w:w="637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19770276" w14:textId="77777777" w:rsidR="005C545B" w:rsidRPr="00BF69E0" w:rsidRDefault="005C545B" w:rsidP="00CD5DCB">
            <w:pPr>
              <w:pStyle w:val="Standard"/>
              <w:jc w:val="center"/>
              <w:rPr>
                <w:rFonts w:ascii="Times New Roman" w:hAnsi="Times New Roman" w:cs="Times New Roman"/>
                <w:b/>
                <w:color w:val="000000" w:themeColor="text1"/>
              </w:rPr>
            </w:pPr>
            <w:r w:rsidRPr="00BF69E0">
              <w:rPr>
                <w:rFonts w:ascii="Times New Roman" w:hAnsi="Times New Roman" w:cs="Times New Roman"/>
                <w:b/>
                <w:color w:val="000000" w:themeColor="text1"/>
              </w:rPr>
              <w:t>Açıklama</w:t>
            </w:r>
          </w:p>
        </w:tc>
      </w:tr>
      <w:tr w:rsidR="00021547" w:rsidRPr="00C12ED2" w14:paraId="1769B77F" w14:textId="77777777" w:rsidTr="002617A3">
        <w:trPr>
          <w:trHeight w:hRule="exact" w:val="340"/>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50804ECE" w14:textId="638A1A9D" w:rsidR="00021547" w:rsidRPr="00DB7E3E" w:rsidRDefault="00021547" w:rsidP="00021547">
            <w:pPr>
              <w:pStyle w:val="Standard"/>
              <w:snapToGrid w:val="0"/>
              <w:spacing w:line="360" w:lineRule="auto"/>
              <w:jc w:val="both"/>
              <w:rPr>
                <w:rFonts w:ascii="Times New Roman" w:hAnsi="Times New Roman" w:cs="Times New Roman"/>
                <w:color w:val="000000" w:themeColor="text1"/>
                <w:sz w:val="20"/>
                <w:szCs w:val="20"/>
              </w:rPr>
            </w:pPr>
            <w:r w:rsidRPr="00DB7E3E">
              <w:rPr>
                <w:rFonts w:ascii="Times New Roman" w:hAnsi="Times New Roman" w:cs="Times New Roman"/>
              </w:rPr>
              <w:t>EBYS</w:t>
            </w:r>
          </w:p>
        </w:tc>
        <w:tc>
          <w:tcPr>
            <w:tcW w:w="637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655C0CF3" w14:textId="442BEF7F" w:rsidR="00021547" w:rsidRPr="00DB7E3E" w:rsidRDefault="00021547" w:rsidP="00021547">
            <w:pPr>
              <w:pStyle w:val="Standard"/>
              <w:snapToGrid w:val="0"/>
              <w:spacing w:line="360" w:lineRule="auto"/>
              <w:rPr>
                <w:rFonts w:ascii="Times New Roman" w:hAnsi="Times New Roman" w:cs="Times New Roman"/>
                <w:color w:val="000000" w:themeColor="text1"/>
                <w:sz w:val="20"/>
                <w:szCs w:val="20"/>
                <w:lang w:eastAsia="tr-TR"/>
              </w:rPr>
            </w:pPr>
            <w:r w:rsidRPr="00DB7E3E">
              <w:rPr>
                <w:rFonts w:ascii="Times New Roman" w:hAnsi="Times New Roman" w:cs="Times New Roman"/>
              </w:rPr>
              <w:t>Elektronik Belge Yönetim Sistemi</w:t>
            </w:r>
          </w:p>
        </w:tc>
      </w:tr>
      <w:tr w:rsidR="00021547" w:rsidRPr="00C12ED2" w14:paraId="36108B73" w14:textId="77777777" w:rsidTr="002617A3">
        <w:trPr>
          <w:trHeight w:hRule="exact" w:val="340"/>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4DB14838" w14:textId="3CB323BC" w:rsidR="00021547" w:rsidRPr="00DB7E3E" w:rsidRDefault="002617A3" w:rsidP="00021547">
            <w:pPr>
              <w:pStyle w:val="Standard"/>
              <w:snapToGrid w:val="0"/>
              <w:spacing w:line="360" w:lineRule="auto"/>
              <w:jc w:val="both"/>
              <w:rPr>
                <w:rFonts w:ascii="Times New Roman" w:hAnsi="Times New Roman" w:cs="Times New Roman"/>
                <w:color w:val="000000" w:themeColor="text1"/>
                <w:sz w:val="20"/>
                <w:szCs w:val="20"/>
                <w:lang w:eastAsia="tr-TR"/>
              </w:rPr>
            </w:pPr>
            <w:r>
              <w:rPr>
                <w:rFonts w:ascii="Times New Roman" w:hAnsi="Times New Roman" w:cs="Times New Roman"/>
              </w:rPr>
              <w:t>HYS</w:t>
            </w:r>
          </w:p>
        </w:tc>
        <w:tc>
          <w:tcPr>
            <w:tcW w:w="637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252C7851" w14:textId="35EC0B6B" w:rsidR="00021547" w:rsidRPr="00DB7E3E" w:rsidRDefault="002617A3" w:rsidP="00021547">
            <w:pPr>
              <w:pStyle w:val="Standard"/>
              <w:snapToGrid w:val="0"/>
              <w:spacing w:line="360" w:lineRule="auto"/>
              <w:rPr>
                <w:rFonts w:ascii="Times New Roman" w:hAnsi="Times New Roman" w:cs="Times New Roman"/>
                <w:color w:val="000000" w:themeColor="text1"/>
                <w:sz w:val="20"/>
                <w:szCs w:val="20"/>
                <w:lang w:eastAsia="tr-TR"/>
              </w:rPr>
            </w:pPr>
            <w:r>
              <w:rPr>
                <w:rFonts w:ascii="Times New Roman" w:hAnsi="Times New Roman" w:cs="Times New Roman"/>
              </w:rPr>
              <w:t>Harcama</w:t>
            </w:r>
            <w:r w:rsidR="00021547" w:rsidRPr="00DB7E3E">
              <w:rPr>
                <w:rFonts w:ascii="Times New Roman" w:hAnsi="Times New Roman" w:cs="Times New Roman"/>
              </w:rPr>
              <w:t xml:space="preserve"> Yönetim Sistemi</w:t>
            </w:r>
          </w:p>
        </w:tc>
      </w:tr>
      <w:tr w:rsidR="00021547" w:rsidRPr="00C12ED2" w14:paraId="601C3B5D" w14:textId="77777777" w:rsidTr="002617A3">
        <w:trPr>
          <w:trHeight w:hRule="exact" w:val="340"/>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33C29451" w14:textId="2247076F" w:rsidR="00021547" w:rsidRPr="00DB7E3E" w:rsidRDefault="00021547" w:rsidP="00021547">
            <w:pPr>
              <w:pStyle w:val="Standard"/>
              <w:snapToGrid w:val="0"/>
              <w:spacing w:line="360" w:lineRule="auto"/>
              <w:jc w:val="both"/>
              <w:rPr>
                <w:rFonts w:ascii="Times New Roman" w:hAnsi="Times New Roman" w:cs="Times New Roman"/>
                <w:color w:val="000000" w:themeColor="text1"/>
                <w:sz w:val="20"/>
                <w:szCs w:val="20"/>
                <w:lang w:eastAsia="tr-TR"/>
              </w:rPr>
            </w:pPr>
            <w:r w:rsidRPr="00DB7E3E">
              <w:rPr>
                <w:rFonts w:ascii="Times New Roman" w:hAnsi="Times New Roman" w:cs="Times New Roman"/>
              </w:rPr>
              <w:t>KA-YA Sistemi</w:t>
            </w:r>
          </w:p>
        </w:tc>
        <w:tc>
          <w:tcPr>
            <w:tcW w:w="637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4AC0C396" w14:textId="19F4F6AF" w:rsidR="00021547" w:rsidRPr="00DB7E3E" w:rsidRDefault="00021547" w:rsidP="00021547">
            <w:pPr>
              <w:pStyle w:val="Standard"/>
              <w:snapToGrid w:val="0"/>
              <w:spacing w:line="360" w:lineRule="auto"/>
              <w:rPr>
                <w:rFonts w:ascii="Times New Roman" w:hAnsi="Times New Roman" w:cs="Times New Roman"/>
                <w:color w:val="000000" w:themeColor="text1"/>
                <w:sz w:val="20"/>
                <w:szCs w:val="20"/>
                <w:lang w:eastAsia="tr-TR"/>
              </w:rPr>
            </w:pPr>
            <w:r w:rsidRPr="00DB7E3E">
              <w:rPr>
                <w:rFonts w:ascii="Times New Roman" w:hAnsi="Times New Roman" w:cs="Times New Roman"/>
              </w:rPr>
              <w:t>Kamu Yatırımları Bilgi Sistemi</w:t>
            </w:r>
          </w:p>
        </w:tc>
      </w:tr>
      <w:tr w:rsidR="00021547" w:rsidRPr="00C12ED2" w14:paraId="2D6E87A7" w14:textId="77777777" w:rsidTr="002617A3">
        <w:trPr>
          <w:trHeight w:hRule="exact" w:val="340"/>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361E51E0" w14:textId="65A84461" w:rsidR="00021547" w:rsidRPr="00DB7E3E" w:rsidRDefault="00021547" w:rsidP="00021547">
            <w:pPr>
              <w:pStyle w:val="Standard"/>
              <w:snapToGrid w:val="0"/>
              <w:spacing w:line="360" w:lineRule="auto"/>
              <w:jc w:val="both"/>
              <w:rPr>
                <w:rFonts w:ascii="Times New Roman" w:hAnsi="Times New Roman" w:cs="Times New Roman"/>
                <w:color w:val="000000" w:themeColor="text1"/>
                <w:sz w:val="20"/>
                <w:szCs w:val="20"/>
                <w:lang w:eastAsia="tr-TR"/>
              </w:rPr>
            </w:pPr>
            <w:r w:rsidRPr="00DB7E3E">
              <w:rPr>
                <w:rFonts w:ascii="Times New Roman" w:hAnsi="Times New Roman" w:cs="Times New Roman"/>
              </w:rPr>
              <w:t xml:space="preserve">E-Bütçe </w:t>
            </w:r>
          </w:p>
        </w:tc>
        <w:tc>
          <w:tcPr>
            <w:tcW w:w="637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4437D837" w14:textId="03542EE9" w:rsidR="00021547" w:rsidRPr="00DB7E3E" w:rsidRDefault="00021547" w:rsidP="00021547">
            <w:pPr>
              <w:pStyle w:val="Standard"/>
              <w:snapToGrid w:val="0"/>
              <w:spacing w:line="360" w:lineRule="auto"/>
              <w:rPr>
                <w:rFonts w:ascii="Times New Roman" w:hAnsi="Times New Roman" w:cs="Times New Roman"/>
                <w:color w:val="000000" w:themeColor="text1"/>
                <w:sz w:val="20"/>
                <w:szCs w:val="20"/>
                <w:lang w:eastAsia="tr-TR"/>
              </w:rPr>
            </w:pPr>
            <w:r w:rsidRPr="00DB7E3E">
              <w:rPr>
                <w:rFonts w:ascii="Times New Roman" w:hAnsi="Times New Roman" w:cs="Times New Roman"/>
              </w:rPr>
              <w:t>Bütçe Yönetim Enformasyon Sistemi</w:t>
            </w:r>
          </w:p>
        </w:tc>
      </w:tr>
      <w:tr w:rsidR="00021547" w:rsidRPr="00C12ED2" w14:paraId="1449F49A" w14:textId="77777777" w:rsidTr="002617A3">
        <w:trPr>
          <w:trHeight w:hRule="exact" w:val="340"/>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0456EB10" w14:textId="4F9842D0" w:rsidR="00021547" w:rsidRPr="00DB7E3E" w:rsidRDefault="00021547" w:rsidP="00021547">
            <w:pPr>
              <w:pStyle w:val="Standard"/>
              <w:snapToGrid w:val="0"/>
              <w:spacing w:line="360" w:lineRule="auto"/>
              <w:jc w:val="both"/>
              <w:rPr>
                <w:rFonts w:ascii="Times New Roman" w:hAnsi="Times New Roman" w:cs="Times New Roman"/>
                <w:color w:val="000000" w:themeColor="text1"/>
                <w:sz w:val="20"/>
                <w:szCs w:val="20"/>
                <w:lang w:eastAsia="tr-TR"/>
              </w:rPr>
            </w:pPr>
            <w:r w:rsidRPr="00DB7E3E">
              <w:rPr>
                <w:rFonts w:ascii="Times New Roman" w:hAnsi="Times New Roman" w:cs="Times New Roman"/>
              </w:rPr>
              <w:t xml:space="preserve">TKYS </w:t>
            </w:r>
          </w:p>
        </w:tc>
        <w:tc>
          <w:tcPr>
            <w:tcW w:w="637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15846CAD" w14:textId="1F47F8D0" w:rsidR="00021547" w:rsidRPr="00DB7E3E" w:rsidRDefault="00021547" w:rsidP="00021547">
            <w:pPr>
              <w:pStyle w:val="Standard"/>
              <w:snapToGrid w:val="0"/>
              <w:spacing w:line="360" w:lineRule="auto"/>
              <w:rPr>
                <w:rFonts w:ascii="Times New Roman" w:hAnsi="Times New Roman" w:cs="Times New Roman"/>
                <w:color w:val="000000" w:themeColor="text1"/>
                <w:sz w:val="20"/>
                <w:szCs w:val="20"/>
                <w:lang w:eastAsia="tr-TR"/>
              </w:rPr>
            </w:pPr>
            <w:r w:rsidRPr="00DB7E3E">
              <w:rPr>
                <w:rFonts w:ascii="Times New Roman" w:hAnsi="Times New Roman" w:cs="Times New Roman"/>
              </w:rPr>
              <w:t>Taşınır Kayıt ve Yönetim Sistemi</w:t>
            </w:r>
          </w:p>
        </w:tc>
      </w:tr>
      <w:tr w:rsidR="002B1B40" w:rsidRPr="00C12ED2" w14:paraId="2ACA6555" w14:textId="77777777" w:rsidTr="002617A3">
        <w:trPr>
          <w:trHeight w:hRule="exact" w:val="340"/>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3E858CE7" w14:textId="1410C634" w:rsidR="002B1B40" w:rsidRPr="00DB7E3E" w:rsidRDefault="002B1B40" w:rsidP="002B1B40">
            <w:pPr>
              <w:pStyle w:val="Standard"/>
              <w:snapToGrid w:val="0"/>
              <w:spacing w:line="360" w:lineRule="auto"/>
              <w:jc w:val="both"/>
              <w:rPr>
                <w:rFonts w:ascii="Times New Roman" w:hAnsi="Times New Roman" w:cs="Times New Roman"/>
              </w:rPr>
            </w:pPr>
            <w:r w:rsidRPr="00DB7E3E">
              <w:rPr>
                <w:rFonts w:ascii="Times New Roman" w:hAnsi="Times New Roman" w:cs="Times New Roman"/>
              </w:rPr>
              <w:t xml:space="preserve">KBS </w:t>
            </w:r>
          </w:p>
        </w:tc>
        <w:tc>
          <w:tcPr>
            <w:tcW w:w="637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247B5721" w14:textId="62907030" w:rsidR="002B1B40" w:rsidRPr="00DB7E3E" w:rsidRDefault="002B1B40" w:rsidP="002B1B40">
            <w:pPr>
              <w:pStyle w:val="Standard"/>
              <w:snapToGrid w:val="0"/>
              <w:spacing w:line="360" w:lineRule="auto"/>
              <w:rPr>
                <w:rFonts w:ascii="Times New Roman" w:hAnsi="Times New Roman" w:cs="Times New Roman"/>
              </w:rPr>
            </w:pPr>
            <w:r w:rsidRPr="00DB7E3E">
              <w:rPr>
                <w:rFonts w:ascii="Times New Roman" w:hAnsi="Times New Roman" w:cs="Times New Roman"/>
              </w:rPr>
              <w:t>Kamu Harcama ve Muhasebe Bilişim Sistemi</w:t>
            </w:r>
          </w:p>
        </w:tc>
      </w:tr>
      <w:tr w:rsidR="002B1B40" w:rsidRPr="00C12ED2" w14:paraId="2E5B9D25" w14:textId="77777777" w:rsidTr="002617A3">
        <w:trPr>
          <w:trHeight w:hRule="exact" w:val="340"/>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3B3C99B0" w14:textId="5A2CBD39" w:rsidR="002B1B40" w:rsidRPr="00DB7E3E" w:rsidRDefault="002B1B40" w:rsidP="002B1B40">
            <w:pPr>
              <w:pStyle w:val="Standard"/>
              <w:snapToGrid w:val="0"/>
              <w:spacing w:line="360" w:lineRule="auto"/>
              <w:jc w:val="both"/>
              <w:rPr>
                <w:rFonts w:ascii="Times New Roman" w:hAnsi="Times New Roman" w:cs="Times New Roman"/>
              </w:rPr>
            </w:pPr>
            <w:r w:rsidRPr="00DB7E3E">
              <w:rPr>
                <w:rFonts w:ascii="Times New Roman" w:hAnsi="Times New Roman" w:cs="Times New Roman"/>
              </w:rPr>
              <w:t>EKAP</w:t>
            </w:r>
          </w:p>
        </w:tc>
        <w:tc>
          <w:tcPr>
            <w:tcW w:w="637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1EE0BA66" w14:textId="0164211B" w:rsidR="002B1B40" w:rsidRPr="00DB7E3E" w:rsidRDefault="002B1B40" w:rsidP="002B1B40">
            <w:pPr>
              <w:pStyle w:val="Standard"/>
              <w:snapToGrid w:val="0"/>
              <w:spacing w:line="360" w:lineRule="auto"/>
              <w:rPr>
                <w:rFonts w:ascii="Times New Roman" w:hAnsi="Times New Roman" w:cs="Times New Roman"/>
              </w:rPr>
            </w:pPr>
            <w:r w:rsidRPr="00DB7E3E">
              <w:rPr>
                <w:rFonts w:ascii="Times New Roman" w:hAnsi="Times New Roman" w:cs="Times New Roman"/>
              </w:rPr>
              <w:t>Elektronik Kamu Alımları Platformu</w:t>
            </w:r>
          </w:p>
        </w:tc>
      </w:tr>
      <w:tr w:rsidR="00DB7E3E" w:rsidRPr="00C12ED2" w14:paraId="070C9550" w14:textId="77777777" w:rsidTr="002617A3">
        <w:trPr>
          <w:trHeight w:hRule="exact" w:val="340"/>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0440DC95" w14:textId="347B6E68" w:rsidR="00DB7E3E" w:rsidRPr="00DB7E3E" w:rsidRDefault="00DB7E3E" w:rsidP="00DB7E3E">
            <w:pPr>
              <w:pStyle w:val="Standard"/>
              <w:snapToGrid w:val="0"/>
              <w:spacing w:line="360" w:lineRule="auto"/>
              <w:jc w:val="both"/>
              <w:rPr>
                <w:rFonts w:ascii="Times New Roman" w:hAnsi="Times New Roman" w:cs="Times New Roman"/>
              </w:rPr>
            </w:pPr>
            <w:r w:rsidRPr="00DB7E3E">
              <w:rPr>
                <w:rFonts w:ascii="Times New Roman" w:hAnsi="Times New Roman" w:cs="Times New Roman"/>
              </w:rPr>
              <w:t>E-posta Başvuru Sistemi Kurumsal Eposta Başvuru Sistemi</w:t>
            </w:r>
          </w:p>
        </w:tc>
        <w:tc>
          <w:tcPr>
            <w:tcW w:w="637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475AF241" w14:textId="5B3B4331" w:rsidR="00DB7E3E" w:rsidRPr="00DB7E3E" w:rsidRDefault="00DB7E3E" w:rsidP="00DB7E3E">
            <w:pPr>
              <w:pStyle w:val="Standard"/>
              <w:snapToGrid w:val="0"/>
              <w:spacing w:line="360" w:lineRule="auto"/>
              <w:rPr>
                <w:rFonts w:ascii="Times New Roman" w:hAnsi="Times New Roman" w:cs="Times New Roman"/>
              </w:rPr>
            </w:pPr>
            <w:r w:rsidRPr="00DB7E3E">
              <w:rPr>
                <w:rFonts w:ascii="Times New Roman" w:hAnsi="Times New Roman" w:cs="Times New Roman"/>
              </w:rPr>
              <w:t>E</w:t>
            </w:r>
            <w:r w:rsidR="00312AE5">
              <w:rPr>
                <w:rFonts w:ascii="Times New Roman" w:hAnsi="Times New Roman" w:cs="Times New Roman"/>
              </w:rPr>
              <w:t>-</w:t>
            </w:r>
            <w:r w:rsidRPr="00DB7E3E">
              <w:rPr>
                <w:rFonts w:ascii="Times New Roman" w:hAnsi="Times New Roman" w:cs="Times New Roman"/>
              </w:rPr>
              <w:t>posta Başvuru Sistemi Kurumsal Eposta Başvuru Sistemi</w:t>
            </w:r>
          </w:p>
        </w:tc>
      </w:tr>
      <w:tr w:rsidR="00DB7E3E" w:rsidRPr="00C12ED2" w14:paraId="318055E7" w14:textId="77777777" w:rsidTr="002617A3">
        <w:trPr>
          <w:trHeight w:val="20"/>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4A734203" w14:textId="0655672F" w:rsidR="00DB7E3E" w:rsidRPr="00DB7E3E" w:rsidRDefault="002617A3" w:rsidP="00312AE5">
            <w:pPr>
              <w:pStyle w:val="Standard"/>
              <w:snapToGrid w:val="0"/>
              <w:spacing w:line="276" w:lineRule="auto"/>
              <w:rPr>
                <w:rFonts w:ascii="Times New Roman" w:hAnsi="Times New Roman" w:cs="Times New Roman"/>
              </w:rPr>
            </w:pPr>
            <w:r>
              <w:rPr>
                <w:rFonts w:ascii="Times New Roman" w:hAnsi="Times New Roman" w:cs="Times New Roman"/>
              </w:rPr>
              <w:t>BKYS</w:t>
            </w:r>
          </w:p>
        </w:tc>
        <w:tc>
          <w:tcPr>
            <w:tcW w:w="637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42B8401C" w14:textId="1D8A20A5" w:rsidR="00DB7E3E" w:rsidRPr="00DB7E3E" w:rsidRDefault="002617A3" w:rsidP="00DB7E3E">
            <w:pPr>
              <w:pStyle w:val="Standard"/>
              <w:snapToGrid w:val="0"/>
              <w:spacing w:line="276" w:lineRule="auto"/>
              <w:rPr>
                <w:rFonts w:ascii="Times New Roman" w:hAnsi="Times New Roman" w:cs="Times New Roman"/>
              </w:rPr>
            </w:pPr>
            <w:r>
              <w:rPr>
                <w:rFonts w:ascii="Times New Roman" w:hAnsi="Times New Roman" w:cs="Times New Roman"/>
              </w:rPr>
              <w:t>Birim Kalite Yönetim</w:t>
            </w:r>
            <w:r w:rsidR="00DB7E3E" w:rsidRPr="00DB7E3E">
              <w:rPr>
                <w:rFonts w:ascii="Times New Roman" w:hAnsi="Times New Roman" w:cs="Times New Roman"/>
              </w:rPr>
              <w:t xml:space="preserve"> Sistemi</w:t>
            </w:r>
          </w:p>
        </w:tc>
      </w:tr>
    </w:tbl>
    <w:p w14:paraId="50B91FAB" w14:textId="3EF02AA8" w:rsidR="005C545B" w:rsidRPr="002617A3" w:rsidRDefault="005C545B" w:rsidP="00281DE9">
      <w:pPr>
        <w:pStyle w:val="Balk4"/>
        <w:rPr>
          <w:rFonts w:ascii="Times New Roman" w:eastAsia="Calibri" w:hAnsi="Times New Roman" w:cs="Times New Roman"/>
          <w:b/>
          <w:szCs w:val="24"/>
          <w:lang w:eastAsia="en-US"/>
        </w:rPr>
      </w:pPr>
      <w:r w:rsidRPr="002617A3">
        <w:rPr>
          <w:rFonts w:ascii="Times New Roman" w:hAnsi="Times New Roman" w:cs="Times New Roman"/>
          <w:b/>
          <w:bCs/>
          <w:szCs w:val="24"/>
        </w:rPr>
        <w:t>3</w:t>
      </w:r>
      <w:r w:rsidRPr="002617A3">
        <w:rPr>
          <w:rFonts w:ascii="Times New Roman" w:eastAsia="Calibri" w:hAnsi="Times New Roman" w:cs="Times New Roman"/>
          <w:b/>
          <w:szCs w:val="24"/>
          <w:lang w:eastAsia="en-US"/>
        </w:rPr>
        <w:t>.</w:t>
      </w:r>
      <w:r w:rsidR="00903621" w:rsidRPr="002617A3">
        <w:rPr>
          <w:rFonts w:ascii="Times New Roman" w:eastAsia="Calibri" w:hAnsi="Times New Roman" w:cs="Times New Roman"/>
          <w:b/>
          <w:szCs w:val="24"/>
          <w:lang w:eastAsia="en-US"/>
        </w:rPr>
        <w:t>5</w:t>
      </w:r>
      <w:r w:rsidRPr="002617A3">
        <w:rPr>
          <w:rFonts w:ascii="Times New Roman" w:eastAsia="Calibri" w:hAnsi="Times New Roman" w:cs="Times New Roman"/>
          <w:b/>
          <w:szCs w:val="24"/>
          <w:lang w:eastAsia="en-US"/>
        </w:rPr>
        <w:t xml:space="preserve"> Taşıtlar</w:t>
      </w:r>
    </w:p>
    <w:p w14:paraId="6900D0E4" w14:textId="32A9D6FF" w:rsidR="005C545B" w:rsidRPr="001C430F" w:rsidRDefault="001C430F" w:rsidP="001C430F">
      <w:pPr>
        <w:pStyle w:val="ResimYazs"/>
        <w:keepNext/>
      </w:pPr>
      <w:bookmarkStart w:id="34" w:name="_Toc157522416"/>
      <w:r>
        <w:t xml:space="preserve">Tablo </w:t>
      </w:r>
      <w:fldSimple w:instr=" SEQ Tablo \* ARABIC ">
        <w:r w:rsidR="00BA7C54">
          <w:rPr>
            <w:noProof/>
          </w:rPr>
          <w:t>7</w:t>
        </w:r>
      </w:fldSimple>
      <w:r>
        <w:t xml:space="preserve"> </w:t>
      </w:r>
      <w:r w:rsidRPr="00AE1EF4">
        <w:t>Taşıtlar</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255"/>
      </w:tblGrid>
      <w:tr w:rsidR="005C545B" w:rsidRPr="00C12ED2" w14:paraId="319E8EF1" w14:textId="77777777" w:rsidTr="005C545B">
        <w:trPr>
          <w:trHeight w:val="552"/>
        </w:trPr>
        <w:tc>
          <w:tcPr>
            <w:tcW w:w="5000" w:type="pct"/>
            <w:gridSpan w:val="2"/>
            <w:shd w:val="clear" w:color="auto" w:fill="FFFFFF" w:themeFill="background1"/>
            <w:vAlign w:val="center"/>
          </w:tcPr>
          <w:p w14:paraId="5F5A98A3" w14:textId="77777777" w:rsidR="005C545B" w:rsidRPr="00C12ED2" w:rsidRDefault="005C545B" w:rsidP="005C545B">
            <w:pPr>
              <w:shd w:val="clear" w:color="auto" w:fill="FFFFFF" w:themeFill="background1"/>
              <w:tabs>
                <w:tab w:val="left" w:pos="720"/>
              </w:tabs>
              <w:spacing w:line="259" w:lineRule="auto"/>
              <w:ind w:right="-254"/>
              <w:jc w:val="center"/>
              <w:rPr>
                <w:rFonts w:eastAsia="Calibri"/>
                <w:b/>
                <w:color w:val="000000" w:themeColor="text1"/>
                <w:szCs w:val="22"/>
                <w:lang w:eastAsia="en-US"/>
              </w:rPr>
            </w:pPr>
            <w:r w:rsidRPr="00C12ED2">
              <w:rPr>
                <w:rFonts w:eastAsia="Calibri"/>
                <w:b/>
                <w:color w:val="000000" w:themeColor="text1"/>
                <w:szCs w:val="22"/>
                <w:lang w:eastAsia="en-US"/>
              </w:rPr>
              <w:t>Taşıtlar</w:t>
            </w:r>
          </w:p>
        </w:tc>
      </w:tr>
      <w:tr w:rsidR="005C545B" w:rsidRPr="00C12ED2" w14:paraId="3D4511DC" w14:textId="77777777" w:rsidTr="005C545B">
        <w:trPr>
          <w:trHeight w:val="397"/>
        </w:trPr>
        <w:tc>
          <w:tcPr>
            <w:tcW w:w="3204" w:type="pct"/>
            <w:shd w:val="clear" w:color="auto" w:fill="FFFFFF" w:themeFill="background1"/>
            <w:vAlign w:val="center"/>
          </w:tcPr>
          <w:p w14:paraId="2ADE7258" w14:textId="77777777" w:rsidR="005C545B" w:rsidRPr="00C12ED2" w:rsidRDefault="005C545B" w:rsidP="005C545B">
            <w:pPr>
              <w:shd w:val="clear" w:color="auto" w:fill="FFFFFF" w:themeFill="background1"/>
              <w:tabs>
                <w:tab w:val="left" w:pos="720"/>
              </w:tabs>
              <w:spacing w:line="259" w:lineRule="auto"/>
              <w:ind w:right="-254"/>
              <w:jc w:val="center"/>
              <w:rPr>
                <w:rFonts w:eastAsia="Calibri"/>
                <w:b/>
                <w:color w:val="000000" w:themeColor="text1"/>
                <w:szCs w:val="22"/>
                <w:lang w:eastAsia="en-US"/>
              </w:rPr>
            </w:pPr>
            <w:r w:rsidRPr="00C12ED2">
              <w:rPr>
                <w:rFonts w:eastAsia="Calibri"/>
                <w:b/>
                <w:color w:val="000000" w:themeColor="text1"/>
                <w:szCs w:val="22"/>
                <w:lang w:eastAsia="en-US"/>
              </w:rPr>
              <w:t>Taşıtın Cinsi</w:t>
            </w:r>
          </w:p>
        </w:tc>
        <w:tc>
          <w:tcPr>
            <w:tcW w:w="1796" w:type="pct"/>
            <w:shd w:val="clear" w:color="auto" w:fill="FFFFFF" w:themeFill="background1"/>
            <w:vAlign w:val="center"/>
          </w:tcPr>
          <w:p w14:paraId="32D555B0" w14:textId="77777777" w:rsidR="005C545B" w:rsidRPr="00C12ED2" w:rsidRDefault="005C545B" w:rsidP="005C545B">
            <w:pPr>
              <w:shd w:val="clear" w:color="auto" w:fill="FFFFFF" w:themeFill="background1"/>
              <w:tabs>
                <w:tab w:val="left" w:pos="720"/>
              </w:tabs>
              <w:spacing w:line="259" w:lineRule="auto"/>
              <w:ind w:right="-254"/>
              <w:jc w:val="center"/>
              <w:rPr>
                <w:rFonts w:eastAsia="Calibri"/>
                <w:b/>
                <w:color w:val="000000" w:themeColor="text1"/>
                <w:szCs w:val="22"/>
                <w:lang w:eastAsia="en-US"/>
              </w:rPr>
            </w:pPr>
            <w:r w:rsidRPr="00C12ED2">
              <w:rPr>
                <w:rFonts w:eastAsia="Calibri"/>
                <w:b/>
                <w:color w:val="000000" w:themeColor="text1"/>
                <w:szCs w:val="22"/>
                <w:lang w:eastAsia="en-US"/>
              </w:rPr>
              <w:t>Adet</w:t>
            </w:r>
          </w:p>
        </w:tc>
      </w:tr>
      <w:tr w:rsidR="005C3236" w:rsidRPr="00C12ED2" w14:paraId="62FDF15B" w14:textId="77777777" w:rsidTr="00BC2A2B">
        <w:trPr>
          <w:trHeight w:val="397"/>
        </w:trPr>
        <w:tc>
          <w:tcPr>
            <w:tcW w:w="3204" w:type="pct"/>
          </w:tcPr>
          <w:p w14:paraId="1DCB055B" w14:textId="3AF1CEF3" w:rsidR="005C3236" w:rsidRPr="00C12ED2" w:rsidRDefault="005C3236" w:rsidP="005C3236">
            <w:pPr>
              <w:shd w:val="clear" w:color="auto" w:fill="FFFFFF" w:themeFill="background1"/>
              <w:tabs>
                <w:tab w:val="left" w:pos="720"/>
              </w:tabs>
              <w:spacing w:line="259" w:lineRule="auto"/>
              <w:ind w:right="-254"/>
              <w:jc w:val="both"/>
              <w:rPr>
                <w:rFonts w:eastAsia="Calibri"/>
                <w:bCs/>
                <w:color w:val="000000" w:themeColor="text1"/>
                <w:szCs w:val="22"/>
                <w:lang w:eastAsia="en-US"/>
              </w:rPr>
            </w:pPr>
            <w:r w:rsidRPr="00C12ED2">
              <w:t>Binek</w:t>
            </w:r>
          </w:p>
        </w:tc>
        <w:tc>
          <w:tcPr>
            <w:tcW w:w="1796" w:type="pct"/>
          </w:tcPr>
          <w:p w14:paraId="10994522" w14:textId="3DE9E17E" w:rsidR="005C3236" w:rsidRPr="00C12ED2" w:rsidRDefault="00D6368D" w:rsidP="005C3236">
            <w:pPr>
              <w:shd w:val="clear" w:color="auto" w:fill="FFFFFF" w:themeFill="background1"/>
              <w:tabs>
                <w:tab w:val="left" w:pos="720"/>
              </w:tabs>
              <w:spacing w:line="259" w:lineRule="auto"/>
              <w:ind w:right="-254"/>
              <w:jc w:val="center"/>
              <w:rPr>
                <w:rFonts w:eastAsia="Calibri"/>
                <w:bCs/>
                <w:color w:val="000000" w:themeColor="text1"/>
                <w:szCs w:val="22"/>
                <w:lang w:eastAsia="en-US"/>
              </w:rPr>
            </w:pPr>
            <w:r>
              <w:t>1</w:t>
            </w:r>
          </w:p>
        </w:tc>
      </w:tr>
      <w:tr w:rsidR="005C3236" w:rsidRPr="00C12ED2" w14:paraId="1412034D" w14:textId="77777777" w:rsidTr="00BC2A2B">
        <w:trPr>
          <w:trHeight w:val="397"/>
        </w:trPr>
        <w:tc>
          <w:tcPr>
            <w:tcW w:w="3204" w:type="pct"/>
          </w:tcPr>
          <w:p w14:paraId="43211F41" w14:textId="4CCBADE1" w:rsidR="005C3236" w:rsidRPr="00C12ED2" w:rsidRDefault="005C3236" w:rsidP="005C3236">
            <w:pPr>
              <w:shd w:val="clear" w:color="auto" w:fill="FFFFFF" w:themeFill="background1"/>
              <w:tabs>
                <w:tab w:val="left" w:pos="720"/>
              </w:tabs>
              <w:spacing w:line="259" w:lineRule="auto"/>
              <w:ind w:right="-254"/>
              <w:jc w:val="both"/>
              <w:rPr>
                <w:rFonts w:eastAsia="Calibri"/>
                <w:bCs/>
                <w:color w:val="000000" w:themeColor="text1"/>
                <w:szCs w:val="22"/>
                <w:lang w:eastAsia="en-US"/>
              </w:rPr>
            </w:pPr>
            <w:r w:rsidRPr="00C12ED2">
              <w:t>Minibüs</w:t>
            </w:r>
          </w:p>
        </w:tc>
        <w:tc>
          <w:tcPr>
            <w:tcW w:w="1796" w:type="pct"/>
          </w:tcPr>
          <w:p w14:paraId="68B8C95E" w14:textId="68A8A45F" w:rsidR="005C3236" w:rsidRPr="00C12ED2" w:rsidRDefault="006E0EDE" w:rsidP="005C3236">
            <w:pPr>
              <w:shd w:val="clear" w:color="auto" w:fill="FFFFFF" w:themeFill="background1"/>
              <w:tabs>
                <w:tab w:val="left" w:pos="720"/>
              </w:tabs>
              <w:spacing w:line="259" w:lineRule="auto"/>
              <w:ind w:right="-254"/>
              <w:jc w:val="center"/>
              <w:rPr>
                <w:rFonts w:eastAsia="Calibri"/>
                <w:bCs/>
                <w:color w:val="000000" w:themeColor="text1"/>
                <w:szCs w:val="22"/>
                <w:lang w:eastAsia="en-US"/>
              </w:rPr>
            </w:pPr>
            <w:r>
              <w:t>6</w:t>
            </w:r>
          </w:p>
        </w:tc>
      </w:tr>
      <w:tr w:rsidR="00FF66F1" w:rsidRPr="00C12ED2" w14:paraId="7A928586" w14:textId="77777777" w:rsidTr="00903621">
        <w:trPr>
          <w:trHeight w:val="397"/>
        </w:trPr>
        <w:tc>
          <w:tcPr>
            <w:tcW w:w="3204" w:type="pct"/>
            <w:shd w:val="clear" w:color="auto" w:fill="FFFFFF" w:themeFill="background1"/>
          </w:tcPr>
          <w:p w14:paraId="045E3175" w14:textId="7A1B44C5" w:rsidR="00FF66F1" w:rsidRPr="00903621" w:rsidRDefault="00FF66F1" w:rsidP="005C3236">
            <w:pPr>
              <w:shd w:val="clear" w:color="auto" w:fill="FFFFFF" w:themeFill="background1"/>
              <w:tabs>
                <w:tab w:val="left" w:pos="720"/>
              </w:tabs>
              <w:spacing w:line="259" w:lineRule="auto"/>
              <w:ind w:right="-254"/>
              <w:jc w:val="both"/>
            </w:pPr>
            <w:r w:rsidRPr="00903621">
              <w:t xml:space="preserve">Hizmet Alımı Suretiyle Kiralanan Binek </w:t>
            </w:r>
          </w:p>
        </w:tc>
        <w:tc>
          <w:tcPr>
            <w:tcW w:w="1796" w:type="pct"/>
            <w:shd w:val="clear" w:color="auto" w:fill="FFFFFF" w:themeFill="background1"/>
          </w:tcPr>
          <w:p w14:paraId="2C9C1306" w14:textId="523DD984" w:rsidR="00FF66F1" w:rsidRPr="00903621" w:rsidRDefault="00951A82" w:rsidP="005C3236">
            <w:pPr>
              <w:shd w:val="clear" w:color="auto" w:fill="FFFFFF" w:themeFill="background1"/>
              <w:tabs>
                <w:tab w:val="left" w:pos="720"/>
              </w:tabs>
              <w:spacing w:line="259" w:lineRule="auto"/>
              <w:ind w:right="-254"/>
              <w:jc w:val="center"/>
            </w:pPr>
            <w:r>
              <w:t>3</w:t>
            </w:r>
          </w:p>
        </w:tc>
      </w:tr>
      <w:tr w:rsidR="006E0EDE" w:rsidRPr="00C12ED2" w14:paraId="1CA72C13" w14:textId="77777777" w:rsidTr="005C545B">
        <w:trPr>
          <w:trHeight w:val="397"/>
        </w:trPr>
        <w:tc>
          <w:tcPr>
            <w:tcW w:w="3204" w:type="pct"/>
            <w:shd w:val="clear" w:color="auto" w:fill="FFFFFF" w:themeFill="background1"/>
            <w:vAlign w:val="center"/>
          </w:tcPr>
          <w:p w14:paraId="55377375" w14:textId="0D20753F" w:rsidR="006E0EDE" w:rsidRPr="006E0EDE" w:rsidRDefault="006E0EDE" w:rsidP="005C545B">
            <w:pPr>
              <w:shd w:val="clear" w:color="auto" w:fill="FFFFFF" w:themeFill="background1"/>
              <w:tabs>
                <w:tab w:val="left" w:pos="720"/>
              </w:tabs>
              <w:spacing w:line="259" w:lineRule="auto"/>
              <w:ind w:right="-254"/>
              <w:rPr>
                <w:rFonts w:eastAsia="Calibri"/>
                <w:color w:val="000000" w:themeColor="text1"/>
                <w:szCs w:val="22"/>
                <w:lang w:eastAsia="en-US"/>
              </w:rPr>
            </w:pPr>
            <w:r w:rsidRPr="006E0EDE">
              <w:rPr>
                <w:rFonts w:eastAsia="Calibri"/>
                <w:color w:val="000000" w:themeColor="text1"/>
                <w:szCs w:val="22"/>
                <w:lang w:eastAsia="en-US"/>
              </w:rPr>
              <w:t>Traktör</w:t>
            </w:r>
          </w:p>
        </w:tc>
        <w:tc>
          <w:tcPr>
            <w:tcW w:w="1796" w:type="pct"/>
            <w:shd w:val="clear" w:color="auto" w:fill="FFFFFF" w:themeFill="background1"/>
            <w:vAlign w:val="center"/>
          </w:tcPr>
          <w:p w14:paraId="4B552632" w14:textId="44F55363" w:rsidR="006E0EDE" w:rsidRPr="006E0EDE" w:rsidRDefault="006E0EDE" w:rsidP="005C545B">
            <w:pPr>
              <w:shd w:val="clear" w:color="auto" w:fill="FFFFFF" w:themeFill="background1"/>
              <w:tabs>
                <w:tab w:val="left" w:pos="720"/>
              </w:tabs>
              <w:spacing w:line="259" w:lineRule="auto"/>
              <w:ind w:right="-254"/>
              <w:jc w:val="center"/>
              <w:rPr>
                <w:rFonts w:eastAsia="Calibri"/>
                <w:color w:val="000000" w:themeColor="text1"/>
                <w:szCs w:val="22"/>
                <w:lang w:eastAsia="en-US"/>
              </w:rPr>
            </w:pPr>
            <w:r w:rsidRPr="006E0EDE">
              <w:rPr>
                <w:rFonts w:eastAsia="Calibri"/>
                <w:color w:val="000000" w:themeColor="text1"/>
                <w:szCs w:val="22"/>
                <w:lang w:eastAsia="en-US"/>
              </w:rPr>
              <w:t>1</w:t>
            </w:r>
          </w:p>
        </w:tc>
      </w:tr>
      <w:tr w:rsidR="005C545B" w:rsidRPr="00C12ED2" w14:paraId="6FD820F9" w14:textId="77777777" w:rsidTr="005C545B">
        <w:trPr>
          <w:trHeight w:val="397"/>
        </w:trPr>
        <w:tc>
          <w:tcPr>
            <w:tcW w:w="3204" w:type="pct"/>
            <w:shd w:val="clear" w:color="auto" w:fill="FFFFFF" w:themeFill="background1"/>
            <w:vAlign w:val="center"/>
          </w:tcPr>
          <w:p w14:paraId="105CBAB4" w14:textId="77777777" w:rsidR="005C545B" w:rsidRPr="00C12ED2" w:rsidRDefault="005C545B" w:rsidP="005C545B">
            <w:pPr>
              <w:shd w:val="clear" w:color="auto" w:fill="FFFFFF" w:themeFill="background1"/>
              <w:tabs>
                <w:tab w:val="left" w:pos="720"/>
              </w:tabs>
              <w:spacing w:line="259" w:lineRule="auto"/>
              <w:ind w:right="-254"/>
              <w:rPr>
                <w:rFonts w:eastAsia="Calibri"/>
                <w:b/>
                <w:color w:val="000000" w:themeColor="text1"/>
                <w:szCs w:val="22"/>
                <w:lang w:eastAsia="en-US"/>
              </w:rPr>
            </w:pPr>
            <w:r w:rsidRPr="00C12ED2">
              <w:rPr>
                <w:rFonts w:eastAsia="Calibri"/>
                <w:b/>
                <w:color w:val="000000" w:themeColor="text1"/>
                <w:szCs w:val="22"/>
                <w:lang w:eastAsia="en-US"/>
              </w:rPr>
              <w:t>TOPLAM</w:t>
            </w:r>
          </w:p>
        </w:tc>
        <w:tc>
          <w:tcPr>
            <w:tcW w:w="1796" w:type="pct"/>
            <w:shd w:val="clear" w:color="auto" w:fill="FFFFFF" w:themeFill="background1"/>
            <w:vAlign w:val="center"/>
          </w:tcPr>
          <w:p w14:paraId="50733C2B" w14:textId="65D86A0F" w:rsidR="005C545B" w:rsidRPr="00C12ED2" w:rsidRDefault="00951A82" w:rsidP="005C545B">
            <w:pPr>
              <w:shd w:val="clear" w:color="auto" w:fill="FFFFFF" w:themeFill="background1"/>
              <w:tabs>
                <w:tab w:val="left" w:pos="720"/>
              </w:tabs>
              <w:spacing w:line="259" w:lineRule="auto"/>
              <w:ind w:right="-254"/>
              <w:jc w:val="center"/>
              <w:rPr>
                <w:rFonts w:eastAsia="Calibri"/>
                <w:b/>
                <w:color w:val="000000" w:themeColor="text1"/>
                <w:szCs w:val="22"/>
                <w:lang w:eastAsia="en-US"/>
              </w:rPr>
            </w:pPr>
            <w:r>
              <w:rPr>
                <w:rFonts w:eastAsia="Calibri"/>
                <w:b/>
                <w:color w:val="000000" w:themeColor="text1"/>
                <w:szCs w:val="22"/>
                <w:lang w:eastAsia="en-US"/>
              </w:rPr>
              <w:t>11</w:t>
            </w:r>
          </w:p>
        </w:tc>
      </w:tr>
    </w:tbl>
    <w:p w14:paraId="5175EB1D" w14:textId="6EE647A1" w:rsidR="005C545B" w:rsidRDefault="005C545B" w:rsidP="005C545B">
      <w:pPr>
        <w:shd w:val="clear" w:color="auto" w:fill="FFFFFF" w:themeFill="background1"/>
        <w:rPr>
          <w:b/>
          <w:color w:val="000000" w:themeColor="text1"/>
          <w:sz w:val="22"/>
          <w:szCs w:val="22"/>
        </w:rPr>
      </w:pPr>
    </w:p>
    <w:p w14:paraId="029024F4" w14:textId="77777777" w:rsidR="00D6368D" w:rsidRPr="00C12ED2" w:rsidRDefault="00D6368D" w:rsidP="005C545B">
      <w:pPr>
        <w:shd w:val="clear" w:color="auto" w:fill="FFFFFF" w:themeFill="background1"/>
        <w:rPr>
          <w:b/>
          <w:color w:val="000000" w:themeColor="text1"/>
          <w:sz w:val="22"/>
          <w:szCs w:val="22"/>
        </w:rPr>
      </w:pPr>
    </w:p>
    <w:p w14:paraId="33C99EB6" w14:textId="77777777" w:rsidR="006B69EE" w:rsidRPr="00C12ED2" w:rsidRDefault="006B69EE" w:rsidP="006B69EE">
      <w:pPr>
        <w:pStyle w:val="Balk3"/>
        <w:ind w:hanging="4956"/>
        <w:jc w:val="left"/>
        <w:rPr>
          <w:b/>
          <w:bCs/>
        </w:rPr>
      </w:pPr>
      <w:bookmarkStart w:id="35" w:name="_Toc230682274"/>
      <w:bookmarkStart w:id="36" w:name="_Toc124239269"/>
      <w:r w:rsidRPr="00C12ED2">
        <w:rPr>
          <w:b/>
          <w:bCs/>
        </w:rPr>
        <w:t>4.İnsan Kaynakları</w:t>
      </w:r>
      <w:bookmarkEnd w:id="35"/>
      <w:bookmarkEnd w:id="36"/>
    </w:p>
    <w:p w14:paraId="218C78E6" w14:textId="77777777" w:rsidR="00130CD9" w:rsidRPr="00C12ED2" w:rsidRDefault="00130CD9" w:rsidP="00130CD9">
      <w:pPr>
        <w:rPr>
          <w:b/>
          <w:color w:val="FF0000"/>
          <w:sz w:val="22"/>
          <w:szCs w:val="22"/>
        </w:rPr>
      </w:pPr>
      <w:bookmarkStart w:id="37" w:name="_Hlk34235532"/>
    </w:p>
    <w:p w14:paraId="2506C342" w14:textId="77777777" w:rsidR="007F12F1" w:rsidRPr="00C12ED2" w:rsidRDefault="007F12F1" w:rsidP="00CD5DCB">
      <w:pPr>
        <w:rPr>
          <w:lang w:val="en-GB" w:eastAsia="ko-KR"/>
        </w:rPr>
      </w:pPr>
    </w:p>
    <w:p w14:paraId="0F7D7B32" w14:textId="77777777" w:rsidR="00CD5DCB" w:rsidRPr="00C12ED2" w:rsidRDefault="002C3C1A" w:rsidP="002C3C1A">
      <w:pPr>
        <w:rPr>
          <w:b/>
          <w:bCs/>
          <w:sz w:val="24"/>
          <w:szCs w:val="24"/>
        </w:rPr>
      </w:pPr>
      <w:r w:rsidRPr="00C12ED2">
        <w:rPr>
          <w:b/>
          <w:bCs/>
          <w:sz w:val="24"/>
          <w:szCs w:val="24"/>
        </w:rPr>
        <w:t>İdari Personel</w:t>
      </w:r>
    </w:p>
    <w:p w14:paraId="5BEBD3D3" w14:textId="77777777" w:rsidR="00130CD9" w:rsidRPr="00C12ED2" w:rsidRDefault="00130CD9" w:rsidP="002C3C1A">
      <w:pPr>
        <w:rPr>
          <w:b/>
          <w:bCs/>
          <w:sz w:val="24"/>
          <w:szCs w:val="24"/>
        </w:rPr>
      </w:pPr>
    </w:p>
    <w:p w14:paraId="7FC7F018" w14:textId="629070FF" w:rsidR="007E7312" w:rsidRPr="007E7312" w:rsidRDefault="007E7312" w:rsidP="007E7312">
      <w:pPr>
        <w:pStyle w:val="GvdeMetni"/>
        <w:spacing w:before="240" w:after="120" w:line="360" w:lineRule="auto"/>
        <w:ind w:left="113" w:firstLine="454"/>
        <w:jc w:val="both"/>
        <w:rPr>
          <w:sz w:val="24"/>
          <w:szCs w:val="24"/>
        </w:rPr>
      </w:pPr>
      <w:r w:rsidRPr="007E7312">
        <w:rPr>
          <w:sz w:val="24"/>
          <w:szCs w:val="24"/>
        </w:rPr>
        <w:t xml:space="preserve">Daire Başkanlığımızda 1 daire başkanı olmak üzere toplam </w:t>
      </w:r>
      <w:r w:rsidR="00951A82">
        <w:rPr>
          <w:sz w:val="24"/>
          <w:szCs w:val="24"/>
        </w:rPr>
        <w:t>1</w:t>
      </w:r>
      <w:r w:rsidR="00593D12">
        <w:rPr>
          <w:sz w:val="24"/>
          <w:szCs w:val="24"/>
        </w:rPr>
        <w:t>4</w:t>
      </w:r>
      <w:r w:rsidRPr="007E7312">
        <w:rPr>
          <w:sz w:val="24"/>
          <w:szCs w:val="24"/>
        </w:rPr>
        <w:t xml:space="preserve"> personel görev yapmaktadır. Personellerin hizmet sınıfına, unvan</w:t>
      </w:r>
      <w:r w:rsidR="00BF69E0">
        <w:rPr>
          <w:sz w:val="24"/>
          <w:szCs w:val="24"/>
        </w:rPr>
        <w:t>ın</w:t>
      </w:r>
      <w:r w:rsidRPr="007E7312">
        <w:rPr>
          <w:sz w:val="24"/>
          <w:szCs w:val="24"/>
        </w:rPr>
        <w:t>a, eğitim durumuna, hizmet süresine, cinsiyet ve yaşlarına ilişkin dağılımları aşağıdaki tablolarda</w:t>
      </w:r>
      <w:r w:rsidRPr="007E7312">
        <w:rPr>
          <w:spacing w:val="-18"/>
          <w:sz w:val="24"/>
          <w:szCs w:val="24"/>
        </w:rPr>
        <w:t xml:space="preserve"> </w:t>
      </w:r>
      <w:r w:rsidRPr="007E7312">
        <w:rPr>
          <w:sz w:val="24"/>
          <w:szCs w:val="24"/>
        </w:rPr>
        <w:t xml:space="preserve">verilmiştir. </w:t>
      </w:r>
    </w:p>
    <w:p w14:paraId="4A2A34F8" w14:textId="77777777" w:rsidR="00E204F0" w:rsidRDefault="00E204F0" w:rsidP="00281DE9">
      <w:pPr>
        <w:pStyle w:val="ResimYazs"/>
      </w:pPr>
    </w:p>
    <w:p w14:paraId="0C6257EE" w14:textId="77777777" w:rsidR="00E204F0" w:rsidRDefault="00E204F0" w:rsidP="00281DE9">
      <w:pPr>
        <w:pStyle w:val="ResimYazs"/>
      </w:pPr>
    </w:p>
    <w:p w14:paraId="470F296C" w14:textId="77777777" w:rsidR="00E204F0" w:rsidRDefault="00E204F0" w:rsidP="00281DE9">
      <w:pPr>
        <w:pStyle w:val="ResimYazs"/>
      </w:pPr>
    </w:p>
    <w:p w14:paraId="108F6802" w14:textId="0432E4F2" w:rsidR="001C430F" w:rsidRDefault="001C430F" w:rsidP="001C430F">
      <w:pPr>
        <w:pStyle w:val="ResimYazs"/>
        <w:keepNext/>
      </w:pPr>
      <w:bookmarkStart w:id="38" w:name="_Toc157522417"/>
      <w:r>
        <w:lastRenderedPageBreak/>
        <w:t xml:space="preserve">Tablo </w:t>
      </w:r>
      <w:fldSimple w:instr=" SEQ Tablo \* ARABIC ">
        <w:r w:rsidR="00BA7C54">
          <w:rPr>
            <w:noProof/>
          </w:rPr>
          <w:t>8</w:t>
        </w:r>
      </w:fldSimple>
      <w:r w:rsidRPr="00E046BD">
        <w:t>İdari Personel (Kadroların Doluluk Oranına Göre) Dağılımı</w:t>
      </w:r>
      <w:bookmarkEnd w:id="38"/>
    </w:p>
    <w:tbl>
      <w:tblPr>
        <w:tblW w:w="9639" w:type="dxa"/>
        <w:tblInd w:w="-10" w:type="dxa"/>
        <w:shd w:val="clear" w:color="auto" w:fill="FFFFFF" w:themeFill="background1"/>
        <w:tblCellMar>
          <w:left w:w="70" w:type="dxa"/>
          <w:right w:w="70" w:type="dxa"/>
        </w:tblCellMar>
        <w:tblLook w:val="04A0" w:firstRow="1" w:lastRow="0" w:firstColumn="1" w:lastColumn="0" w:noHBand="0" w:noVBand="1"/>
      </w:tblPr>
      <w:tblGrid>
        <w:gridCol w:w="5245"/>
        <w:gridCol w:w="1134"/>
        <w:gridCol w:w="992"/>
        <w:gridCol w:w="2268"/>
      </w:tblGrid>
      <w:tr w:rsidR="00CD5DCB" w:rsidRPr="00C12ED2" w14:paraId="6C58DFF4" w14:textId="77777777" w:rsidTr="007E7312">
        <w:trPr>
          <w:trHeight w:val="399"/>
        </w:trPr>
        <w:tc>
          <w:tcPr>
            <w:tcW w:w="9639" w:type="dxa"/>
            <w:gridSpan w:val="4"/>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0C7B2C23" w14:textId="77777777" w:rsidR="00CD5DCB" w:rsidRPr="00C12ED2" w:rsidRDefault="00CD5DCB" w:rsidP="00CD5DCB">
            <w:pPr>
              <w:jc w:val="center"/>
              <w:rPr>
                <w:b/>
                <w:bCs/>
                <w:color w:val="000000" w:themeColor="text1"/>
              </w:rPr>
            </w:pPr>
            <w:r w:rsidRPr="00C12ED2">
              <w:rPr>
                <w:b/>
                <w:bCs/>
                <w:color w:val="000000" w:themeColor="text1"/>
              </w:rPr>
              <w:t>İdari Personel (Kadroların Doluluk Oranına Göre)</w:t>
            </w:r>
            <w:r w:rsidR="002C3C1A" w:rsidRPr="00C12ED2">
              <w:rPr>
                <w:b/>
                <w:bCs/>
                <w:color w:val="000000" w:themeColor="text1"/>
              </w:rPr>
              <w:t xml:space="preserve"> Dağılımı</w:t>
            </w:r>
          </w:p>
        </w:tc>
      </w:tr>
      <w:tr w:rsidR="00CD5DCB" w:rsidRPr="00C12ED2" w14:paraId="1504CC26" w14:textId="77777777" w:rsidTr="007E7312">
        <w:trPr>
          <w:trHeight w:val="406"/>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894780C" w14:textId="77777777" w:rsidR="00CD5DCB" w:rsidRPr="00C12ED2" w:rsidRDefault="00CD5DCB" w:rsidP="00CD5DCB">
            <w:pPr>
              <w:rPr>
                <w:b/>
                <w:bCs/>
                <w:color w:val="000000" w:themeColor="text1"/>
              </w:rPr>
            </w:pPr>
            <w:r w:rsidRPr="00C12ED2">
              <w:rPr>
                <w:b/>
                <w:bCs/>
                <w:color w:val="000000" w:themeColor="text1"/>
              </w:rPr>
              <w:t>Hizmet Sınıfları</w:t>
            </w:r>
          </w:p>
        </w:tc>
        <w:tc>
          <w:tcPr>
            <w:tcW w:w="1134" w:type="dxa"/>
            <w:tcBorders>
              <w:top w:val="nil"/>
              <w:left w:val="nil"/>
              <w:bottom w:val="single" w:sz="8" w:space="0" w:color="auto"/>
              <w:right w:val="single" w:sz="8" w:space="0" w:color="auto"/>
            </w:tcBorders>
            <w:shd w:val="clear" w:color="auto" w:fill="FFFFFF" w:themeFill="background1"/>
            <w:noWrap/>
            <w:vAlign w:val="center"/>
            <w:hideMark/>
          </w:tcPr>
          <w:p w14:paraId="62CE271E" w14:textId="77777777" w:rsidR="00CD5DCB" w:rsidRPr="00C12ED2" w:rsidRDefault="00CD5DCB" w:rsidP="00CD5DCB">
            <w:pPr>
              <w:jc w:val="center"/>
              <w:rPr>
                <w:b/>
                <w:bCs/>
                <w:color w:val="000000" w:themeColor="text1"/>
              </w:rPr>
            </w:pPr>
            <w:r w:rsidRPr="00C12ED2">
              <w:rPr>
                <w:b/>
                <w:bCs/>
                <w:color w:val="000000" w:themeColor="text1"/>
              </w:rPr>
              <w:t>Dolu</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19BFA409" w14:textId="77777777" w:rsidR="00CD5DCB" w:rsidRPr="00C12ED2" w:rsidRDefault="00CD5DCB" w:rsidP="00CD5DCB">
            <w:pPr>
              <w:jc w:val="center"/>
              <w:rPr>
                <w:b/>
                <w:bCs/>
                <w:color w:val="000000" w:themeColor="text1"/>
              </w:rPr>
            </w:pPr>
            <w:r w:rsidRPr="00C12ED2">
              <w:rPr>
                <w:b/>
                <w:bCs/>
                <w:color w:val="000000" w:themeColor="text1"/>
              </w:rPr>
              <w:t>Boş</w:t>
            </w:r>
          </w:p>
        </w:tc>
        <w:tc>
          <w:tcPr>
            <w:tcW w:w="2268" w:type="dxa"/>
            <w:tcBorders>
              <w:top w:val="nil"/>
              <w:left w:val="nil"/>
              <w:bottom w:val="single" w:sz="8" w:space="0" w:color="auto"/>
              <w:right w:val="single" w:sz="8" w:space="0" w:color="auto"/>
            </w:tcBorders>
            <w:shd w:val="clear" w:color="auto" w:fill="FFFFFF" w:themeFill="background1"/>
            <w:noWrap/>
            <w:vAlign w:val="center"/>
            <w:hideMark/>
          </w:tcPr>
          <w:p w14:paraId="6804A397" w14:textId="77777777" w:rsidR="00CD5DCB" w:rsidRPr="00C12ED2" w:rsidRDefault="00CD5DCB" w:rsidP="00CD5DCB">
            <w:pPr>
              <w:jc w:val="center"/>
              <w:rPr>
                <w:b/>
                <w:bCs/>
                <w:color w:val="000000" w:themeColor="text1"/>
              </w:rPr>
            </w:pPr>
            <w:r w:rsidRPr="00C12ED2">
              <w:rPr>
                <w:b/>
                <w:bCs/>
                <w:color w:val="000000" w:themeColor="text1"/>
              </w:rPr>
              <w:t>Toplam</w:t>
            </w:r>
          </w:p>
        </w:tc>
      </w:tr>
      <w:tr w:rsidR="00CD5DCB" w:rsidRPr="00C12ED2" w14:paraId="6FBE448C" w14:textId="77777777" w:rsidTr="007E7312">
        <w:trPr>
          <w:trHeight w:val="389"/>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4187DAE" w14:textId="77777777" w:rsidR="00CD5DCB" w:rsidRPr="00C12ED2" w:rsidRDefault="00CD5DCB" w:rsidP="00CD5DCB">
            <w:pPr>
              <w:rPr>
                <w:color w:val="000000" w:themeColor="text1"/>
              </w:rPr>
            </w:pPr>
            <w:r w:rsidRPr="00C12ED2">
              <w:rPr>
                <w:color w:val="000000" w:themeColor="text1"/>
              </w:rPr>
              <w:t>Genel İdare Hizmetleri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6A9A7F09" w14:textId="2E4D9AD7" w:rsidR="00CD5DCB" w:rsidRPr="00C12ED2" w:rsidRDefault="00593D12" w:rsidP="00CD5DCB">
            <w:pPr>
              <w:jc w:val="center"/>
              <w:rPr>
                <w:color w:val="000000" w:themeColor="text1"/>
              </w:rPr>
            </w:pPr>
            <w:r>
              <w:rPr>
                <w:color w:val="000000" w:themeColor="text1"/>
              </w:rPr>
              <w:t>13</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44085BCE" w14:textId="6F81F517" w:rsidR="00CD5DCB" w:rsidRPr="00C12ED2" w:rsidRDefault="00BF69E0" w:rsidP="00CD5DCB">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0FB6B805" w14:textId="56602B15" w:rsidR="00CD5DCB" w:rsidRPr="00C12ED2" w:rsidRDefault="00593D12" w:rsidP="00CD5DCB">
            <w:pPr>
              <w:jc w:val="center"/>
              <w:rPr>
                <w:color w:val="000000" w:themeColor="text1"/>
              </w:rPr>
            </w:pPr>
            <w:r>
              <w:rPr>
                <w:color w:val="000000" w:themeColor="text1"/>
              </w:rPr>
              <w:t>13</w:t>
            </w:r>
          </w:p>
        </w:tc>
      </w:tr>
      <w:tr w:rsidR="00CD5DCB" w:rsidRPr="00C12ED2" w14:paraId="4222819F" w14:textId="77777777" w:rsidTr="007E7312">
        <w:trPr>
          <w:trHeight w:val="408"/>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158998E" w14:textId="77777777" w:rsidR="00CD5DCB" w:rsidRPr="00C12ED2" w:rsidRDefault="00CD5DCB" w:rsidP="00CD5DCB">
            <w:pPr>
              <w:rPr>
                <w:color w:val="000000" w:themeColor="text1"/>
              </w:rPr>
            </w:pPr>
            <w:r w:rsidRPr="00C12ED2">
              <w:rPr>
                <w:color w:val="000000" w:themeColor="text1"/>
              </w:rPr>
              <w:t>Sağlık Hizmetleri ve Yardımcı Sağlık Hizmetleri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6F07CF99" w14:textId="4B3E7476" w:rsidR="00CD5DCB" w:rsidRPr="00C12ED2" w:rsidRDefault="007E7312" w:rsidP="00CD5DCB">
            <w:pPr>
              <w:jc w:val="center"/>
              <w:rPr>
                <w:color w:val="000000" w:themeColor="text1"/>
              </w:rPr>
            </w:pPr>
            <w:r>
              <w:rPr>
                <w:color w:val="000000" w:themeColor="text1"/>
              </w:rPr>
              <w:t>1</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19B419E5" w14:textId="08F9BADA" w:rsidR="00CD5DCB" w:rsidRPr="00C12ED2" w:rsidRDefault="00BF69E0" w:rsidP="00CD5DCB">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2D521CAA" w14:textId="02EB330D" w:rsidR="00CD5DCB" w:rsidRPr="00C12ED2" w:rsidRDefault="007E7312" w:rsidP="00CD5DCB">
            <w:pPr>
              <w:jc w:val="center"/>
              <w:rPr>
                <w:color w:val="000000" w:themeColor="text1"/>
              </w:rPr>
            </w:pPr>
            <w:r>
              <w:rPr>
                <w:color w:val="000000" w:themeColor="text1"/>
              </w:rPr>
              <w:t>1</w:t>
            </w:r>
          </w:p>
        </w:tc>
      </w:tr>
      <w:tr w:rsidR="00CD5DCB" w:rsidRPr="00C12ED2" w14:paraId="7C8AD5D8" w14:textId="77777777" w:rsidTr="007E7312">
        <w:trPr>
          <w:trHeight w:val="400"/>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1041C16" w14:textId="77777777" w:rsidR="00CD5DCB" w:rsidRPr="00C12ED2" w:rsidRDefault="00CD5DCB" w:rsidP="00CD5DCB">
            <w:pPr>
              <w:rPr>
                <w:b/>
                <w:bCs/>
                <w:color w:val="000000" w:themeColor="text1"/>
              </w:rPr>
            </w:pPr>
            <w:r w:rsidRPr="00C12ED2">
              <w:rPr>
                <w:b/>
                <w:bCs/>
                <w:color w:val="000000" w:themeColor="text1"/>
              </w:rPr>
              <w:t>TOPLAM</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25B6495E" w14:textId="02488CCE" w:rsidR="00CD5DCB" w:rsidRPr="00C12ED2" w:rsidRDefault="00593D12" w:rsidP="00CD5DCB">
            <w:pPr>
              <w:jc w:val="center"/>
              <w:rPr>
                <w:b/>
                <w:bCs/>
                <w:color w:val="000000" w:themeColor="text1"/>
              </w:rPr>
            </w:pPr>
            <w:r>
              <w:rPr>
                <w:b/>
                <w:bCs/>
                <w:color w:val="000000" w:themeColor="text1"/>
              </w:rPr>
              <w:t>14</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5D2958AA" w14:textId="2E3A2DBF" w:rsidR="00CD5DCB" w:rsidRPr="00C12ED2" w:rsidRDefault="00BF69E0" w:rsidP="00CD5DCB">
            <w:pPr>
              <w:jc w:val="center"/>
              <w:rPr>
                <w:b/>
                <w:bCs/>
                <w:color w:val="000000" w:themeColor="text1"/>
              </w:rPr>
            </w:pPr>
            <w:r>
              <w:rPr>
                <w:b/>
                <w:bCs/>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163B5078" w14:textId="5BC68FA5" w:rsidR="00CD5DCB" w:rsidRPr="00C12ED2" w:rsidRDefault="00593D12" w:rsidP="00CD5DCB">
            <w:pPr>
              <w:jc w:val="center"/>
              <w:rPr>
                <w:b/>
                <w:bCs/>
                <w:color w:val="000000" w:themeColor="text1"/>
              </w:rPr>
            </w:pPr>
            <w:r>
              <w:rPr>
                <w:b/>
                <w:bCs/>
                <w:color w:val="000000" w:themeColor="text1"/>
              </w:rPr>
              <w:t>14</w:t>
            </w:r>
          </w:p>
        </w:tc>
      </w:tr>
    </w:tbl>
    <w:p w14:paraId="1269AA59" w14:textId="27610D41" w:rsidR="001C430F" w:rsidRDefault="001C430F" w:rsidP="001C430F">
      <w:pPr>
        <w:pStyle w:val="ResimYazs"/>
        <w:keepNext/>
      </w:pPr>
      <w:bookmarkStart w:id="39" w:name="_Toc157522418"/>
      <w:r>
        <w:t xml:space="preserve">Tablo </w:t>
      </w:r>
      <w:fldSimple w:instr=" SEQ Tablo \* ARABIC ">
        <w:r w:rsidR="00BA7C54">
          <w:rPr>
            <w:noProof/>
          </w:rPr>
          <w:t>9</w:t>
        </w:r>
      </w:fldSimple>
      <w:r>
        <w:t xml:space="preserve"> </w:t>
      </w:r>
      <w:r w:rsidRPr="00235F2B">
        <w:t>İdari Personelin Eğitim Durumuna Göre Dağılımı</w:t>
      </w:r>
      <w:bookmarkEnd w:id="39"/>
    </w:p>
    <w:p w14:paraId="1FA3D8AE" w14:textId="40926A3A" w:rsidR="000D1DA4" w:rsidRPr="00102408" w:rsidRDefault="000D1DA4" w:rsidP="001F4589">
      <w:pPr>
        <w:pStyle w:val="ResimYazs"/>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CD5DCB" w:rsidRPr="00C12ED2" w14:paraId="68A40468" w14:textId="77777777" w:rsidTr="00CD5DCB">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69E09AEA" w14:textId="77777777" w:rsidR="00CD5DCB" w:rsidRPr="00C12ED2" w:rsidRDefault="00CD5DCB" w:rsidP="00CD5DCB">
            <w:pPr>
              <w:shd w:val="clear" w:color="auto" w:fill="FFFFFF" w:themeFill="background1"/>
              <w:jc w:val="center"/>
              <w:rPr>
                <w:b/>
                <w:bCs/>
                <w:color w:val="000000" w:themeColor="text1"/>
              </w:rPr>
            </w:pPr>
            <w:r w:rsidRPr="00C12ED2">
              <w:rPr>
                <w:b/>
                <w:bCs/>
                <w:color w:val="000000" w:themeColor="text1"/>
              </w:rPr>
              <w:t>İdari Personelin Eğitim Durumu</w:t>
            </w:r>
            <w:r w:rsidR="002C3C1A" w:rsidRPr="00C12ED2">
              <w:rPr>
                <w:b/>
                <w:bCs/>
                <w:color w:val="000000" w:themeColor="text1"/>
              </w:rPr>
              <w:t>na Göre Dağılımı</w:t>
            </w:r>
          </w:p>
        </w:tc>
      </w:tr>
      <w:tr w:rsidR="00CD5DCB" w:rsidRPr="00C12ED2" w14:paraId="084A112E" w14:textId="77777777" w:rsidTr="002C3C1A">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7749FE37" w14:textId="77777777" w:rsidR="00CD5DCB" w:rsidRPr="00C12ED2" w:rsidRDefault="00CD5DCB" w:rsidP="00CD5DCB">
            <w:pPr>
              <w:shd w:val="clear" w:color="auto" w:fill="FFFFFF" w:themeFill="background1"/>
              <w:jc w:val="center"/>
              <w:rPr>
                <w:b/>
                <w:bCs/>
                <w:color w:val="000000" w:themeColor="text1"/>
              </w:rPr>
            </w:pPr>
            <w:r w:rsidRPr="00C12ED2">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14:paraId="6CAA8E85" w14:textId="77777777" w:rsidR="00CD5DCB" w:rsidRPr="00C12ED2" w:rsidRDefault="00CD5DCB" w:rsidP="00CD5DCB">
            <w:pPr>
              <w:shd w:val="clear" w:color="auto" w:fill="FFFFFF" w:themeFill="background1"/>
              <w:jc w:val="center"/>
              <w:rPr>
                <w:b/>
                <w:bCs/>
                <w:color w:val="000000" w:themeColor="text1"/>
              </w:rPr>
            </w:pPr>
            <w:r w:rsidRPr="00C12ED2">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662A7EF9" w14:textId="77777777" w:rsidR="00CD5DCB" w:rsidRPr="00C12ED2" w:rsidRDefault="00CD5DCB" w:rsidP="00CD5DCB">
            <w:pPr>
              <w:shd w:val="clear" w:color="auto" w:fill="FFFFFF" w:themeFill="background1"/>
              <w:jc w:val="center"/>
              <w:rPr>
                <w:b/>
                <w:bCs/>
                <w:color w:val="000000" w:themeColor="text1"/>
              </w:rPr>
            </w:pPr>
            <w:r w:rsidRPr="00C12ED2">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0755FDA3" w14:textId="77777777" w:rsidR="00CD5DCB" w:rsidRPr="00C12ED2" w:rsidRDefault="00CD5DCB" w:rsidP="00CD5DCB">
            <w:pPr>
              <w:shd w:val="clear" w:color="auto" w:fill="FFFFFF" w:themeFill="background1"/>
              <w:jc w:val="center"/>
              <w:rPr>
                <w:b/>
                <w:bCs/>
                <w:color w:val="000000" w:themeColor="text1"/>
              </w:rPr>
            </w:pPr>
            <w:r w:rsidRPr="00C12ED2">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8F00E44" w14:textId="77777777" w:rsidR="00CD5DCB" w:rsidRPr="00C12ED2" w:rsidRDefault="00CD5DCB" w:rsidP="00CD5DCB">
            <w:pPr>
              <w:shd w:val="clear" w:color="auto" w:fill="FFFFFF" w:themeFill="background1"/>
              <w:jc w:val="center"/>
              <w:rPr>
                <w:b/>
                <w:bCs/>
                <w:color w:val="000000" w:themeColor="text1"/>
              </w:rPr>
            </w:pPr>
            <w:r w:rsidRPr="00C12ED2">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14:paraId="7C5FF515" w14:textId="77777777" w:rsidR="00CD5DCB" w:rsidRPr="00C12ED2" w:rsidRDefault="00CD5DCB" w:rsidP="00CD5DCB">
            <w:pPr>
              <w:shd w:val="clear" w:color="auto" w:fill="FFFFFF" w:themeFill="background1"/>
              <w:rPr>
                <w:b/>
                <w:bCs/>
                <w:color w:val="000000" w:themeColor="text1"/>
              </w:rPr>
            </w:pPr>
            <w:r w:rsidRPr="00C12ED2">
              <w:rPr>
                <w:b/>
                <w:bCs/>
                <w:color w:val="000000" w:themeColor="text1"/>
              </w:rPr>
              <w:t>Yük. Lisans ve Doktora</w:t>
            </w:r>
          </w:p>
        </w:tc>
      </w:tr>
      <w:tr w:rsidR="00BF69E0" w:rsidRPr="00C12ED2" w14:paraId="2AF8786A" w14:textId="77777777" w:rsidTr="00BC2A2B">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1C81D094" w14:textId="77777777" w:rsidR="00BF69E0" w:rsidRPr="00C12ED2" w:rsidRDefault="00BF69E0" w:rsidP="00BF69E0">
            <w:pPr>
              <w:shd w:val="clear" w:color="auto" w:fill="FFFFFF" w:themeFill="background1"/>
              <w:jc w:val="center"/>
              <w:rPr>
                <w:b/>
                <w:bCs/>
                <w:color w:val="000000" w:themeColor="text1"/>
              </w:rPr>
            </w:pPr>
            <w:r w:rsidRPr="00C12ED2">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14:paraId="3B2B8074" w14:textId="3E5A23BE" w:rsidR="00BF69E0" w:rsidRPr="00C12ED2" w:rsidRDefault="00445CB7" w:rsidP="00BF69E0">
            <w:pPr>
              <w:shd w:val="clear" w:color="auto" w:fill="FFFFFF" w:themeFill="background1"/>
              <w:jc w:val="center"/>
              <w:rPr>
                <w:color w:val="000000" w:themeColor="text1"/>
              </w:rPr>
            </w:pPr>
            <w:r>
              <w:rPr>
                <w:color w:val="000000" w:themeColor="text1"/>
              </w:rPr>
              <w:t>1</w:t>
            </w:r>
          </w:p>
        </w:tc>
        <w:tc>
          <w:tcPr>
            <w:tcW w:w="1134" w:type="dxa"/>
            <w:tcBorders>
              <w:top w:val="nil"/>
              <w:left w:val="nil"/>
              <w:bottom w:val="single" w:sz="8" w:space="0" w:color="auto"/>
              <w:right w:val="single" w:sz="8" w:space="0" w:color="auto"/>
            </w:tcBorders>
            <w:shd w:val="clear" w:color="auto" w:fill="auto"/>
            <w:vAlign w:val="center"/>
          </w:tcPr>
          <w:p w14:paraId="0EEBAEF2" w14:textId="228DFAB6" w:rsidR="00BF69E0" w:rsidRPr="00C12ED2" w:rsidRDefault="00445CB7" w:rsidP="00BF69E0">
            <w:pPr>
              <w:shd w:val="clear" w:color="auto" w:fill="FFFFFF" w:themeFill="background1"/>
              <w:jc w:val="center"/>
              <w:rPr>
                <w:color w:val="000000" w:themeColor="text1"/>
              </w:rPr>
            </w:pPr>
            <w:r>
              <w:rPr>
                <w:color w:val="000000" w:themeColor="text1"/>
              </w:rPr>
              <w:t>2</w:t>
            </w:r>
          </w:p>
        </w:tc>
        <w:tc>
          <w:tcPr>
            <w:tcW w:w="1275" w:type="dxa"/>
            <w:tcBorders>
              <w:top w:val="nil"/>
              <w:left w:val="nil"/>
              <w:bottom w:val="single" w:sz="8" w:space="0" w:color="auto"/>
              <w:right w:val="single" w:sz="8" w:space="0" w:color="auto"/>
            </w:tcBorders>
            <w:shd w:val="clear" w:color="auto" w:fill="auto"/>
            <w:vAlign w:val="center"/>
          </w:tcPr>
          <w:p w14:paraId="02A3345D" w14:textId="7A56D877" w:rsidR="00BF69E0" w:rsidRPr="00C12ED2" w:rsidRDefault="00445CB7" w:rsidP="00BF69E0">
            <w:pPr>
              <w:shd w:val="clear" w:color="auto" w:fill="FFFFFF" w:themeFill="background1"/>
              <w:jc w:val="center"/>
              <w:rPr>
                <w:color w:val="000000" w:themeColor="text1"/>
              </w:rPr>
            </w:pPr>
            <w:r>
              <w:rPr>
                <w:color w:val="000000" w:themeColor="text1"/>
              </w:rPr>
              <w:t>2</w:t>
            </w:r>
          </w:p>
        </w:tc>
        <w:tc>
          <w:tcPr>
            <w:tcW w:w="1134" w:type="dxa"/>
            <w:tcBorders>
              <w:top w:val="nil"/>
              <w:left w:val="nil"/>
              <w:bottom w:val="single" w:sz="8" w:space="0" w:color="auto"/>
              <w:right w:val="single" w:sz="8" w:space="0" w:color="auto"/>
            </w:tcBorders>
            <w:shd w:val="clear" w:color="auto" w:fill="auto"/>
          </w:tcPr>
          <w:p w14:paraId="4A1C7AF9" w14:textId="58FB32C6" w:rsidR="00BF69E0" w:rsidRPr="00C12ED2" w:rsidRDefault="00445CB7" w:rsidP="00BF69E0">
            <w:pPr>
              <w:shd w:val="clear" w:color="auto" w:fill="FFFFFF" w:themeFill="background1"/>
              <w:jc w:val="center"/>
              <w:rPr>
                <w:color w:val="000000" w:themeColor="text1"/>
              </w:rPr>
            </w:pPr>
            <w:r>
              <w:rPr>
                <w:color w:val="000000" w:themeColor="text1"/>
              </w:rPr>
              <w:t>6</w:t>
            </w:r>
          </w:p>
        </w:tc>
        <w:tc>
          <w:tcPr>
            <w:tcW w:w="2268" w:type="dxa"/>
            <w:tcBorders>
              <w:top w:val="nil"/>
              <w:left w:val="nil"/>
              <w:bottom w:val="single" w:sz="8" w:space="0" w:color="auto"/>
              <w:right w:val="single" w:sz="8" w:space="0" w:color="auto"/>
            </w:tcBorders>
            <w:shd w:val="clear" w:color="auto" w:fill="auto"/>
          </w:tcPr>
          <w:p w14:paraId="41A67C39" w14:textId="62025CD6" w:rsidR="00BF69E0" w:rsidRPr="00C12ED2" w:rsidRDefault="00951A82" w:rsidP="00BF69E0">
            <w:pPr>
              <w:shd w:val="clear" w:color="auto" w:fill="FFFFFF" w:themeFill="background1"/>
              <w:jc w:val="center"/>
              <w:rPr>
                <w:color w:val="000000" w:themeColor="text1"/>
              </w:rPr>
            </w:pPr>
            <w:r>
              <w:rPr>
                <w:color w:val="000000" w:themeColor="text1"/>
              </w:rPr>
              <w:t>3</w:t>
            </w:r>
          </w:p>
        </w:tc>
      </w:tr>
      <w:tr w:rsidR="00BF69E0" w:rsidRPr="00C12ED2" w14:paraId="780D43E8" w14:textId="77777777" w:rsidTr="00BC2A2B">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19304EF4" w14:textId="77777777" w:rsidR="00BF69E0" w:rsidRPr="00C12ED2" w:rsidRDefault="00BF69E0" w:rsidP="00BF69E0">
            <w:pPr>
              <w:shd w:val="clear" w:color="auto" w:fill="FFFFFF" w:themeFill="background1"/>
              <w:jc w:val="center"/>
              <w:rPr>
                <w:b/>
                <w:bCs/>
                <w:color w:val="000000" w:themeColor="text1"/>
              </w:rPr>
            </w:pPr>
            <w:r w:rsidRPr="00C12ED2">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14:paraId="6D51B550" w14:textId="0B4BC0BE" w:rsidR="00BF69E0" w:rsidRPr="00C12ED2" w:rsidRDefault="00445CB7" w:rsidP="00BF69E0">
            <w:pPr>
              <w:shd w:val="clear" w:color="auto" w:fill="FFFFFF" w:themeFill="background1"/>
              <w:jc w:val="center"/>
              <w:rPr>
                <w:color w:val="000000" w:themeColor="text1"/>
              </w:rPr>
            </w:pPr>
            <w:r>
              <w:rPr>
                <w:color w:val="000000" w:themeColor="text1"/>
              </w:rPr>
              <w:t>%7,14</w:t>
            </w:r>
          </w:p>
        </w:tc>
        <w:tc>
          <w:tcPr>
            <w:tcW w:w="1134" w:type="dxa"/>
            <w:tcBorders>
              <w:top w:val="nil"/>
              <w:left w:val="nil"/>
              <w:bottom w:val="single" w:sz="8" w:space="0" w:color="auto"/>
              <w:right w:val="single" w:sz="8" w:space="0" w:color="auto"/>
            </w:tcBorders>
            <w:shd w:val="clear" w:color="auto" w:fill="FFFFFF" w:themeFill="background1"/>
            <w:vAlign w:val="center"/>
          </w:tcPr>
          <w:p w14:paraId="72A5B39F" w14:textId="6F17E878" w:rsidR="00BF69E0" w:rsidRPr="00C12ED2" w:rsidRDefault="00445CB7" w:rsidP="00BF69E0">
            <w:pPr>
              <w:shd w:val="clear" w:color="auto" w:fill="FFFFFF" w:themeFill="background1"/>
              <w:jc w:val="center"/>
              <w:rPr>
                <w:color w:val="000000" w:themeColor="text1"/>
              </w:rPr>
            </w:pPr>
            <w:r>
              <w:rPr>
                <w:color w:val="000000" w:themeColor="text1"/>
              </w:rPr>
              <w:t>%14,29</w:t>
            </w:r>
          </w:p>
        </w:tc>
        <w:tc>
          <w:tcPr>
            <w:tcW w:w="1275" w:type="dxa"/>
            <w:tcBorders>
              <w:top w:val="nil"/>
              <w:left w:val="nil"/>
              <w:bottom w:val="single" w:sz="8" w:space="0" w:color="auto"/>
              <w:right w:val="single" w:sz="8" w:space="0" w:color="auto"/>
            </w:tcBorders>
            <w:shd w:val="clear" w:color="auto" w:fill="FFFFFF" w:themeFill="background1"/>
            <w:vAlign w:val="center"/>
          </w:tcPr>
          <w:p w14:paraId="59E8DAD0" w14:textId="6ED3DB1E" w:rsidR="00BF69E0" w:rsidRPr="00C12ED2" w:rsidRDefault="00445CB7" w:rsidP="00AD7F5A">
            <w:pPr>
              <w:shd w:val="clear" w:color="auto" w:fill="FFFFFF" w:themeFill="background1"/>
              <w:jc w:val="center"/>
              <w:rPr>
                <w:color w:val="000000" w:themeColor="text1"/>
              </w:rPr>
            </w:pPr>
            <w:r>
              <w:rPr>
                <w:color w:val="000000" w:themeColor="text1"/>
              </w:rPr>
              <w:t>%14,29</w:t>
            </w:r>
          </w:p>
        </w:tc>
        <w:tc>
          <w:tcPr>
            <w:tcW w:w="1134" w:type="dxa"/>
            <w:tcBorders>
              <w:top w:val="nil"/>
              <w:left w:val="nil"/>
              <w:bottom w:val="single" w:sz="8" w:space="0" w:color="auto"/>
              <w:right w:val="single" w:sz="8" w:space="0" w:color="auto"/>
            </w:tcBorders>
            <w:shd w:val="clear" w:color="auto" w:fill="FFFFFF" w:themeFill="background1"/>
          </w:tcPr>
          <w:p w14:paraId="551F47BC" w14:textId="0E1E7237" w:rsidR="00BF69E0" w:rsidRPr="00C12ED2" w:rsidRDefault="003D768A" w:rsidP="00AD7F5A">
            <w:pPr>
              <w:shd w:val="clear" w:color="auto" w:fill="FFFFFF" w:themeFill="background1"/>
              <w:jc w:val="center"/>
              <w:rPr>
                <w:color w:val="000000" w:themeColor="text1"/>
              </w:rPr>
            </w:pPr>
            <w:r>
              <w:rPr>
                <w:color w:val="000000" w:themeColor="text1"/>
              </w:rPr>
              <w:t>%</w:t>
            </w:r>
            <w:r w:rsidR="00445CB7">
              <w:rPr>
                <w:color w:val="000000" w:themeColor="text1"/>
              </w:rPr>
              <w:t>42,85</w:t>
            </w:r>
          </w:p>
        </w:tc>
        <w:tc>
          <w:tcPr>
            <w:tcW w:w="2268" w:type="dxa"/>
            <w:tcBorders>
              <w:top w:val="nil"/>
              <w:left w:val="nil"/>
              <w:bottom w:val="single" w:sz="8" w:space="0" w:color="auto"/>
              <w:right w:val="single" w:sz="8" w:space="0" w:color="auto"/>
            </w:tcBorders>
            <w:shd w:val="clear" w:color="auto" w:fill="FFFFFF" w:themeFill="background1"/>
          </w:tcPr>
          <w:p w14:paraId="2C0FDFE6" w14:textId="52FD9BD8" w:rsidR="00BF69E0" w:rsidRPr="00C12ED2" w:rsidRDefault="00445CB7" w:rsidP="00AD7F5A">
            <w:pPr>
              <w:shd w:val="clear" w:color="auto" w:fill="FFFFFF" w:themeFill="background1"/>
              <w:jc w:val="center"/>
              <w:rPr>
                <w:color w:val="000000" w:themeColor="text1"/>
              </w:rPr>
            </w:pPr>
            <w:r>
              <w:rPr>
                <w:color w:val="000000" w:themeColor="text1"/>
              </w:rPr>
              <w:t>%21,43</w:t>
            </w:r>
          </w:p>
        </w:tc>
      </w:tr>
    </w:tbl>
    <w:p w14:paraId="50DA22E5" w14:textId="77777777" w:rsidR="001C430F" w:rsidRDefault="001C430F" w:rsidP="00484A20">
      <w:pPr>
        <w:pStyle w:val="AralkYok"/>
      </w:pPr>
    </w:p>
    <w:p w14:paraId="5680F605" w14:textId="31796761" w:rsidR="001C430F" w:rsidRDefault="001C430F" w:rsidP="001C430F">
      <w:pPr>
        <w:pStyle w:val="ResimYazs"/>
        <w:keepNext/>
      </w:pPr>
      <w:bookmarkStart w:id="40" w:name="_Toc157522419"/>
      <w:r>
        <w:t xml:space="preserve">Tablo </w:t>
      </w:r>
      <w:fldSimple w:instr=" SEQ Tablo \* ARABIC ">
        <w:r w:rsidR="00BA7C54">
          <w:rPr>
            <w:noProof/>
          </w:rPr>
          <w:t>10</w:t>
        </w:r>
      </w:fldSimple>
      <w:r>
        <w:t xml:space="preserve"> </w:t>
      </w:r>
      <w:r w:rsidRPr="00FD7D64">
        <w:t>İdari Personelin Hizmet Süresine Göre Dağılımı</w:t>
      </w:r>
      <w:bookmarkEnd w:id="40"/>
    </w:p>
    <w:p w14:paraId="2FF314D1" w14:textId="2F534C10" w:rsidR="00CD5DCB" w:rsidRPr="00102408" w:rsidRDefault="00CD5DCB" w:rsidP="00484A20">
      <w:pPr>
        <w:pStyle w:val="AralkYok"/>
      </w:pPr>
    </w:p>
    <w:tbl>
      <w:tblPr>
        <w:tblW w:w="9629" w:type="dxa"/>
        <w:tblCellMar>
          <w:left w:w="70" w:type="dxa"/>
          <w:right w:w="70" w:type="dxa"/>
        </w:tblCellMar>
        <w:tblLook w:val="04A0" w:firstRow="1" w:lastRow="0" w:firstColumn="1" w:lastColumn="0" w:noHBand="0" w:noVBand="1"/>
      </w:tblPr>
      <w:tblGrid>
        <w:gridCol w:w="2117"/>
        <w:gridCol w:w="1275"/>
        <w:gridCol w:w="1134"/>
        <w:gridCol w:w="1134"/>
        <w:gridCol w:w="1134"/>
        <w:gridCol w:w="1276"/>
        <w:gridCol w:w="1559"/>
      </w:tblGrid>
      <w:tr w:rsidR="00CD5DCB" w:rsidRPr="00C12ED2" w14:paraId="0E0E9CB5" w14:textId="77777777" w:rsidTr="00CD5DCB">
        <w:trPr>
          <w:trHeight w:val="435"/>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B726162" w14:textId="77777777" w:rsidR="00CD5DCB" w:rsidRPr="00C12ED2" w:rsidRDefault="00CD5DCB" w:rsidP="00CD5DCB">
            <w:pPr>
              <w:jc w:val="center"/>
              <w:rPr>
                <w:b/>
                <w:bCs/>
                <w:color w:val="000000" w:themeColor="text1"/>
              </w:rPr>
            </w:pPr>
            <w:r w:rsidRPr="00C12ED2">
              <w:rPr>
                <w:b/>
                <w:bCs/>
                <w:color w:val="000000" w:themeColor="text1"/>
              </w:rPr>
              <w:t>İdari Personelin Hizmet Süresi</w:t>
            </w:r>
            <w:r w:rsidR="002C3C1A" w:rsidRPr="00C12ED2">
              <w:rPr>
                <w:b/>
                <w:bCs/>
                <w:color w:val="000000" w:themeColor="text1"/>
              </w:rPr>
              <w:t>ne Göre Dağılımı</w:t>
            </w:r>
          </w:p>
        </w:tc>
      </w:tr>
      <w:tr w:rsidR="00CD5DCB" w:rsidRPr="00C12ED2" w14:paraId="66EDEC19" w14:textId="77777777" w:rsidTr="002C3C1A">
        <w:trPr>
          <w:trHeight w:val="396"/>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619E96C1" w14:textId="77777777" w:rsidR="00CD5DCB" w:rsidRPr="00C12ED2" w:rsidRDefault="00CD5DCB" w:rsidP="00CD5DCB">
            <w:pPr>
              <w:jc w:val="center"/>
              <w:rPr>
                <w:b/>
                <w:bCs/>
                <w:color w:val="000000" w:themeColor="text1"/>
              </w:rPr>
            </w:pPr>
            <w:r w:rsidRPr="00C12ED2">
              <w:rPr>
                <w:b/>
                <w:bCs/>
                <w:color w:val="000000" w:themeColor="text1"/>
              </w:rPr>
              <w:t> </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1C0A6380" w14:textId="77777777" w:rsidR="00CD5DCB" w:rsidRPr="00C12ED2" w:rsidRDefault="00CD5DCB" w:rsidP="00CD5DCB">
            <w:pPr>
              <w:jc w:val="center"/>
              <w:rPr>
                <w:b/>
                <w:bCs/>
                <w:color w:val="000000" w:themeColor="text1"/>
              </w:rPr>
            </w:pPr>
            <w:r w:rsidRPr="00C12ED2">
              <w:rPr>
                <w:b/>
                <w:bCs/>
                <w:color w:val="000000" w:themeColor="text1"/>
              </w:rPr>
              <w:t>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597E2DE" w14:textId="77777777" w:rsidR="00CD5DCB" w:rsidRPr="00C12ED2" w:rsidRDefault="00CD5DCB" w:rsidP="00CD5DCB">
            <w:pPr>
              <w:jc w:val="center"/>
              <w:rPr>
                <w:b/>
                <w:bCs/>
                <w:color w:val="000000" w:themeColor="text1"/>
              </w:rPr>
            </w:pPr>
            <w:r w:rsidRPr="00C12ED2">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3EE72F6C" w14:textId="77777777" w:rsidR="00CD5DCB" w:rsidRPr="00C12ED2" w:rsidRDefault="00CD5DCB" w:rsidP="00CD5DCB">
            <w:pPr>
              <w:jc w:val="center"/>
              <w:rPr>
                <w:b/>
                <w:bCs/>
                <w:color w:val="000000" w:themeColor="text1"/>
              </w:rPr>
            </w:pPr>
            <w:r w:rsidRPr="00C12ED2">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461314BB" w14:textId="77777777" w:rsidR="00CD5DCB" w:rsidRPr="00C12ED2" w:rsidRDefault="00CD5DCB" w:rsidP="00CD5DCB">
            <w:pPr>
              <w:jc w:val="center"/>
              <w:rPr>
                <w:b/>
                <w:bCs/>
                <w:color w:val="000000" w:themeColor="text1"/>
              </w:rPr>
            </w:pPr>
            <w:r w:rsidRPr="00C12ED2">
              <w:rPr>
                <w:b/>
                <w:bCs/>
                <w:color w:val="000000" w:themeColor="text1"/>
              </w:rPr>
              <w:t>16–20 Yıl</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650F233F" w14:textId="77777777" w:rsidR="00CD5DCB" w:rsidRPr="00C12ED2" w:rsidRDefault="00CD5DCB" w:rsidP="00CD5DCB">
            <w:pPr>
              <w:jc w:val="center"/>
              <w:rPr>
                <w:b/>
                <w:bCs/>
                <w:color w:val="000000" w:themeColor="text1"/>
              </w:rPr>
            </w:pPr>
            <w:r w:rsidRPr="00C12ED2">
              <w:rPr>
                <w:b/>
                <w:bCs/>
                <w:color w:val="000000" w:themeColor="text1"/>
              </w:rPr>
              <w:t>21–25 Yıl</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10C81583" w14:textId="77777777" w:rsidR="00CD5DCB" w:rsidRPr="00C12ED2" w:rsidRDefault="00CD5DCB" w:rsidP="00CD5DCB">
            <w:pPr>
              <w:jc w:val="center"/>
              <w:rPr>
                <w:b/>
                <w:bCs/>
                <w:color w:val="000000" w:themeColor="text1"/>
              </w:rPr>
            </w:pPr>
            <w:r w:rsidRPr="00C12ED2">
              <w:rPr>
                <w:b/>
                <w:bCs/>
                <w:color w:val="000000" w:themeColor="text1"/>
              </w:rPr>
              <w:t>26 Yıl ve Üzeri</w:t>
            </w:r>
          </w:p>
        </w:tc>
      </w:tr>
      <w:tr w:rsidR="00CD5DCB" w:rsidRPr="00C12ED2" w14:paraId="6A97515F" w14:textId="77777777" w:rsidTr="002C3C1A">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50876D0C" w14:textId="77777777" w:rsidR="00CD5DCB" w:rsidRPr="00C12ED2" w:rsidRDefault="00CD5DCB" w:rsidP="00CD5DCB">
            <w:pPr>
              <w:jc w:val="center"/>
              <w:rPr>
                <w:b/>
                <w:bCs/>
                <w:color w:val="000000" w:themeColor="text1"/>
              </w:rPr>
            </w:pPr>
            <w:r w:rsidRPr="00C12ED2">
              <w:rPr>
                <w:b/>
                <w:bCs/>
                <w:color w:val="000000" w:themeColor="text1"/>
              </w:rPr>
              <w:t>Kişi Sayısı</w:t>
            </w:r>
          </w:p>
        </w:tc>
        <w:tc>
          <w:tcPr>
            <w:tcW w:w="1275" w:type="dxa"/>
            <w:tcBorders>
              <w:top w:val="nil"/>
              <w:left w:val="nil"/>
              <w:bottom w:val="single" w:sz="8" w:space="0" w:color="auto"/>
              <w:right w:val="single" w:sz="8" w:space="0" w:color="auto"/>
            </w:tcBorders>
            <w:shd w:val="clear" w:color="auto" w:fill="FFFFFF" w:themeFill="background1"/>
            <w:vAlign w:val="center"/>
          </w:tcPr>
          <w:p w14:paraId="766F49C3" w14:textId="3E3A3072" w:rsidR="00CD5DCB" w:rsidRPr="00C12ED2" w:rsidRDefault="00445CB7" w:rsidP="00CD5DCB">
            <w:pPr>
              <w:jc w:val="center"/>
              <w:rPr>
                <w:color w:val="000000" w:themeColor="text1"/>
              </w:rPr>
            </w:pPr>
            <w:r>
              <w:rPr>
                <w:color w:val="000000" w:themeColor="text1"/>
              </w:rPr>
              <w:t>4</w:t>
            </w:r>
          </w:p>
        </w:tc>
        <w:tc>
          <w:tcPr>
            <w:tcW w:w="1134" w:type="dxa"/>
            <w:tcBorders>
              <w:top w:val="nil"/>
              <w:left w:val="nil"/>
              <w:bottom w:val="single" w:sz="8" w:space="0" w:color="auto"/>
              <w:right w:val="single" w:sz="8" w:space="0" w:color="auto"/>
            </w:tcBorders>
            <w:shd w:val="clear" w:color="auto" w:fill="FFFFFF" w:themeFill="background1"/>
            <w:vAlign w:val="center"/>
          </w:tcPr>
          <w:p w14:paraId="266DA6F7" w14:textId="2D4F2A2E" w:rsidR="00CD5DCB" w:rsidRPr="00C12ED2" w:rsidRDefault="00445CB7" w:rsidP="00CD5DCB">
            <w:pPr>
              <w:jc w:val="center"/>
              <w:rPr>
                <w:color w:val="000000" w:themeColor="text1"/>
              </w:rPr>
            </w:pPr>
            <w:r>
              <w:rPr>
                <w:color w:val="000000" w:themeColor="text1"/>
              </w:rPr>
              <w:t>2</w:t>
            </w:r>
          </w:p>
        </w:tc>
        <w:tc>
          <w:tcPr>
            <w:tcW w:w="1134" w:type="dxa"/>
            <w:tcBorders>
              <w:top w:val="nil"/>
              <w:left w:val="nil"/>
              <w:bottom w:val="single" w:sz="8" w:space="0" w:color="auto"/>
              <w:right w:val="single" w:sz="8" w:space="0" w:color="auto"/>
            </w:tcBorders>
            <w:shd w:val="clear" w:color="auto" w:fill="FFFFFF" w:themeFill="background1"/>
            <w:vAlign w:val="center"/>
          </w:tcPr>
          <w:p w14:paraId="57AB2593" w14:textId="656D385E" w:rsidR="00CD5DCB" w:rsidRPr="00C12ED2" w:rsidRDefault="003D768A" w:rsidP="00CD5DCB">
            <w:pPr>
              <w:jc w:val="center"/>
              <w:rPr>
                <w:color w:val="000000" w:themeColor="text1"/>
              </w:rPr>
            </w:pPr>
            <w:r>
              <w:rPr>
                <w:color w:val="000000" w:themeColor="text1"/>
              </w:rPr>
              <w:t>4</w:t>
            </w:r>
          </w:p>
        </w:tc>
        <w:tc>
          <w:tcPr>
            <w:tcW w:w="1134" w:type="dxa"/>
            <w:tcBorders>
              <w:top w:val="nil"/>
              <w:left w:val="nil"/>
              <w:bottom w:val="single" w:sz="8" w:space="0" w:color="auto"/>
              <w:right w:val="single" w:sz="8" w:space="0" w:color="auto"/>
            </w:tcBorders>
            <w:shd w:val="clear" w:color="auto" w:fill="FFFFFF" w:themeFill="background1"/>
            <w:vAlign w:val="center"/>
          </w:tcPr>
          <w:p w14:paraId="5BCD5C0E" w14:textId="5F11C86A" w:rsidR="00CD5DCB" w:rsidRPr="00C12ED2" w:rsidRDefault="00445CB7" w:rsidP="00CD5DCB">
            <w:pPr>
              <w:jc w:val="center"/>
              <w:rPr>
                <w:color w:val="000000" w:themeColor="text1"/>
              </w:rPr>
            </w:pPr>
            <w:r>
              <w:rPr>
                <w:color w:val="000000" w:themeColor="text1"/>
              </w:rPr>
              <w:t>1</w:t>
            </w:r>
          </w:p>
        </w:tc>
        <w:tc>
          <w:tcPr>
            <w:tcW w:w="1276" w:type="dxa"/>
            <w:tcBorders>
              <w:top w:val="nil"/>
              <w:left w:val="nil"/>
              <w:bottom w:val="single" w:sz="8" w:space="0" w:color="auto"/>
              <w:right w:val="single" w:sz="8" w:space="0" w:color="auto"/>
            </w:tcBorders>
            <w:shd w:val="clear" w:color="auto" w:fill="FFFFFF" w:themeFill="background1"/>
            <w:vAlign w:val="center"/>
          </w:tcPr>
          <w:p w14:paraId="70517540" w14:textId="142F525C" w:rsidR="00CD5DCB" w:rsidRPr="00C12ED2" w:rsidRDefault="00445CB7" w:rsidP="00CD5DCB">
            <w:pPr>
              <w:jc w:val="center"/>
              <w:rPr>
                <w:color w:val="000000" w:themeColor="text1"/>
              </w:rPr>
            </w:pPr>
            <w:r>
              <w:rPr>
                <w:color w:val="000000" w:themeColor="text1"/>
              </w:rPr>
              <w:t>2</w:t>
            </w:r>
          </w:p>
        </w:tc>
        <w:tc>
          <w:tcPr>
            <w:tcW w:w="1559" w:type="dxa"/>
            <w:tcBorders>
              <w:top w:val="nil"/>
              <w:left w:val="nil"/>
              <w:bottom w:val="single" w:sz="8" w:space="0" w:color="auto"/>
              <w:right w:val="single" w:sz="8" w:space="0" w:color="auto"/>
            </w:tcBorders>
            <w:shd w:val="clear" w:color="auto" w:fill="FFFFFF" w:themeFill="background1"/>
            <w:vAlign w:val="center"/>
          </w:tcPr>
          <w:p w14:paraId="000C153C" w14:textId="00631868" w:rsidR="00CD5DCB" w:rsidRPr="00C12ED2" w:rsidRDefault="00611CD9" w:rsidP="00CD5DCB">
            <w:pPr>
              <w:jc w:val="center"/>
              <w:rPr>
                <w:color w:val="000000" w:themeColor="text1"/>
              </w:rPr>
            </w:pPr>
            <w:r w:rsidRPr="00C12ED2">
              <w:rPr>
                <w:color w:val="000000" w:themeColor="text1"/>
              </w:rPr>
              <w:t>1</w:t>
            </w:r>
          </w:p>
        </w:tc>
      </w:tr>
      <w:tr w:rsidR="00CD5DCB" w:rsidRPr="00C12ED2" w14:paraId="155C6923" w14:textId="77777777" w:rsidTr="002C3C1A">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4A199AA8" w14:textId="77777777" w:rsidR="00CD5DCB" w:rsidRPr="00C12ED2" w:rsidRDefault="00CD5DCB" w:rsidP="00CD5DCB">
            <w:pPr>
              <w:jc w:val="center"/>
              <w:rPr>
                <w:b/>
                <w:bCs/>
                <w:color w:val="000000" w:themeColor="text1"/>
              </w:rPr>
            </w:pPr>
            <w:r w:rsidRPr="00C12ED2">
              <w:rPr>
                <w:b/>
                <w:bCs/>
                <w:color w:val="000000" w:themeColor="text1"/>
              </w:rPr>
              <w:t>Yüzde %</w:t>
            </w:r>
          </w:p>
        </w:tc>
        <w:tc>
          <w:tcPr>
            <w:tcW w:w="1275" w:type="dxa"/>
            <w:tcBorders>
              <w:top w:val="nil"/>
              <w:left w:val="nil"/>
              <w:bottom w:val="single" w:sz="8" w:space="0" w:color="auto"/>
              <w:right w:val="single" w:sz="8" w:space="0" w:color="auto"/>
            </w:tcBorders>
            <w:shd w:val="clear" w:color="auto" w:fill="FFFFFF" w:themeFill="background1"/>
            <w:vAlign w:val="center"/>
          </w:tcPr>
          <w:p w14:paraId="534EEAC8" w14:textId="273FC034" w:rsidR="00CD5DCB" w:rsidRPr="00C12ED2" w:rsidRDefault="00445CB7" w:rsidP="00445CB7">
            <w:pPr>
              <w:jc w:val="center"/>
              <w:rPr>
                <w:color w:val="000000" w:themeColor="text1"/>
              </w:rPr>
            </w:pPr>
            <w:r>
              <w:rPr>
                <w:color w:val="000000" w:themeColor="text1"/>
              </w:rPr>
              <w:t>%28,57</w:t>
            </w:r>
          </w:p>
        </w:tc>
        <w:tc>
          <w:tcPr>
            <w:tcW w:w="1134" w:type="dxa"/>
            <w:tcBorders>
              <w:top w:val="nil"/>
              <w:left w:val="nil"/>
              <w:bottom w:val="single" w:sz="8" w:space="0" w:color="auto"/>
              <w:right w:val="single" w:sz="8" w:space="0" w:color="auto"/>
            </w:tcBorders>
            <w:shd w:val="clear" w:color="auto" w:fill="FFFFFF" w:themeFill="background1"/>
            <w:vAlign w:val="center"/>
          </w:tcPr>
          <w:p w14:paraId="1591ED00" w14:textId="31441696" w:rsidR="00CD5DCB" w:rsidRPr="00C12ED2" w:rsidRDefault="00F14482" w:rsidP="00445CB7">
            <w:pPr>
              <w:jc w:val="center"/>
              <w:rPr>
                <w:color w:val="000000" w:themeColor="text1"/>
              </w:rPr>
            </w:pPr>
            <w:r>
              <w:rPr>
                <w:color w:val="000000" w:themeColor="text1"/>
              </w:rPr>
              <w:t>%</w:t>
            </w:r>
            <w:r w:rsidR="00445CB7">
              <w:rPr>
                <w:color w:val="000000" w:themeColor="text1"/>
              </w:rPr>
              <w:t>14,29</w:t>
            </w:r>
          </w:p>
        </w:tc>
        <w:tc>
          <w:tcPr>
            <w:tcW w:w="1134" w:type="dxa"/>
            <w:tcBorders>
              <w:top w:val="nil"/>
              <w:left w:val="nil"/>
              <w:bottom w:val="single" w:sz="8" w:space="0" w:color="auto"/>
              <w:right w:val="single" w:sz="8" w:space="0" w:color="auto"/>
            </w:tcBorders>
            <w:shd w:val="clear" w:color="auto" w:fill="FFFFFF" w:themeFill="background1"/>
            <w:vAlign w:val="center"/>
          </w:tcPr>
          <w:p w14:paraId="1A3DD386" w14:textId="45F0E219" w:rsidR="00CD5DCB" w:rsidRPr="00C12ED2" w:rsidRDefault="00F14482" w:rsidP="00CD5DCB">
            <w:pPr>
              <w:jc w:val="center"/>
              <w:rPr>
                <w:color w:val="000000" w:themeColor="text1"/>
              </w:rPr>
            </w:pPr>
            <w:r>
              <w:rPr>
                <w:color w:val="000000" w:themeColor="text1"/>
              </w:rPr>
              <w:t>%</w:t>
            </w:r>
            <w:r w:rsidR="00445CB7">
              <w:rPr>
                <w:color w:val="000000" w:themeColor="text1"/>
              </w:rPr>
              <w:t>28,57</w:t>
            </w:r>
          </w:p>
        </w:tc>
        <w:tc>
          <w:tcPr>
            <w:tcW w:w="1134" w:type="dxa"/>
            <w:tcBorders>
              <w:top w:val="nil"/>
              <w:left w:val="nil"/>
              <w:bottom w:val="single" w:sz="8" w:space="0" w:color="auto"/>
              <w:right w:val="single" w:sz="8" w:space="0" w:color="auto"/>
            </w:tcBorders>
            <w:shd w:val="clear" w:color="auto" w:fill="FFFFFF" w:themeFill="background1"/>
            <w:vAlign w:val="center"/>
          </w:tcPr>
          <w:p w14:paraId="50E869D6" w14:textId="2E82716B" w:rsidR="00CD5DCB" w:rsidRPr="00C12ED2" w:rsidRDefault="00445CB7" w:rsidP="00CD5DCB">
            <w:pPr>
              <w:jc w:val="center"/>
              <w:rPr>
                <w:color w:val="000000" w:themeColor="text1"/>
              </w:rPr>
            </w:pPr>
            <w:r>
              <w:rPr>
                <w:color w:val="000000" w:themeColor="text1"/>
              </w:rPr>
              <w:t>%7,14</w:t>
            </w:r>
          </w:p>
        </w:tc>
        <w:tc>
          <w:tcPr>
            <w:tcW w:w="1276" w:type="dxa"/>
            <w:tcBorders>
              <w:top w:val="nil"/>
              <w:left w:val="nil"/>
              <w:bottom w:val="single" w:sz="8" w:space="0" w:color="auto"/>
              <w:right w:val="single" w:sz="8" w:space="0" w:color="auto"/>
            </w:tcBorders>
            <w:shd w:val="clear" w:color="auto" w:fill="FFFFFF" w:themeFill="background1"/>
            <w:vAlign w:val="center"/>
          </w:tcPr>
          <w:p w14:paraId="7F310C62" w14:textId="3F54CB1E" w:rsidR="00CD5DCB" w:rsidRPr="00C12ED2" w:rsidRDefault="00445CB7" w:rsidP="00445CB7">
            <w:pPr>
              <w:jc w:val="center"/>
              <w:rPr>
                <w:color w:val="000000" w:themeColor="text1"/>
              </w:rPr>
            </w:pPr>
            <w:r>
              <w:rPr>
                <w:color w:val="000000" w:themeColor="text1"/>
              </w:rPr>
              <w:t>%14,29</w:t>
            </w:r>
          </w:p>
        </w:tc>
        <w:tc>
          <w:tcPr>
            <w:tcW w:w="1559" w:type="dxa"/>
            <w:tcBorders>
              <w:top w:val="nil"/>
              <w:left w:val="nil"/>
              <w:bottom w:val="single" w:sz="8" w:space="0" w:color="auto"/>
              <w:right w:val="single" w:sz="8" w:space="0" w:color="auto"/>
            </w:tcBorders>
            <w:shd w:val="clear" w:color="auto" w:fill="FFFFFF" w:themeFill="background1"/>
            <w:vAlign w:val="center"/>
          </w:tcPr>
          <w:p w14:paraId="17B4FD0C" w14:textId="3A1A71E2" w:rsidR="00CD5DCB" w:rsidRPr="00C12ED2" w:rsidRDefault="00F14482" w:rsidP="00CD5DCB">
            <w:pPr>
              <w:jc w:val="center"/>
              <w:rPr>
                <w:color w:val="000000" w:themeColor="text1"/>
              </w:rPr>
            </w:pPr>
            <w:r>
              <w:rPr>
                <w:color w:val="000000" w:themeColor="text1"/>
              </w:rPr>
              <w:t>%</w:t>
            </w:r>
            <w:r w:rsidR="00445CB7">
              <w:rPr>
                <w:color w:val="000000" w:themeColor="text1"/>
              </w:rPr>
              <w:t>7,14</w:t>
            </w:r>
          </w:p>
        </w:tc>
      </w:tr>
    </w:tbl>
    <w:p w14:paraId="0379B80C" w14:textId="77777777" w:rsidR="00102408" w:rsidRDefault="00102408" w:rsidP="00281DE9">
      <w:pPr>
        <w:pStyle w:val="ResimYazs"/>
      </w:pPr>
    </w:p>
    <w:p w14:paraId="578A1952" w14:textId="2392F562" w:rsidR="001C430F" w:rsidRDefault="001C430F" w:rsidP="001C430F">
      <w:pPr>
        <w:pStyle w:val="ResimYazs"/>
        <w:keepNext/>
      </w:pPr>
      <w:bookmarkStart w:id="41" w:name="_Toc157522420"/>
      <w:r>
        <w:t xml:space="preserve">Tablo </w:t>
      </w:r>
      <w:fldSimple w:instr=" SEQ Tablo \* ARABIC ">
        <w:r w:rsidR="00BA7C54">
          <w:rPr>
            <w:noProof/>
          </w:rPr>
          <w:t>11</w:t>
        </w:r>
      </w:fldSimple>
      <w:r>
        <w:t xml:space="preserve"> </w:t>
      </w:r>
      <w:r w:rsidRPr="003D731B">
        <w:t>İdari Personelin Cinsiyete Göre Dağılımı</w:t>
      </w:r>
      <w:bookmarkEnd w:id="41"/>
    </w:p>
    <w:p w14:paraId="153A2AE6" w14:textId="2BDFC331" w:rsidR="00CD5DCB" w:rsidRPr="00102408" w:rsidRDefault="00CD5DCB" w:rsidP="001F4589">
      <w:pPr>
        <w:pStyle w:val="ResimYazs"/>
      </w:pPr>
    </w:p>
    <w:tbl>
      <w:tblPr>
        <w:tblW w:w="9643" w:type="dxa"/>
        <w:tblCellMar>
          <w:left w:w="70" w:type="dxa"/>
          <w:right w:w="70" w:type="dxa"/>
        </w:tblCellMar>
        <w:tblLook w:val="04A0" w:firstRow="1" w:lastRow="0" w:firstColumn="1" w:lastColumn="0" w:noHBand="0" w:noVBand="1"/>
      </w:tblPr>
      <w:tblGrid>
        <w:gridCol w:w="3818"/>
        <w:gridCol w:w="2976"/>
        <w:gridCol w:w="2849"/>
      </w:tblGrid>
      <w:tr w:rsidR="007A104C" w:rsidRPr="00C12ED2" w14:paraId="7075B897" w14:textId="77777777" w:rsidTr="008A6E1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738C8275" w14:textId="77777777" w:rsidR="007A104C" w:rsidRPr="00C12ED2" w:rsidRDefault="007A104C" w:rsidP="008A6E1F">
            <w:pPr>
              <w:jc w:val="center"/>
              <w:rPr>
                <w:b/>
                <w:bCs/>
                <w:color w:val="000000" w:themeColor="text1"/>
              </w:rPr>
            </w:pPr>
            <w:r w:rsidRPr="00C12ED2">
              <w:rPr>
                <w:b/>
                <w:bCs/>
                <w:color w:val="000000" w:themeColor="text1"/>
              </w:rPr>
              <w:t>İdari Personelin Cinsiyete Göre Dağılımı</w:t>
            </w:r>
          </w:p>
        </w:tc>
      </w:tr>
      <w:tr w:rsidR="007A104C" w:rsidRPr="00C12ED2" w14:paraId="6A66CE69" w14:textId="77777777" w:rsidTr="008A6E1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6F375CE2" w14:textId="77777777" w:rsidR="007A104C" w:rsidRPr="00C12ED2" w:rsidRDefault="007A104C" w:rsidP="008A6E1F">
            <w:pPr>
              <w:jc w:val="center"/>
              <w:rPr>
                <w:b/>
                <w:bCs/>
                <w:color w:val="000000" w:themeColor="text1"/>
              </w:rPr>
            </w:pPr>
            <w:r w:rsidRPr="00C12ED2">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14:paraId="39F336D3" w14:textId="77777777" w:rsidR="007A104C" w:rsidRPr="00C12ED2" w:rsidRDefault="007A104C" w:rsidP="008A6E1F">
            <w:pPr>
              <w:jc w:val="center"/>
              <w:rPr>
                <w:b/>
                <w:bCs/>
                <w:color w:val="000000" w:themeColor="text1"/>
              </w:rPr>
            </w:pPr>
            <w:r w:rsidRPr="00C12ED2">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14:paraId="428B05B5" w14:textId="77777777" w:rsidR="007A104C" w:rsidRPr="00C12ED2" w:rsidRDefault="007A104C" w:rsidP="008A6E1F">
            <w:pPr>
              <w:jc w:val="center"/>
              <w:rPr>
                <w:b/>
                <w:bCs/>
                <w:color w:val="000000" w:themeColor="text1"/>
              </w:rPr>
            </w:pPr>
            <w:r w:rsidRPr="00C12ED2">
              <w:rPr>
                <w:b/>
                <w:bCs/>
                <w:color w:val="000000" w:themeColor="text1"/>
              </w:rPr>
              <w:t>Erkek</w:t>
            </w:r>
          </w:p>
        </w:tc>
      </w:tr>
      <w:tr w:rsidR="007A104C" w:rsidRPr="00C12ED2" w14:paraId="0ACDC49D" w14:textId="77777777"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0509944D" w14:textId="77777777" w:rsidR="007A104C" w:rsidRPr="00C12ED2" w:rsidRDefault="007A104C" w:rsidP="008A6E1F">
            <w:pPr>
              <w:jc w:val="center"/>
              <w:rPr>
                <w:b/>
                <w:bCs/>
                <w:color w:val="000000" w:themeColor="text1"/>
              </w:rPr>
            </w:pPr>
            <w:r w:rsidRPr="00C12ED2">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14:paraId="5B8AEEA4" w14:textId="3D93A7BA" w:rsidR="007A104C" w:rsidRPr="00C12ED2" w:rsidRDefault="00445CB7" w:rsidP="008A6E1F">
            <w:pPr>
              <w:jc w:val="center"/>
              <w:rPr>
                <w:color w:val="000000" w:themeColor="text1"/>
              </w:rPr>
            </w:pPr>
            <w:r>
              <w:rPr>
                <w:color w:val="000000" w:themeColor="text1"/>
              </w:rPr>
              <w:t>5</w:t>
            </w:r>
            <w:r w:rsidR="00611CD9" w:rsidRPr="00C12ED2">
              <w:rPr>
                <w:color w:val="000000" w:themeColor="text1"/>
              </w:rPr>
              <w:t xml:space="preserve"> </w:t>
            </w:r>
          </w:p>
        </w:tc>
        <w:tc>
          <w:tcPr>
            <w:tcW w:w="2849" w:type="dxa"/>
            <w:tcBorders>
              <w:top w:val="nil"/>
              <w:left w:val="nil"/>
              <w:bottom w:val="single" w:sz="8" w:space="0" w:color="auto"/>
              <w:right w:val="single" w:sz="8" w:space="0" w:color="auto"/>
            </w:tcBorders>
            <w:shd w:val="clear" w:color="auto" w:fill="FFFFFF" w:themeFill="background1"/>
            <w:vAlign w:val="center"/>
          </w:tcPr>
          <w:p w14:paraId="7BF1EAE8" w14:textId="67A1E4B0" w:rsidR="007A104C" w:rsidRPr="00C12ED2" w:rsidRDefault="00445CB7" w:rsidP="008A6E1F">
            <w:pPr>
              <w:jc w:val="center"/>
              <w:rPr>
                <w:color w:val="000000" w:themeColor="text1"/>
              </w:rPr>
            </w:pPr>
            <w:r>
              <w:rPr>
                <w:color w:val="000000" w:themeColor="text1"/>
              </w:rPr>
              <w:t>9</w:t>
            </w:r>
          </w:p>
        </w:tc>
      </w:tr>
      <w:tr w:rsidR="007A104C" w:rsidRPr="00C12ED2" w14:paraId="4B92D630" w14:textId="77777777"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12FC781B" w14:textId="77777777" w:rsidR="007A104C" w:rsidRPr="00C12ED2" w:rsidRDefault="007A104C" w:rsidP="008A6E1F">
            <w:pPr>
              <w:jc w:val="center"/>
              <w:rPr>
                <w:b/>
                <w:bCs/>
                <w:color w:val="000000" w:themeColor="text1"/>
              </w:rPr>
            </w:pPr>
            <w:r w:rsidRPr="00C12ED2">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14:paraId="7A9858B4" w14:textId="49F35D47" w:rsidR="007A104C" w:rsidRPr="00C12ED2" w:rsidRDefault="00445CB7" w:rsidP="008A6E1F">
            <w:pPr>
              <w:jc w:val="center"/>
              <w:rPr>
                <w:color w:val="000000" w:themeColor="text1"/>
              </w:rPr>
            </w:pPr>
            <w:r>
              <w:rPr>
                <w:color w:val="000000" w:themeColor="text1"/>
              </w:rPr>
              <w:t>%35,7</w:t>
            </w:r>
          </w:p>
        </w:tc>
        <w:tc>
          <w:tcPr>
            <w:tcW w:w="2849" w:type="dxa"/>
            <w:tcBorders>
              <w:top w:val="nil"/>
              <w:left w:val="nil"/>
              <w:bottom w:val="single" w:sz="8" w:space="0" w:color="auto"/>
              <w:right w:val="single" w:sz="8" w:space="0" w:color="auto"/>
            </w:tcBorders>
            <w:shd w:val="clear" w:color="auto" w:fill="FFFFFF" w:themeFill="background1"/>
            <w:vAlign w:val="center"/>
          </w:tcPr>
          <w:p w14:paraId="418FFABC" w14:textId="030DB532" w:rsidR="007A104C" w:rsidRPr="00C12ED2" w:rsidRDefault="00445CB7" w:rsidP="008A6E1F">
            <w:pPr>
              <w:jc w:val="center"/>
              <w:rPr>
                <w:color w:val="000000" w:themeColor="text1"/>
              </w:rPr>
            </w:pPr>
            <w:r>
              <w:rPr>
                <w:color w:val="000000" w:themeColor="text1"/>
              </w:rPr>
              <w:t>%64,3</w:t>
            </w:r>
          </w:p>
        </w:tc>
      </w:tr>
    </w:tbl>
    <w:p w14:paraId="5B2FCBBF" w14:textId="1E8BA5F7" w:rsidR="007A104C" w:rsidRPr="001F4589" w:rsidRDefault="001C430F" w:rsidP="001C430F">
      <w:pPr>
        <w:pStyle w:val="ResimYazs"/>
      </w:pPr>
      <w:bookmarkStart w:id="42" w:name="_Toc157522421"/>
      <w:r>
        <w:t xml:space="preserve">Tablo </w:t>
      </w:r>
      <w:fldSimple w:instr=" SEQ Tablo \* ARABIC ">
        <w:r w:rsidR="00BA7C54">
          <w:rPr>
            <w:noProof/>
          </w:rPr>
          <w:t>12</w:t>
        </w:r>
      </w:fldSimple>
      <w:r>
        <w:t xml:space="preserve"> </w:t>
      </w:r>
      <w:r w:rsidRPr="00557729">
        <w:t>İdari Personelin Yaş İtibariyle Dağılımı</w:t>
      </w:r>
      <w:bookmarkEnd w:id="4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275"/>
        <w:gridCol w:w="1276"/>
        <w:gridCol w:w="1276"/>
        <w:gridCol w:w="1276"/>
        <w:gridCol w:w="1275"/>
      </w:tblGrid>
      <w:tr w:rsidR="002C3C1A" w:rsidRPr="00C12ED2" w14:paraId="7BFFA702" w14:textId="77777777" w:rsidTr="008A6E1F">
        <w:trPr>
          <w:trHeight w:val="415"/>
        </w:trPr>
        <w:tc>
          <w:tcPr>
            <w:tcW w:w="9634" w:type="dxa"/>
            <w:gridSpan w:val="7"/>
            <w:shd w:val="clear" w:color="auto" w:fill="FFFFFF" w:themeFill="background1"/>
            <w:vAlign w:val="center"/>
          </w:tcPr>
          <w:p w14:paraId="53A85632" w14:textId="77777777" w:rsidR="002C3C1A" w:rsidRPr="00C12ED2" w:rsidRDefault="002C3C1A" w:rsidP="002C3C1A">
            <w:pPr>
              <w:autoSpaceDE w:val="0"/>
              <w:autoSpaceDN w:val="0"/>
              <w:adjustRightInd w:val="0"/>
              <w:jc w:val="center"/>
              <w:rPr>
                <w:b/>
                <w:bCs/>
                <w:color w:val="000000" w:themeColor="text1"/>
              </w:rPr>
            </w:pPr>
            <w:r w:rsidRPr="00C12ED2">
              <w:rPr>
                <w:b/>
                <w:bCs/>
                <w:color w:val="000000" w:themeColor="text1"/>
              </w:rPr>
              <w:t>İdari Personelin Yaş İtibariyle Dağılımı</w:t>
            </w:r>
          </w:p>
        </w:tc>
      </w:tr>
      <w:tr w:rsidR="002C3C1A" w:rsidRPr="00C12ED2" w14:paraId="6B267750" w14:textId="77777777" w:rsidTr="008A6E1F">
        <w:trPr>
          <w:trHeight w:val="450"/>
        </w:trPr>
        <w:tc>
          <w:tcPr>
            <w:tcW w:w="1838" w:type="dxa"/>
            <w:shd w:val="clear" w:color="auto" w:fill="FFFFFF" w:themeFill="background1"/>
            <w:vAlign w:val="center"/>
          </w:tcPr>
          <w:p w14:paraId="19B6F8AE" w14:textId="77777777" w:rsidR="002C3C1A" w:rsidRPr="00C12ED2" w:rsidRDefault="002C3C1A" w:rsidP="008A6E1F">
            <w:pPr>
              <w:autoSpaceDE w:val="0"/>
              <w:autoSpaceDN w:val="0"/>
              <w:adjustRightInd w:val="0"/>
              <w:jc w:val="center"/>
              <w:rPr>
                <w:b/>
                <w:bCs/>
                <w:color w:val="000000" w:themeColor="text1"/>
              </w:rPr>
            </w:pPr>
          </w:p>
        </w:tc>
        <w:tc>
          <w:tcPr>
            <w:tcW w:w="1418" w:type="dxa"/>
            <w:shd w:val="clear" w:color="auto" w:fill="FFFFFF" w:themeFill="background1"/>
            <w:vAlign w:val="center"/>
          </w:tcPr>
          <w:p w14:paraId="1B6EF5EB" w14:textId="77777777" w:rsidR="002C3C1A" w:rsidRPr="00C12ED2" w:rsidRDefault="002C3C1A" w:rsidP="008A6E1F">
            <w:pPr>
              <w:autoSpaceDE w:val="0"/>
              <w:autoSpaceDN w:val="0"/>
              <w:adjustRightInd w:val="0"/>
              <w:jc w:val="center"/>
              <w:rPr>
                <w:b/>
                <w:bCs/>
                <w:color w:val="000000" w:themeColor="text1"/>
              </w:rPr>
            </w:pPr>
            <w:r w:rsidRPr="00C12ED2">
              <w:rPr>
                <w:b/>
                <w:bCs/>
                <w:color w:val="000000" w:themeColor="text1"/>
              </w:rPr>
              <w:t>20-25 Yaş</w:t>
            </w:r>
          </w:p>
        </w:tc>
        <w:tc>
          <w:tcPr>
            <w:tcW w:w="1275" w:type="dxa"/>
            <w:shd w:val="clear" w:color="auto" w:fill="FFFFFF" w:themeFill="background1"/>
            <w:vAlign w:val="center"/>
          </w:tcPr>
          <w:p w14:paraId="0ADCEF86" w14:textId="77777777" w:rsidR="002C3C1A" w:rsidRPr="00C12ED2" w:rsidRDefault="002C3C1A" w:rsidP="008A6E1F">
            <w:pPr>
              <w:autoSpaceDE w:val="0"/>
              <w:autoSpaceDN w:val="0"/>
              <w:adjustRightInd w:val="0"/>
              <w:jc w:val="center"/>
              <w:rPr>
                <w:b/>
                <w:bCs/>
                <w:color w:val="000000" w:themeColor="text1"/>
              </w:rPr>
            </w:pPr>
            <w:r w:rsidRPr="00C12ED2">
              <w:rPr>
                <w:b/>
                <w:bCs/>
                <w:color w:val="000000" w:themeColor="text1"/>
              </w:rPr>
              <w:t>26-30 Yaş</w:t>
            </w:r>
          </w:p>
        </w:tc>
        <w:tc>
          <w:tcPr>
            <w:tcW w:w="1276" w:type="dxa"/>
            <w:shd w:val="clear" w:color="auto" w:fill="FFFFFF" w:themeFill="background1"/>
            <w:vAlign w:val="center"/>
          </w:tcPr>
          <w:p w14:paraId="58DD8F2A" w14:textId="77777777" w:rsidR="002C3C1A" w:rsidRPr="00C12ED2" w:rsidRDefault="002C3C1A" w:rsidP="008A6E1F">
            <w:pPr>
              <w:autoSpaceDE w:val="0"/>
              <w:autoSpaceDN w:val="0"/>
              <w:adjustRightInd w:val="0"/>
              <w:jc w:val="center"/>
              <w:rPr>
                <w:b/>
                <w:bCs/>
                <w:color w:val="000000" w:themeColor="text1"/>
              </w:rPr>
            </w:pPr>
            <w:r w:rsidRPr="00C12ED2">
              <w:rPr>
                <w:b/>
                <w:bCs/>
                <w:color w:val="000000" w:themeColor="text1"/>
              </w:rPr>
              <w:t>31-35 Yaş</w:t>
            </w:r>
          </w:p>
        </w:tc>
        <w:tc>
          <w:tcPr>
            <w:tcW w:w="1276" w:type="dxa"/>
            <w:shd w:val="clear" w:color="auto" w:fill="FFFFFF" w:themeFill="background1"/>
            <w:vAlign w:val="center"/>
          </w:tcPr>
          <w:p w14:paraId="46CA33E5" w14:textId="77777777" w:rsidR="002C3C1A" w:rsidRPr="00C12ED2" w:rsidRDefault="002C3C1A" w:rsidP="008A6E1F">
            <w:pPr>
              <w:autoSpaceDE w:val="0"/>
              <w:autoSpaceDN w:val="0"/>
              <w:adjustRightInd w:val="0"/>
              <w:jc w:val="center"/>
              <w:rPr>
                <w:b/>
                <w:bCs/>
                <w:color w:val="000000" w:themeColor="text1"/>
              </w:rPr>
            </w:pPr>
            <w:r w:rsidRPr="00C12ED2">
              <w:rPr>
                <w:b/>
                <w:bCs/>
                <w:color w:val="000000" w:themeColor="text1"/>
              </w:rPr>
              <w:t>36-40 Yaş</w:t>
            </w:r>
          </w:p>
        </w:tc>
        <w:tc>
          <w:tcPr>
            <w:tcW w:w="1276" w:type="dxa"/>
            <w:shd w:val="clear" w:color="auto" w:fill="FFFFFF" w:themeFill="background1"/>
            <w:vAlign w:val="center"/>
          </w:tcPr>
          <w:p w14:paraId="5635B8C6" w14:textId="77777777" w:rsidR="002C3C1A" w:rsidRPr="00C12ED2" w:rsidRDefault="002C3C1A" w:rsidP="008A6E1F">
            <w:pPr>
              <w:autoSpaceDE w:val="0"/>
              <w:autoSpaceDN w:val="0"/>
              <w:adjustRightInd w:val="0"/>
              <w:jc w:val="center"/>
              <w:rPr>
                <w:b/>
                <w:bCs/>
                <w:color w:val="000000" w:themeColor="text1"/>
              </w:rPr>
            </w:pPr>
            <w:r w:rsidRPr="00C12ED2">
              <w:rPr>
                <w:b/>
                <w:bCs/>
                <w:color w:val="000000" w:themeColor="text1"/>
              </w:rPr>
              <w:t>41-50 Yaş</w:t>
            </w:r>
          </w:p>
        </w:tc>
        <w:tc>
          <w:tcPr>
            <w:tcW w:w="1275" w:type="dxa"/>
            <w:shd w:val="clear" w:color="auto" w:fill="FFFFFF" w:themeFill="background1"/>
            <w:vAlign w:val="center"/>
          </w:tcPr>
          <w:p w14:paraId="65FE62F0" w14:textId="77777777" w:rsidR="002C3C1A" w:rsidRPr="00C12ED2" w:rsidRDefault="002C3C1A" w:rsidP="008A6E1F">
            <w:pPr>
              <w:autoSpaceDE w:val="0"/>
              <w:autoSpaceDN w:val="0"/>
              <w:adjustRightInd w:val="0"/>
              <w:jc w:val="center"/>
              <w:rPr>
                <w:b/>
                <w:bCs/>
                <w:color w:val="000000" w:themeColor="text1"/>
              </w:rPr>
            </w:pPr>
            <w:r w:rsidRPr="00C12ED2">
              <w:rPr>
                <w:b/>
                <w:bCs/>
                <w:color w:val="000000" w:themeColor="text1"/>
              </w:rPr>
              <w:t>51- Üzeri</w:t>
            </w:r>
          </w:p>
        </w:tc>
      </w:tr>
      <w:tr w:rsidR="002C3C1A" w:rsidRPr="00C12ED2" w14:paraId="68DF61B7" w14:textId="77777777" w:rsidTr="008A6E1F">
        <w:trPr>
          <w:trHeight w:val="412"/>
        </w:trPr>
        <w:tc>
          <w:tcPr>
            <w:tcW w:w="1838" w:type="dxa"/>
            <w:vAlign w:val="center"/>
          </w:tcPr>
          <w:p w14:paraId="3DBC2801" w14:textId="77777777" w:rsidR="002C3C1A" w:rsidRPr="00C12ED2" w:rsidRDefault="002C3C1A" w:rsidP="008A6E1F">
            <w:pPr>
              <w:jc w:val="center"/>
              <w:rPr>
                <w:b/>
                <w:bCs/>
                <w:color w:val="000000" w:themeColor="text1"/>
              </w:rPr>
            </w:pPr>
            <w:r w:rsidRPr="00C12ED2">
              <w:rPr>
                <w:b/>
                <w:bCs/>
                <w:color w:val="000000" w:themeColor="text1"/>
              </w:rPr>
              <w:t>Kişi Sayısı</w:t>
            </w:r>
          </w:p>
        </w:tc>
        <w:tc>
          <w:tcPr>
            <w:tcW w:w="1418" w:type="dxa"/>
            <w:shd w:val="clear" w:color="auto" w:fill="FFFFFF" w:themeFill="background1"/>
            <w:vAlign w:val="center"/>
          </w:tcPr>
          <w:p w14:paraId="76579696" w14:textId="6E7E1BBE" w:rsidR="002C3C1A" w:rsidRPr="00C12ED2" w:rsidRDefault="00445CB7" w:rsidP="008A6E1F">
            <w:pPr>
              <w:jc w:val="center"/>
              <w:rPr>
                <w:color w:val="000000" w:themeColor="text1"/>
              </w:rPr>
            </w:pPr>
            <w:r>
              <w:rPr>
                <w:color w:val="000000" w:themeColor="text1"/>
              </w:rPr>
              <w:t>2</w:t>
            </w:r>
          </w:p>
        </w:tc>
        <w:tc>
          <w:tcPr>
            <w:tcW w:w="1275" w:type="dxa"/>
            <w:shd w:val="clear" w:color="auto" w:fill="FFFFFF" w:themeFill="background1"/>
            <w:vAlign w:val="center"/>
          </w:tcPr>
          <w:p w14:paraId="1938EBBC" w14:textId="767D10A7" w:rsidR="002C3C1A" w:rsidRPr="00C12ED2" w:rsidRDefault="00611CD9" w:rsidP="008A6E1F">
            <w:pPr>
              <w:jc w:val="center"/>
              <w:rPr>
                <w:color w:val="000000" w:themeColor="text1"/>
              </w:rPr>
            </w:pPr>
            <w:r w:rsidRPr="00C12ED2">
              <w:rPr>
                <w:color w:val="000000" w:themeColor="text1"/>
              </w:rPr>
              <w:t>-</w:t>
            </w:r>
          </w:p>
        </w:tc>
        <w:tc>
          <w:tcPr>
            <w:tcW w:w="1276" w:type="dxa"/>
            <w:shd w:val="clear" w:color="auto" w:fill="FFFFFF" w:themeFill="background1"/>
            <w:vAlign w:val="center"/>
          </w:tcPr>
          <w:p w14:paraId="37B84CDC" w14:textId="1869FE23" w:rsidR="002C3C1A" w:rsidRPr="00C12ED2" w:rsidRDefault="00445CB7" w:rsidP="008A6E1F">
            <w:pPr>
              <w:jc w:val="center"/>
              <w:rPr>
                <w:color w:val="000000" w:themeColor="text1"/>
              </w:rPr>
            </w:pPr>
            <w:r>
              <w:rPr>
                <w:color w:val="000000" w:themeColor="text1"/>
              </w:rPr>
              <w:t>3</w:t>
            </w:r>
          </w:p>
        </w:tc>
        <w:tc>
          <w:tcPr>
            <w:tcW w:w="1276" w:type="dxa"/>
            <w:shd w:val="clear" w:color="auto" w:fill="FFFFFF" w:themeFill="background1"/>
            <w:vAlign w:val="center"/>
          </w:tcPr>
          <w:p w14:paraId="34696B4A" w14:textId="127D4AC4" w:rsidR="002C3C1A" w:rsidRPr="00C12ED2" w:rsidRDefault="00445CB7" w:rsidP="008A6E1F">
            <w:pPr>
              <w:jc w:val="center"/>
              <w:rPr>
                <w:color w:val="000000" w:themeColor="text1"/>
              </w:rPr>
            </w:pPr>
            <w:r>
              <w:rPr>
                <w:color w:val="000000" w:themeColor="text1"/>
              </w:rPr>
              <w:t>6</w:t>
            </w:r>
          </w:p>
        </w:tc>
        <w:tc>
          <w:tcPr>
            <w:tcW w:w="1276" w:type="dxa"/>
            <w:shd w:val="clear" w:color="auto" w:fill="FFFFFF" w:themeFill="background1"/>
            <w:vAlign w:val="center"/>
          </w:tcPr>
          <w:p w14:paraId="4B45C7C7" w14:textId="0A730070" w:rsidR="002C3C1A" w:rsidRPr="00C12ED2" w:rsidRDefault="00445CB7" w:rsidP="008A6E1F">
            <w:pPr>
              <w:jc w:val="center"/>
              <w:rPr>
                <w:color w:val="000000" w:themeColor="text1"/>
              </w:rPr>
            </w:pPr>
            <w:r>
              <w:rPr>
                <w:color w:val="000000" w:themeColor="text1"/>
              </w:rPr>
              <w:t>-</w:t>
            </w:r>
          </w:p>
        </w:tc>
        <w:tc>
          <w:tcPr>
            <w:tcW w:w="1275" w:type="dxa"/>
            <w:shd w:val="clear" w:color="auto" w:fill="FFFFFF" w:themeFill="background1"/>
            <w:vAlign w:val="center"/>
          </w:tcPr>
          <w:p w14:paraId="4F0E0B96" w14:textId="7C6F4C01" w:rsidR="002C3C1A" w:rsidRPr="00C12ED2" w:rsidRDefault="00445CB7" w:rsidP="008A6E1F">
            <w:pPr>
              <w:jc w:val="center"/>
              <w:rPr>
                <w:color w:val="000000" w:themeColor="text1"/>
              </w:rPr>
            </w:pPr>
            <w:r>
              <w:rPr>
                <w:color w:val="000000" w:themeColor="text1"/>
              </w:rPr>
              <w:t>3</w:t>
            </w:r>
          </w:p>
        </w:tc>
      </w:tr>
      <w:tr w:rsidR="00611635" w:rsidRPr="00C12ED2" w14:paraId="5D594E02" w14:textId="77777777" w:rsidTr="008A6E1F">
        <w:trPr>
          <w:trHeight w:val="444"/>
        </w:trPr>
        <w:tc>
          <w:tcPr>
            <w:tcW w:w="1838" w:type="dxa"/>
            <w:shd w:val="clear" w:color="auto" w:fill="FFFFFF" w:themeFill="background1"/>
            <w:vAlign w:val="center"/>
          </w:tcPr>
          <w:p w14:paraId="5CB49CB8" w14:textId="77777777" w:rsidR="00611635" w:rsidRPr="00C12ED2" w:rsidRDefault="00611635" w:rsidP="00611635">
            <w:pPr>
              <w:jc w:val="center"/>
              <w:rPr>
                <w:b/>
                <w:bCs/>
                <w:color w:val="000000" w:themeColor="text1"/>
              </w:rPr>
            </w:pPr>
            <w:r w:rsidRPr="00C12ED2">
              <w:rPr>
                <w:b/>
                <w:bCs/>
                <w:color w:val="000000" w:themeColor="text1"/>
              </w:rPr>
              <w:t>Yüzde</w:t>
            </w:r>
          </w:p>
        </w:tc>
        <w:tc>
          <w:tcPr>
            <w:tcW w:w="1418" w:type="dxa"/>
            <w:shd w:val="clear" w:color="auto" w:fill="FFFFFF" w:themeFill="background1"/>
            <w:vAlign w:val="center"/>
          </w:tcPr>
          <w:p w14:paraId="17ED269F" w14:textId="1FA55791" w:rsidR="00611635" w:rsidRPr="00C12ED2" w:rsidRDefault="00445CB7" w:rsidP="00611635">
            <w:pPr>
              <w:jc w:val="center"/>
              <w:rPr>
                <w:color w:val="000000" w:themeColor="text1"/>
              </w:rPr>
            </w:pPr>
            <w:r>
              <w:rPr>
                <w:color w:val="000000" w:themeColor="text1"/>
              </w:rPr>
              <w:t>%14,29</w:t>
            </w:r>
          </w:p>
        </w:tc>
        <w:tc>
          <w:tcPr>
            <w:tcW w:w="1275" w:type="dxa"/>
            <w:shd w:val="clear" w:color="auto" w:fill="FFFFFF" w:themeFill="background1"/>
            <w:vAlign w:val="center"/>
          </w:tcPr>
          <w:p w14:paraId="7FEF6B30" w14:textId="035AC7F2" w:rsidR="00611635" w:rsidRPr="00C12ED2" w:rsidRDefault="00611635" w:rsidP="00611635">
            <w:pPr>
              <w:jc w:val="center"/>
              <w:rPr>
                <w:color w:val="000000" w:themeColor="text1"/>
              </w:rPr>
            </w:pPr>
            <w:r>
              <w:rPr>
                <w:color w:val="000000" w:themeColor="text1"/>
              </w:rPr>
              <w:t>-</w:t>
            </w:r>
          </w:p>
        </w:tc>
        <w:tc>
          <w:tcPr>
            <w:tcW w:w="1276" w:type="dxa"/>
            <w:shd w:val="clear" w:color="auto" w:fill="FFFFFF" w:themeFill="background1"/>
            <w:vAlign w:val="center"/>
          </w:tcPr>
          <w:p w14:paraId="1EF010F1" w14:textId="105CF0DF" w:rsidR="00611635" w:rsidRPr="00C12ED2" w:rsidRDefault="00445CB7" w:rsidP="00611635">
            <w:pPr>
              <w:jc w:val="center"/>
              <w:rPr>
                <w:color w:val="000000" w:themeColor="text1"/>
              </w:rPr>
            </w:pPr>
            <w:r>
              <w:rPr>
                <w:color w:val="000000" w:themeColor="text1"/>
              </w:rPr>
              <w:t>%21,43</w:t>
            </w:r>
          </w:p>
        </w:tc>
        <w:tc>
          <w:tcPr>
            <w:tcW w:w="1276" w:type="dxa"/>
            <w:shd w:val="clear" w:color="auto" w:fill="FFFFFF" w:themeFill="background1"/>
            <w:vAlign w:val="center"/>
          </w:tcPr>
          <w:p w14:paraId="7AC6B4CE" w14:textId="74494175" w:rsidR="00611635" w:rsidRPr="00C12ED2" w:rsidRDefault="00445CB7" w:rsidP="00611635">
            <w:pPr>
              <w:jc w:val="center"/>
              <w:rPr>
                <w:color w:val="000000" w:themeColor="text1"/>
              </w:rPr>
            </w:pPr>
            <w:r>
              <w:rPr>
                <w:color w:val="000000" w:themeColor="text1"/>
              </w:rPr>
              <w:t>%42,85</w:t>
            </w:r>
          </w:p>
        </w:tc>
        <w:tc>
          <w:tcPr>
            <w:tcW w:w="1276" w:type="dxa"/>
            <w:shd w:val="clear" w:color="auto" w:fill="FFFFFF" w:themeFill="background1"/>
            <w:vAlign w:val="center"/>
          </w:tcPr>
          <w:p w14:paraId="34133913" w14:textId="1E5937AA" w:rsidR="00611635" w:rsidRPr="00C12ED2" w:rsidRDefault="00445CB7" w:rsidP="00611635">
            <w:pPr>
              <w:jc w:val="center"/>
              <w:rPr>
                <w:color w:val="000000" w:themeColor="text1"/>
              </w:rPr>
            </w:pPr>
            <w:r>
              <w:rPr>
                <w:color w:val="000000" w:themeColor="text1"/>
              </w:rPr>
              <w:t>-</w:t>
            </w:r>
          </w:p>
        </w:tc>
        <w:tc>
          <w:tcPr>
            <w:tcW w:w="1275" w:type="dxa"/>
            <w:shd w:val="clear" w:color="auto" w:fill="FFFFFF" w:themeFill="background1"/>
            <w:vAlign w:val="center"/>
          </w:tcPr>
          <w:p w14:paraId="608159A7" w14:textId="0E0AE497" w:rsidR="00611635" w:rsidRPr="00C12ED2" w:rsidRDefault="00611635" w:rsidP="00611635">
            <w:pPr>
              <w:jc w:val="center"/>
              <w:rPr>
                <w:color w:val="000000" w:themeColor="text1"/>
              </w:rPr>
            </w:pPr>
            <w:r>
              <w:rPr>
                <w:color w:val="000000" w:themeColor="text1"/>
              </w:rPr>
              <w:t>%</w:t>
            </w:r>
            <w:r w:rsidR="00445CB7">
              <w:rPr>
                <w:color w:val="000000" w:themeColor="text1"/>
              </w:rPr>
              <w:t>21,43</w:t>
            </w:r>
          </w:p>
        </w:tc>
      </w:tr>
    </w:tbl>
    <w:p w14:paraId="4612839C" w14:textId="77777777" w:rsidR="00CD5DCB" w:rsidRPr="00C12ED2" w:rsidRDefault="00CD5DCB" w:rsidP="00CD5DCB">
      <w:pPr>
        <w:rPr>
          <w:lang w:val="en-GB" w:eastAsia="ko-KR"/>
        </w:rPr>
      </w:pPr>
    </w:p>
    <w:p w14:paraId="399EF40E" w14:textId="77777777" w:rsidR="00643D69" w:rsidRPr="00C12ED2" w:rsidRDefault="00643D69" w:rsidP="00CD5DCB">
      <w:pPr>
        <w:rPr>
          <w:lang w:val="en-GB" w:eastAsia="ko-KR"/>
        </w:rPr>
      </w:pPr>
    </w:p>
    <w:p w14:paraId="4FAEE1F7" w14:textId="77777777" w:rsidR="00E204F0" w:rsidRDefault="00E204F0" w:rsidP="00B313F7">
      <w:pPr>
        <w:rPr>
          <w:b/>
          <w:bCs/>
          <w:sz w:val="24"/>
          <w:szCs w:val="24"/>
          <w:lang w:val="en-GB" w:eastAsia="ko-KR"/>
        </w:rPr>
      </w:pPr>
    </w:p>
    <w:p w14:paraId="5573E481" w14:textId="77777777" w:rsidR="00E204F0" w:rsidRDefault="00E204F0" w:rsidP="00B313F7">
      <w:pPr>
        <w:rPr>
          <w:b/>
          <w:bCs/>
          <w:sz w:val="24"/>
          <w:szCs w:val="24"/>
          <w:lang w:val="en-GB" w:eastAsia="ko-KR"/>
        </w:rPr>
      </w:pPr>
    </w:p>
    <w:p w14:paraId="20FC38C8" w14:textId="77777777" w:rsidR="00E204F0" w:rsidRDefault="00E204F0" w:rsidP="00B313F7">
      <w:pPr>
        <w:rPr>
          <w:b/>
          <w:bCs/>
          <w:sz w:val="24"/>
          <w:szCs w:val="24"/>
          <w:lang w:val="en-GB" w:eastAsia="ko-KR"/>
        </w:rPr>
      </w:pPr>
    </w:p>
    <w:p w14:paraId="5A7F6D5C" w14:textId="77777777" w:rsidR="00E204F0" w:rsidRDefault="00E204F0" w:rsidP="00B313F7">
      <w:pPr>
        <w:rPr>
          <w:b/>
          <w:bCs/>
          <w:sz w:val="24"/>
          <w:szCs w:val="24"/>
          <w:lang w:val="en-GB" w:eastAsia="ko-KR"/>
        </w:rPr>
      </w:pPr>
    </w:p>
    <w:p w14:paraId="63A6FB0F" w14:textId="77777777" w:rsidR="00E204F0" w:rsidRDefault="00E204F0" w:rsidP="00B313F7">
      <w:pPr>
        <w:rPr>
          <w:b/>
          <w:bCs/>
          <w:sz w:val="24"/>
          <w:szCs w:val="24"/>
          <w:lang w:val="en-GB" w:eastAsia="ko-KR"/>
        </w:rPr>
      </w:pPr>
    </w:p>
    <w:p w14:paraId="43594972" w14:textId="530AE2AD" w:rsidR="00CD5DCB" w:rsidRPr="00C12ED2" w:rsidRDefault="00B313F7" w:rsidP="00B313F7">
      <w:pPr>
        <w:rPr>
          <w:b/>
          <w:bCs/>
          <w:sz w:val="24"/>
          <w:szCs w:val="24"/>
          <w:lang w:val="en-GB" w:eastAsia="ko-KR"/>
        </w:rPr>
      </w:pPr>
      <w:r w:rsidRPr="00C12ED2">
        <w:rPr>
          <w:b/>
          <w:bCs/>
          <w:sz w:val="24"/>
          <w:szCs w:val="24"/>
          <w:lang w:val="en-GB" w:eastAsia="ko-KR"/>
        </w:rPr>
        <w:t>Sözleşmeli Personel</w:t>
      </w:r>
    </w:p>
    <w:p w14:paraId="5BC11AE7" w14:textId="1A31FEAA" w:rsidR="00281DE9" w:rsidRDefault="00281DE9" w:rsidP="003B3FEE">
      <w:pPr>
        <w:jc w:val="both"/>
        <w:rPr>
          <w:bCs/>
          <w:color w:val="FF0000"/>
          <w:sz w:val="24"/>
          <w:szCs w:val="24"/>
        </w:rPr>
      </w:pPr>
    </w:p>
    <w:p w14:paraId="0B038512" w14:textId="21E2B630" w:rsidR="00281DE9" w:rsidRPr="001F4589" w:rsidRDefault="001C430F" w:rsidP="001C430F">
      <w:pPr>
        <w:pStyle w:val="ResimYazs"/>
      </w:pPr>
      <w:bookmarkStart w:id="43" w:name="_Toc157522422"/>
      <w:r>
        <w:t xml:space="preserve">Tablo </w:t>
      </w:r>
      <w:fldSimple w:instr=" SEQ Tablo \* ARABIC ">
        <w:r w:rsidR="00BA7C54">
          <w:rPr>
            <w:noProof/>
          </w:rPr>
          <w:t>13</w:t>
        </w:r>
      </w:fldSimple>
      <w:r>
        <w:t xml:space="preserve"> </w:t>
      </w:r>
      <w:r w:rsidRPr="00290ACA">
        <w:t>657 Sayılı Kanun’un 4/B Statüsüne Göre Sözleşmeli Personelin Dağılımı</w:t>
      </w:r>
      <w:bookmarkEnd w:id="4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1276"/>
        <w:gridCol w:w="1134"/>
        <w:gridCol w:w="1984"/>
      </w:tblGrid>
      <w:tr w:rsidR="00CD5DCB" w:rsidRPr="00C12ED2" w14:paraId="684AD4C2" w14:textId="77777777" w:rsidTr="00B313F7">
        <w:trPr>
          <w:trHeight w:val="400"/>
        </w:trPr>
        <w:tc>
          <w:tcPr>
            <w:tcW w:w="9634" w:type="dxa"/>
            <w:gridSpan w:val="4"/>
            <w:shd w:val="clear" w:color="auto" w:fill="FFFFFF" w:themeFill="background1"/>
            <w:vAlign w:val="center"/>
          </w:tcPr>
          <w:p w14:paraId="5F26A312" w14:textId="24C02527" w:rsidR="00CD5DCB" w:rsidRPr="00C12ED2" w:rsidRDefault="00CD5DCB" w:rsidP="00B313F7">
            <w:pPr>
              <w:jc w:val="center"/>
              <w:rPr>
                <w:b/>
                <w:bCs/>
                <w:color w:val="000000" w:themeColor="text1"/>
              </w:rPr>
            </w:pPr>
            <w:r w:rsidRPr="00C12ED2">
              <w:rPr>
                <w:b/>
                <w:bCs/>
                <w:color w:val="000000" w:themeColor="text1"/>
              </w:rPr>
              <w:t>57 Sayılı Kanun’un 4/B Statüsüne Göre</w:t>
            </w:r>
            <w:r w:rsidR="00B313F7" w:rsidRPr="00C12ED2">
              <w:rPr>
                <w:b/>
                <w:bCs/>
                <w:color w:val="000000" w:themeColor="text1"/>
              </w:rPr>
              <w:t xml:space="preserve"> Sözleşmeli Personelin Dağılımı</w:t>
            </w:r>
          </w:p>
        </w:tc>
      </w:tr>
      <w:tr w:rsidR="00CD5DCB" w:rsidRPr="00C12ED2" w14:paraId="5BA8B419" w14:textId="77777777" w:rsidTr="00B313F7">
        <w:trPr>
          <w:trHeight w:val="357"/>
        </w:trPr>
        <w:tc>
          <w:tcPr>
            <w:tcW w:w="5240" w:type="dxa"/>
            <w:shd w:val="clear" w:color="auto" w:fill="FFFFFF" w:themeFill="background1"/>
            <w:vAlign w:val="center"/>
          </w:tcPr>
          <w:p w14:paraId="19D113E9" w14:textId="77777777" w:rsidR="00CD5DCB" w:rsidRPr="00C12ED2" w:rsidRDefault="00CD5DCB" w:rsidP="00CD5DCB">
            <w:pPr>
              <w:jc w:val="center"/>
              <w:rPr>
                <w:b/>
                <w:bCs/>
                <w:color w:val="000000" w:themeColor="text1"/>
              </w:rPr>
            </w:pPr>
          </w:p>
        </w:tc>
        <w:tc>
          <w:tcPr>
            <w:tcW w:w="1276" w:type="dxa"/>
            <w:shd w:val="clear" w:color="auto" w:fill="FFFFFF" w:themeFill="background1"/>
            <w:vAlign w:val="center"/>
          </w:tcPr>
          <w:p w14:paraId="04F587AC" w14:textId="77777777" w:rsidR="00CD5DCB" w:rsidRPr="00C12ED2" w:rsidRDefault="00CD5DCB" w:rsidP="00CD5DCB">
            <w:pPr>
              <w:jc w:val="center"/>
              <w:rPr>
                <w:b/>
                <w:bCs/>
                <w:color w:val="000000" w:themeColor="text1"/>
              </w:rPr>
            </w:pPr>
            <w:r w:rsidRPr="00C12ED2">
              <w:rPr>
                <w:b/>
                <w:bCs/>
                <w:color w:val="000000" w:themeColor="text1"/>
              </w:rPr>
              <w:t>Dolu</w:t>
            </w:r>
          </w:p>
        </w:tc>
        <w:tc>
          <w:tcPr>
            <w:tcW w:w="1134" w:type="dxa"/>
            <w:shd w:val="clear" w:color="auto" w:fill="FFFFFF" w:themeFill="background1"/>
            <w:vAlign w:val="center"/>
          </w:tcPr>
          <w:p w14:paraId="5A628389" w14:textId="77777777" w:rsidR="00CD5DCB" w:rsidRPr="00C12ED2" w:rsidRDefault="00CD5DCB" w:rsidP="00CD5DCB">
            <w:pPr>
              <w:jc w:val="center"/>
              <w:rPr>
                <w:b/>
                <w:bCs/>
                <w:color w:val="000000" w:themeColor="text1"/>
              </w:rPr>
            </w:pPr>
            <w:r w:rsidRPr="00C12ED2">
              <w:rPr>
                <w:b/>
                <w:bCs/>
                <w:color w:val="000000" w:themeColor="text1"/>
              </w:rPr>
              <w:t>Boş</w:t>
            </w:r>
          </w:p>
        </w:tc>
        <w:tc>
          <w:tcPr>
            <w:tcW w:w="1984" w:type="dxa"/>
            <w:shd w:val="clear" w:color="auto" w:fill="FFFFFF" w:themeFill="background1"/>
            <w:vAlign w:val="center"/>
          </w:tcPr>
          <w:p w14:paraId="105D0580" w14:textId="77777777" w:rsidR="00CD5DCB" w:rsidRPr="00C12ED2" w:rsidRDefault="00CD5DCB" w:rsidP="00CD5DCB">
            <w:pPr>
              <w:jc w:val="center"/>
              <w:rPr>
                <w:b/>
                <w:bCs/>
                <w:color w:val="000000" w:themeColor="text1"/>
              </w:rPr>
            </w:pPr>
            <w:r w:rsidRPr="00C12ED2">
              <w:rPr>
                <w:b/>
                <w:bCs/>
                <w:color w:val="000000" w:themeColor="text1"/>
              </w:rPr>
              <w:t>Toplam</w:t>
            </w:r>
          </w:p>
        </w:tc>
      </w:tr>
      <w:tr w:rsidR="00100C03" w:rsidRPr="00C12ED2" w14:paraId="79E32A0B" w14:textId="77777777" w:rsidTr="00C16A60">
        <w:trPr>
          <w:trHeight w:val="296"/>
        </w:trPr>
        <w:tc>
          <w:tcPr>
            <w:tcW w:w="5240" w:type="dxa"/>
            <w:shd w:val="clear" w:color="auto" w:fill="FFFFFF" w:themeFill="background1"/>
            <w:vAlign w:val="center"/>
          </w:tcPr>
          <w:p w14:paraId="7212108D" w14:textId="77777777" w:rsidR="00100C03" w:rsidRPr="00C12ED2" w:rsidRDefault="00100C03" w:rsidP="00100C03">
            <w:pPr>
              <w:rPr>
                <w:color w:val="000000" w:themeColor="text1"/>
              </w:rPr>
            </w:pPr>
            <w:r w:rsidRPr="00C12ED2">
              <w:rPr>
                <w:color w:val="000000" w:themeColor="text1"/>
              </w:rPr>
              <w:t>Büro Personeli</w:t>
            </w:r>
          </w:p>
        </w:tc>
        <w:tc>
          <w:tcPr>
            <w:tcW w:w="1276" w:type="dxa"/>
            <w:shd w:val="clear" w:color="auto" w:fill="FFFFFF" w:themeFill="background1"/>
            <w:vAlign w:val="center"/>
          </w:tcPr>
          <w:p w14:paraId="3A11D986" w14:textId="3321D08E" w:rsidR="00100C03" w:rsidRPr="00C12ED2" w:rsidRDefault="00100C03" w:rsidP="00100C03">
            <w:pPr>
              <w:jc w:val="center"/>
              <w:rPr>
                <w:color w:val="000000" w:themeColor="text1"/>
              </w:rPr>
            </w:pPr>
            <w:r>
              <w:rPr>
                <w:color w:val="000000" w:themeColor="text1"/>
              </w:rPr>
              <w:t>1</w:t>
            </w:r>
          </w:p>
        </w:tc>
        <w:tc>
          <w:tcPr>
            <w:tcW w:w="1134" w:type="dxa"/>
            <w:shd w:val="clear" w:color="auto" w:fill="FFFFFF" w:themeFill="background1"/>
            <w:vAlign w:val="center"/>
          </w:tcPr>
          <w:p w14:paraId="59D2BD86" w14:textId="6B3A3996" w:rsidR="00100C03" w:rsidRPr="00C12ED2" w:rsidRDefault="00100C03" w:rsidP="00100C03">
            <w:pPr>
              <w:jc w:val="center"/>
              <w:rPr>
                <w:color w:val="000000" w:themeColor="text1"/>
              </w:rPr>
            </w:pPr>
            <w:r w:rsidRPr="00C12ED2">
              <w:rPr>
                <w:color w:val="000000" w:themeColor="text1"/>
              </w:rPr>
              <w:t>-</w:t>
            </w:r>
          </w:p>
        </w:tc>
        <w:tc>
          <w:tcPr>
            <w:tcW w:w="1984" w:type="dxa"/>
            <w:shd w:val="clear" w:color="auto" w:fill="FFFFFF" w:themeFill="background1"/>
          </w:tcPr>
          <w:p w14:paraId="04BDA157" w14:textId="1BE24F04" w:rsidR="00100C03" w:rsidRPr="00C12ED2" w:rsidRDefault="00100C03" w:rsidP="00100C03">
            <w:pPr>
              <w:jc w:val="center"/>
              <w:rPr>
                <w:color w:val="000000" w:themeColor="text1"/>
              </w:rPr>
            </w:pPr>
            <w:r w:rsidRPr="00CE6210">
              <w:t>1</w:t>
            </w:r>
          </w:p>
        </w:tc>
      </w:tr>
      <w:tr w:rsidR="00100C03" w:rsidRPr="00C12ED2" w14:paraId="46326923" w14:textId="77777777" w:rsidTr="00C16A60">
        <w:trPr>
          <w:trHeight w:val="296"/>
        </w:trPr>
        <w:tc>
          <w:tcPr>
            <w:tcW w:w="5240" w:type="dxa"/>
            <w:shd w:val="clear" w:color="auto" w:fill="FFFFFF" w:themeFill="background1"/>
            <w:vAlign w:val="center"/>
          </w:tcPr>
          <w:p w14:paraId="07C463BF" w14:textId="0B47DE11" w:rsidR="00100C03" w:rsidRPr="005039C8" w:rsidRDefault="00100C03" w:rsidP="00100C03">
            <w:pPr>
              <w:rPr>
                <w:color w:val="000000" w:themeColor="text1"/>
                <w:highlight w:val="yellow"/>
              </w:rPr>
            </w:pPr>
            <w:r w:rsidRPr="00BF7086">
              <w:rPr>
                <w:color w:val="000000" w:themeColor="text1"/>
              </w:rPr>
              <w:t xml:space="preserve">Destek Personeli </w:t>
            </w:r>
          </w:p>
        </w:tc>
        <w:tc>
          <w:tcPr>
            <w:tcW w:w="1276" w:type="dxa"/>
            <w:shd w:val="clear" w:color="auto" w:fill="FFFFFF" w:themeFill="background1"/>
            <w:vAlign w:val="center"/>
          </w:tcPr>
          <w:p w14:paraId="14333F9A" w14:textId="2FBB3B48" w:rsidR="00100C03" w:rsidRDefault="00100C03" w:rsidP="00100C03">
            <w:pPr>
              <w:jc w:val="center"/>
              <w:rPr>
                <w:color w:val="000000" w:themeColor="text1"/>
              </w:rPr>
            </w:pPr>
            <w:r>
              <w:rPr>
                <w:color w:val="000000" w:themeColor="text1"/>
              </w:rPr>
              <w:t>5</w:t>
            </w:r>
          </w:p>
        </w:tc>
        <w:tc>
          <w:tcPr>
            <w:tcW w:w="1134" w:type="dxa"/>
            <w:shd w:val="clear" w:color="auto" w:fill="FFFFFF" w:themeFill="background1"/>
            <w:vAlign w:val="center"/>
          </w:tcPr>
          <w:p w14:paraId="0D1BA6AE" w14:textId="77777777" w:rsidR="00100C03" w:rsidRPr="00C12ED2" w:rsidRDefault="00100C03" w:rsidP="00100C03">
            <w:pPr>
              <w:jc w:val="center"/>
              <w:rPr>
                <w:color w:val="000000" w:themeColor="text1"/>
              </w:rPr>
            </w:pPr>
          </w:p>
        </w:tc>
        <w:tc>
          <w:tcPr>
            <w:tcW w:w="1984" w:type="dxa"/>
            <w:shd w:val="clear" w:color="auto" w:fill="FFFFFF" w:themeFill="background1"/>
          </w:tcPr>
          <w:p w14:paraId="78D6095F" w14:textId="5671EF8A" w:rsidR="00100C03" w:rsidRDefault="00100C03" w:rsidP="00100C03">
            <w:pPr>
              <w:jc w:val="center"/>
              <w:rPr>
                <w:color w:val="000000" w:themeColor="text1"/>
              </w:rPr>
            </w:pPr>
            <w:r w:rsidRPr="00CE6210">
              <w:t>5</w:t>
            </w:r>
          </w:p>
        </w:tc>
      </w:tr>
      <w:tr w:rsidR="00100C03" w:rsidRPr="00C12ED2" w14:paraId="5A9C69BE" w14:textId="77777777" w:rsidTr="00C16A60">
        <w:trPr>
          <w:trHeight w:val="348"/>
        </w:trPr>
        <w:tc>
          <w:tcPr>
            <w:tcW w:w="5240" w:type="dxa"/>
            <w:shd w:val="clear" w:color="auto" w:fill="FFFFFF" w:themeFill="background1"/>
            <w:vAlign w:val="center"/>
          </w:tcPr>
          <w:p w14:paraId="780B12E4" w14:textId="77777777" w:rsidR="00100C03" w:rsidRPr="00C12ED2" w:rsidRDefault="00100C03" w:rsidP="00100C03">
            <w:pPr>
              <w:rPr>
                <w:b/>
                <w:bCs/>
                <w:color w:val="000000" w:themeColor="text1"/>
              </w:rPr>
            </w:pPr>
            <w:r w:rsidRPr="00C12ED2">
              <w:rPr>
                <w:b/>
                <w:bCs/>
                <w:color w:val="000000" w:themeColor="text1"/>
              </w:rPr>
              <w:t>TOPLAM</w:t>
            </w:r>
          </w:p>
        </w:tc>
        <w:tc>
          <w:tcPr>
            <w:tcW w:w="1276" w:type="dxa"/>
            <w:shd w:val="clear" w:color="auto" w:fill="FFFFFF" w:themeFill="background1"/>
            <w:vAlign w:val="center"/>
          </w:tcPr>
          <w:p w14:paraId="5BE0A764" w14:textId="43070690" w:rsidR="00100C03" w:rsidRPr="00C12ED2" w:rsidRDefault="00100C03" w:rsidP="00100C03">
            <w:pPr>
              <w:jc w:val="center"/>
              <w:rPr>
                <w:b/>
                <w:bCs/>
                <w:color w:val="000000" w:themeColor="text1"/>
              </w:rPr>
            </w:pPr>
            <w:r>
              <w:rPr>
                <w:b/>
                <w:bCs/>
                <w:color w:val="000000" w:themeColor="text1"/>
              </w:rPr>
              <w:t>6</w:t>
            </w:r>
          </w:p>
        </w:tc>
        <w:tc>
          <w:tcPr>
            <w:tcW w:w="1134" w:type="dxa"/>
            <w:shd w:val="clear" w:color="auto" w:fill="FFFFFF" w:themeFill="background1"/>
            <w:vAlign w:val="center"/>
          </w:tcPr>
          <w:p w14:paraId="54829D30" w14:textId="70D06D24" w:rsidR="00100C03" w:rsidRPr="00C12ED2" w:rsidRDefault="00100C03" w:rsidP="00100C03">
            <w:pPr>
              <w:jc w:val="center"/>
              <w:rPr>
                <w:b/>
                <w:bCs/>
                <w:color w:val="000000" w:themeColor="text1"/>
              </w:rPr>
            </w:pPr>
            <w:r w:rsidRPr="00C12ED2">
              <w:rPr>
                <w:b/>
                <w:bCs/>
                <w:color w:val="000000" w:themeColor="text1"/>
              </w:rPr>
              <w:t>-</w:t>
            </w:r>
          </w:p>
        </w:tc>
        <w:tc>
          <w:tcPr>
            <w:tcW w:w="1984" w:type="dxa"/>
            <w:shd w:val="clear" w:color="auto" w:fill="FFFFFF" w:themeFill="background1"/>
          </w:tcPr>
          <w:p w14:paraId="31D52FED" w14:textId="40F275DE" w:rsidR="00100C03" w:rsidRPr="00C12ED2" w:rsidRDefault="00100C03" w:rsidP="00100C03">
            <w:pPr>
              <w:jc w:val="center"/>
              <w:rPr>
                <w:b/>
                <w:bCs/>
                <w:color w:val="000000" w:themeColor="text1"/>
              </w:rPr>
            </w:pPr>
            <w:r w:rsidRPr="00CE6210">
              <w:t>6</w:t>
            </w:r>
          </w:p>
        </w:tc>
      </w:tr>
    </w:tbl>
    <w:p w14:paraId="5D185B88" w14:textId="5B4638BC" w:rsidR="003B3FEE" w:rsidRDefault="003B3FEE" w:rsidP="002C3C1A">
      <w:pPr>
        <w:pStyle w:val="ResimYazs"/>
        <w:keepNext/>
      </w:pPr>
    </w:p>
    <w:p w14:paraId="2FFB597E" w14:textId="352EBA94" w:rsidR="00281DE9" w:rsidRPr="001F4589" w:rsidRDefault="001C430F" w:rsidP="001C430F">
      <w:pPr>
        <w:pStyle w:val="ResimYazs"/>
      </w:pPr>
      <w:bookmarkStart w:id="44" w:name="_Toc157522423"/>
      <w:r>
        <w:t xml:space="preserve">Tablo </w:t>
      </w:r>
      <w:fldSimple w:instr=" SEQ Tablo \* ARABIC ">
        <w:r w:rsidR="00BA7C54">
          <w:rPr>
            <w:noProof/>
          </w:rPr>
          <w:t>14</w:t>
        </w:r>
      </w:fldSimple>
      <w:r>
        <w:t xml:space="preserve"> </w:t>
      </w:r>
      <w:r w:rsidRPr="00D63B15">
        <w:t>Sözleşmeli Personelin Eğitim Durumuna Göre Dağılımı</w:t>
      </w:r>
      <w:bookmarkEnd w:id="44"/>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7A104C" w:rsidRPr="00BF7086" w14:paraId="6CA8DCD2" w14:textId="77777777" w:rsidTr="008A6E1F">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2B2B3D0" w14:textId="77777777" w:rsidR="007A104C" w:rsidRPr="00BF7086" w:rsidRDefault="007A104C" w:rsidP="007A104C">
            <w:pPr>
              <w:shd w:val="clear" w:color="auto" w:fill="FFFFFF" w:themeFill="background1"/>
              <w:jc w:val="center"/>
              <w:rPr>
                <w:b/>
                <w:bCs/>
                <w:color w:val="000000" w:themeColor="text1"/>
              </w:rPr>
            </w:pPr>
            <w:r w:rsidRPr="00BF7086">
              <w:rPr>
                <w:b/>
                <w:bCs/>
                <w:color w:val="000000" w:themeColor="text1"/>
              </w:rPr>
              <w:t>Sözleşmeli Personelin Eğitim Durumuna Göre Dağılımı</w:t>
            </w:r>
          </w:p>
        </w:tc>
      </w:tr>
      <w:tr w:rsidR="007A104C" w:rsidRPr="00BF7086" w14:paraId="39A64F97" w14:textId="77777777" w:rsidTr="008A6E1F">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252C4F37" w14:textId="77777777" w:rsidR="007A104C" w:rsidRPr="00BF7086" w:rsidRDefault="007A104C" w:rsidP="008A6E1F">
            <w:pPr>
              <w:shd w:val="clear" w:color="auto" w:fill="FFFFFF" w:themeFill="background1"/>
              <w:jc w:val="center"/>
              <w:rPr>
                <w:b/>
                <w:bCs/>
                <w:color w:val="000000" w:themeColor="text1"/>
              </w:rPr>
            </w:pPr>
            <w:r w:rsidRPr="00BF7086">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14:paraId="2FE7AC40" w14:textId="77777777" w:rsidR="007A104C" w:rsidRPr="00BF7086" w:rsidRDefault="007A104C" w:rsidP="008A6E1F">
            <w:pPr>
              <w:shd w:val="clear" w:color="auto" w:fill="FFFFFF" w:themeFill="background1"/>
              <w:jc w:val="center"/>
              <w:rPr>
                <w:b/>
                <w:bCs/>
                <w:color w:val="000000" w:themeColor="text1"/>
              </w:rPr>
            </w:pPr>
            <w:r w:rsidRPr="00BF7086">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65C7E0B9" w14:textId="77777777" w:rsidR="007A104C" w:rsidRPr="00BF7086" w:rsidRDefault="007A104C" w:rsidP="008A6E1F">
            <w:pPr>
              <w:shd w:val="clear" w:color="auto" w:fill="FFFFFF" w:themeFill="background1"/>
              <w:jc w:val="center"/>
              <w:rPr>
                <w:b/>
                <w:bCs/>
                <w:color w:val="000000" w:themeColor="text1"/>
              </w:rPr>
            </w:pPr>
            <w:r w:rsidRPr="00BF7086">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4005125E" w14:textId="77777777" w:rsidR="007A104C" w:rsidRPr="00BF7086" w:rsidRDefault="007A104C" w:rsidP="008A6E1F">
            <w:pPr>
              <w:shd w:val="clear" w:color="auto" w:fill="FFFFFF" w:themeFill="background1"/>
              <w:jc w:val="center"/>
              <w:rPr>
                <w:b/>
                <w:bCs/>
                <w:color w:val="000000" w:themeColor="text1"/>
              </w:rPr>
            </w:pPr>
            <w:r w:rsidRPr="00BF7086">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D9E6EFA" w14:textId="77777777" w:rsidR="007A104C" w:rsidRPr="00BF7086" w:rsidRDefault="007A104C" w:rsidP="008A6E1F">
            <w:pPr>
              <w:shd w:val="clear" w:color="auto" w:fill="FFFFFF" w:themeFill="background1"/>
              <w:jc w:val="center"/>
              <w:rPr>
                <w:b/>
                <w:bCs/>
                <w:color w:val="000000" w:themeColor="text1"/>
              </w:rPr>
            </w:pPr>
            <w:r w:rsidRPr="00BF7086">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14:paraId="62142397" w14:textId="77777777" w:rsidR="007A104C" w:rsidRPr="00BF7086" w:rsidRDefault="007A104C" w:rsidP="008A6E1F">
            <w:pPr>
              <w:shd w:val="clear" w:color="auto" w:fill="FFFFFF" w:themeFill="background1"/>
              <w:rPr>
                <w:b/>
                <w:bCs/>
                <w:color w:val="000000" w:themeColor="text1"/>
              </w:rPr>
            </w:pPr>
            <w:r w:rsidRPr="00BF7086">
              <w:rPr>
                <w:b/>
                <w:bCs/>
                <w:color w:val="000000" w:themeColor="text1"/>
              </w:rPr>
              <w:t>Yük. Lisans ve Doktora</w:t>
            </w:r>
          </w:p>
        </w:tc>
      </w:tr>
      <w:tr w:rsidR="007A104C" w:rsidRPr="00BF7086" w14:paraId="3656B354" w14:textId="77777777" w:rsidTr="008A6E1F">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3C4837BC" w14:textId="77777777" w:rsidR="007A104C" w:rsidRPr="00BF7086" w:rsidRDefault="007A104C" w:rsidP="008A6E1F">
            <w:pPr>
              <w:shd w:val="clear" w:color="auto" w:fill="FFFFFF" w:themeFill="background1"/>
              <w:jc w:val="center"/>
              <w:rPr>
                <w:b/>
                <w:bCs/>
                <w:color w:val="000000" w:themeColor="text1"/>
              </w:rPr>
            </w:pPr>
            <w:r w:rsidRPr="00BF7086">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14:paraId="398F0602" w14:textId="62F07334" w:rsidR="007A104C" w:rsidRPr="00BF7086" w:rsidRDefault="00AB503B" w:rsidP="008A6E1F">
            <w:pPr>
              <w:shd w:val="clear" w:color="auto" w:fill="FFFFFF" w:themeFill="background1"/>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auto"/>
            <w:vAlign w:val="center"/>
          </w:tcPr>
          <w:p w14:paraId="3EE644FB" w14:textId="3E7DACBA" w:rsidR="007A104C" w:rsidRPr="00BF7086" w:rsidRDefault="00AB503B" w:rsidP="008A6E1F">
            <w:pPr>
              <w:shd w:val="clear" w:color="auto" w:fill="FFFFFF" w:themeFill="background1"/>
              <w:jc w:val="center"/>
              <w:rPr>
                <w:color w:val="000000" w:themeColor="text1"/>
              </w:rPr>
            </w:pPr>
            <w:r>
              <w:rPr>
                <w:color w:val="000000" w:themeColor="text1"/>
              </w:rPr>
              <w:t>4</w:t>
            </w:r>
          </w:p>
        </w:tc>
        <w:tc>
          <w:tcPr>
            <w:tcW w:w="1275" w:type="dxa"/>
            <w:tcBorders>
              <w:top w:val="nil"/>
              <w:left w:val="nil"/>
              <w:bottom w:val="single" w:sz="8" w:space="0" w:color="auto"/>
              <w:right w:val="single" w:sz="8" w:space="0" w:color="auto"/>
            </w:tcBorders>
            <w:shd w:val="clear" w:color="auto" w:fill="auto"/>
            <w:vAlign w:val="center"/>
          </w:tcPr>
          <w:p w14:paraId="22F12B40" w14:textId="35528564" w:rsidR="007A104C" w:rsidRPr="00BF7086" w:rsidRDefault="00100C03" w:rsidP="008A6E1F">
            <w:pPr>
              <w:shd w:val="clear" w:color="auto" w:fill="FFFFFF" w:themeFill="background1"/>
              <w:jc w:val="center"/>
              <w:rPr>
                <w:color w:val="000000" w:themeColor="text1"/>
              </w:rPr>
            </w:pPr>
            <w:r>
              <w:rPr>
                <w:color w:val="000000" w:themeColor="text1"/>
              </w:rPr>
              <w:t>2</w:t>
            </w:r>
          </w:p>
        </w:tc>
        <w:tc>
          <w:tcPr>
            <w:tcW w:w="1134" w:type="dxa"/>
            <w:tcBorders>
              <w:top w:val="nil"/>
              <w:left w:val="nil"/>
              <w:bottom w:val="single" w:sz="8" w:space="0" w:color="auto"/>
              <w:right w:val="single" w:sz="8" w:space="0" w:color="auto"/>
            </w:tcBorders>
            <w:shd w:val="clear" w:color="auto" w:fill="auto"/>
            <w:vAlign w:val="center"/>
          </w:tcPr>
          <w:p w14:paraId="1914F677" w14:textId="0824DF0A" w:rsidR="007A104C" w:rsidRPr="00BF7086" w:rsidRDefault="00100C03" w:rsidP="00100C03">
            <w:pPr>
              <w:shd w:val="clear" w:color="auto" w:fill="FFFFFF" w:themeFill="background1"/>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auto"/>
            <w:vAlign w:val="center"/>
          </w:tcPr>
          <w:p w14:paraId="54400041" w14:textId="652D752A" w:rsidR="007A104C" w:rsidRPr="00BF7086" w:rsidRDefault="00100C03" w:rsidP="008A6E1F">
            <w:pPr>
              <w:shd w:val="clear" w:color="auto" w:fill="FFFFFF" w:themeFill="background1"/>
              <w:jc w:val="center"/>
              <w:rPr>
                <w:color w:val="000000" w:themeColor="text1"/>
              </w:rPr>
            </w:pPr>
            <w:r>
              <w:rPr>
                <w:color w:val="000000" w:themeColor="text1"/>
              </w:rPr>
              <w:t>-</w:t>
            </w:r>
          </w:p>
        </w:tc>
      </w:tr>
      <w:tr w:rsidR="00BF69E0" w:rsidRPr="00BF7086" w14:paraId="68946D0E" w14:textId="77777777" w:rsidTr="00BC2A2B">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372A5EB4" w14:textId="77777777" w:rsidR="00BF69E0" w:rsidRPr="00BF7086" w:rsidRDefault="00BF69E0" w:rsidP="00BF69E0">
            <w:pPr>
              <w:shd w:val="clear" w:color="auto" w:fill="FFFFFF" w:themeFill="background1"/>
              <w:jc w:val="center"/>
              <w:rPr>
                <w:b/>
                <w:bCs/>
                <w:color w:val="000000" w:themeColor="text1"/>
              </w:rPr>
            </w:pPr>
            <w:r w:rsidRPr="00BF7086">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14:paraId="6F7FFA47" w14:textId="44D6C00E" w:rsidR="00BF69E0" w:rsidRPr="00BF7086" w:rsidRDefault="00AB503B" w:rsidP="00AB503B">
            <w:pPr>
              <w:shd w:val="clear" w:color="auto" w:fill="FFFFFF" w:themeFill="background1"/>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1BB15C4C" w14:textId="480365C5" w:rsidR="00BF69E0" w:rsidRPr="00BF7086" w:rsidRDefault="00AB503B" w:rsidP="00BF69E0">
            <w:pPr>
              <w:shd w:val="clear" w:color="auto" w:fill="FFFFFF" w:themeFill="background1"/>
              <w:jc w:val="center"/>
              <w:rPr>
                <w:color w:val="000000" w:themeColor="text1"/>
              </w:rPr>
            </w:pPr>
            <w:r>
              <w:rPr>
                <w:color w:val="000000" w:themeColor="text1"/>
              </w:rPr>
              <w:t>%66,66</w:t>
            </w:r>
          </w:p>
        </w:tc>
        <w:tc>
          <w:tcPr>
            <w:tcW w:w="1275" w:type="dxa"/>
            <w:tcBorders>
              <w:top w:val="nil"/>
              <w:left w:val="nil"/>
              <w:bottom w:val="single" w:sz="8" w:space="0" w:color="auto"/>
              <w:right w:val="single" w:sz="8" w:space="0" w:color="auto"/>
            </w:tcBorders>
            <w:shd w:val="clear" w:color="auto" w:fill="FFFFFF" w:themeFill="background1"/>
          </w:tcPr>
          <w:p w14:paraId="7E2E95AA" w14:textId="7B43DEBB" w:rsidR="00BF69E0" w:rsidRPr="00BF7086" w:rsidRDefault="00AB503B" w:rsidP="00BF69E0">
            <w:pPr>
              <w:shd w:val="clear" w:color="auto" w:fill="FFFFFF" w:themeFill="background1"/>
              <w:jc w:val="center"/>
              <w:rPr>
                <w:color w:val="000000" w:themeColor="text1"/>
              </w:rPr>
            </w:pPr>
            <w:r>
              <w:rPr>
                <w:color w:val="000000" w:themeColor="text1"/>
              </w:rPr>
              <w:t>%33,33</w:t>
            </w:r>
          </w:p>
        </w:tc>
        <w:tc>
          <w:tcPr>
            <w:tcW w:w="1134" w:type="dxa"/>
            <w:tcBorders>
              <w:top w:val="nil"/>
              <w:left w:val="nil"/>
              <w:bottom w:val="single" w:sz="8" w:space="0" w:color="auto"/>
              <w:right w:val="single" w:sz="8" w:space="0" w:color="auto"/>
            </w:tcBorders>
            <w:shd w:val="clear" w:color="auto" w:fill="FFFFFF" w:themeFill="background1"/>
          </w:tcPr>
          <w:p w14:paraId="5C309497" w14:textId="7415F119" w:rsidR="00BF69E0" w:rsidRPr="00BF7086" w:rsidRDefault="00100C03" w:rsidP="00BF69E0">
            <w:pPr>
              <w:shd w:val="clear" w:color="auto" w:fill="FFFFFF" w:themeFill="background1"/>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vAlign w:val="center"/>
          </w:tcPr>
          <w:p w14:paraId="4EC14C2E" w14:textId="18D9E327" w:rsidR="00BF69E0" w:rsidRPr="00BF7086" w:rsidRDefault="00100C03" w:rsidP="00BF69E0">
            <w:pPr>
              <w:shd w:val="clear" w:color="auto" w:fill="FFFFFF" w:themeFill="background1"/>
              <w:jc w:val="center"/>
              <w:rPr>
                <w:color w:val="000000" w:themeColor="text1"/>
              </w:rPr>
            </w:pPr>
            <w:r>
              <w:rPr>
                <w:color w:val="000000" w:themeColor="text1"/>
              </w:rPr>
              <w:t>-</w:t>
            </w:r>
          </w:p>
        </w:tc>
      </w:tr>
    </w:tbl>
    <w:p w14:paraId="2128A4F4" w14:textId="1A79FA73" w:rsidR="007A104C" w:rsidRPr="001F4589" w:rsidRDefault="001C430F" w:rsidP="001C430F">
      <w:pPr>
        <w:pStyle w:val="ResimYazs"/>
      </w:pPr>
      <w:bookmarkStart w:id="45" w:name="_Toc157522424"/>
      <w:r>
        <w:t xml:space="preserve">Tablo </w:t>
      </w:r>
      <w:fldSimple w:instr=" SEQ Tablo \* ARABIC ">
        <w:r w:rsidR="00BA7C54">
          <w:rPr>
            <w:noProof/>
          </w:rPr>
          <w:t>15</w:t>
        </w:r>
      </w:fldSimple>
      <w:r>
        <w:t xml:space="preserve"> </w:t>
      </w:r>
      <w:r w:rsidRPr="002475C6">
        <w:t>Sözleşmeli Personelin Hizmet Süresine Göre Dağılımı</w:t>
      </w:r>
      <w:bookmarkEnd w:id="45"/>
    </w:p>
    <w:tbl>
      <w:tblPr>
        <w:tblW w:w="9629" w:type="dxa"/>
        <w:tblCellMar>
          <w:left w:w="70" w:type="dxa"/>
          <w:right w:w="70" w:type="dxa"/>
        </w:tblCellMar>
        <w:tblLook w:val="04A0" w:firstRow="1" w:lastRow="0" w:firstColumn="1" w:lastColumn="0" w:noHBand="0" w:noVBand="1"/>
      </w:tblPr>
      <w:tblGrid>
        <w:gridCol w:w="2117"/>
        <w:gridCol w:w="1275"/>
        <w:gridCol w:w="1134"/>
        <w:gridCol w:w="1134"/>
        <w:gridCol w:w="1134"/>
        <w:gridCol w:w="1276"/>
        <w:gridCol w:w="1559"/>
      </w:tblGrid>
      <w:tr w:rsidR="007A104C" w:rsidRPr="00BF7086" w14:paraId="34A98A70" w14:textId="77777777" w:rsidTr="008A6E1F">
        <w:trPr>
          <w:trHeight w:val="435"/>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2F4CE993" w14:textId="77777777" w:rsidR="007A104C" w:rsidRPr="00BF7086" w:rsidRDefault="007A104C" w:rsidP="008A6E1F">
            <w:pPr>
              <w:jc w:val="center"/>
              <w:rPr>
                <w:b/>
                <w:bCs/>
                <w:color w:val="000000" w:themeColor="text1"/>
              </w:rPr>
            </w:pPr>
            <w:r w:rsidRPr="00BF7086">
              <w:rPr>
                <w:b/>
                <w:bCs/>
                <w:color w:val="000000" w:themeColor="text1"/>
              </w:rPr>
              <w:t>Sözleşmeli Personelin Hizmet Süresine Göre Dağılımı</w:t>
            </w:r>
          </w:p>
        </w:tc>
      </w:tr>
      <w:tr w:rsidR="007A104C" w:rsidRPr="00BF7086" w14:paraId="745C79BE" w14:textId="77777777" w:rsidTr="008A6E1F">
        <w:trPr>
          <w:trHeight w:val="396"/>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6730C2F3" w14:textId="77777777" w:rsidR="007A104C" w:rsidRPr="00BF7086" w:rsidRDefault="007A104C" w:rsidP="008A6E1F">
            <w:pPr>
              <w:jc w:val="center"/>
              <w:rPr>
                <w:b/>
                <w:bCs/>
                <w:color w:val="000000" w:themeColor="text1"/>
              </w:rPr>
            </w:pPr>
            <w:r w:rsidRPr="00BF7086">
              <w:rPr>
                <w:b/>
                <w:bCs/>
                <w:color w:val="000000" w:themeColor="text1"/>
              </w:rPr>
              <w:t> </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54B3E36E" w14:textId="77777777" w:rsidR="007A104C" w:rsidRPr="00BF7086" w:rsidRDefault="007A104C" w:rsidP="008A6E1F">
            <w:pPr>
              <w:jc w:val="center"/>
              <w:rPr>
                <w:b/>
                <w:bCs/>
                <w:color w:val="000000" w:themeColor="text1"/>
              </w:rPr>
            </w:pPr>
            <w:r w:rsidRPr="00BF7086">
              <w:rPr>
                <w:b/>
                <w:bCs/>
                <w:color w:val="000000" w:themeColor="text1"/>
              </w:rPr>
              <w:t>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428D62B" w14:textId="77777777" w:rsidR="007A104C" w:rsidRPr="00BF7086" w:rsidRDefault="007A104C" w:rsidP="008A6E1F">
            <w:pPr>
              <w:jc w:val="center"/>
              <w:rPr>
                <w:b/>
                <w:bCs/>
                <w:color w:val="000000" w:themeColor="text1"/>
              </w:rPr>
            </w:pPr>
            <w:r w:rsidRPr="00BF7086">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7DACF5FA" w14:textId="77777777" w:rsidR="007A104C" w:rsidRPr="00BF7086" w:rsidRDefault="007A104C" w:rsidP="008A6E1F">
            <w:pPr>
              <w:jc w:val="center"/>
              <w:rPr>
                <w:b/>
                <w:bCs/>
                <w:color w:val="000000" w:themeColor="text1"/>
              </w:rPr>
            </w:pPr>
            <w:r w:rsidRPr="00BF7086">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6F656729" w14:textId="77777777" w:rsidR="007A104C" w:rsidRPr="00BF7086" w:rsidRDefault="007A104C" w:rsidP="008A6E1F">
            <w:pPr>
              <w:jc w:val="center"/>
              <w:rPr>
                <w:b/>
                <w:bCs/>
                <w:color w:val="000000" w:themeColor="text1"/>
              </w:rPr>
            </w:pPr>
            <w:r w:rsidRPr="00BF7086">
              <w:rPr>
                <w:b/>
                <w:bCs/>
                <w:color w:val="000000" w:themeColor="text1"/>
              </w:rPr>
              <w:t>16–20 Yıl</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20338D1A" w14:textId="77777777" w:rsidR="007A104C" w:rsidRPr="00BF7086" w:rsidRDefault="007A104C" w:rsidP="008A6E1F">
            <w:pPr>
              <w:jc w:val="center"/>
              <w:rPr>
                <w:b/>
                <w:bCs/>
                <w:color w:val="000000" w:themeColor="text1"/>
              </w:rPr>
            </w:pPr>
            <w:r w:rsidRPr="00BF7086">
              <w:rPr>
                <w:b/>
                <w:bCs/>
                <w:color w:val="000000" w:themeColor="text1"/>
              </w:rPr>
              <w:t>21–25 Yıl</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74B8E600" w14:textId="77777777" w:rsidR="007A104C" w:rsidRPr="00BF7086" w:rsidRDefault="007A104C" w:rsidP="008A6E1F">
            <w:pPr>
              <w:jc w:val="center"/>
              <w:rPr>
                <w:b/>
                <w:bCs/>
                <w:color w:val="000000" w:themeColor="text1"/>
              </w:rPr>
            </w:pPr>
            <w:r w:rsidRPr="00BF7086">
              <w:rPr>
                <w:b/>
                <w:bCs/>
                <w:color w:val="000000" w:themeColor="text1"/>
              </w:rPr>
              <w:t>26 Yıl ve Üzeri</w:t>
            </w:r>
          </w:p>
        </w:tc>
      </w:tr>
      <w:tr w:rsidR="00BF69E0" w:rsidRPr="00BF7086" w14:paraId="082AEA8A" w14:textId="77777777" w:rsidTr="008A6E1F">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1AB77605" w14:textId="77777777" w:rsidR="00BF69E0" w:rsidRPr="00BF7086" w:rsidRDefault="00BF69E0" w:rsidP="00BF69E0">
            <w:pPr>
              <w:jc w:val="center"/>
              <w:rPr>
                <w:b/>
                <w:bCs/>
                <w:color w:val="000000" w:themeColor="text1"/>
              </w:rPr>
            </w:pPr>
            <w:r w:rsidRPr="00BF7086">
              <w:rPr>
                <w:b/>
                <w:bCs/>
                <w:color w:val="000000" w:themeColor="text1"/>
              </w:rPr>
              <w:t>Kişi Sayısı</w:t>
            </w:r>
          </w:p>
        </w:tc>
        <w:tc>
          <w:tcPr>
            <w:tcW w:w="1275" w:type="dxa"/>
            <w:tcBorders>
              <w:top w:val="nil"/>
              <w:left w:val="nil"/>
              <w:bottom w:val="single" w:sz="8" w:space="0" w:color="auto"/>
              <w:right w:val="single" w:sz="8" w:space="0" w:color="auto"/>
            </w:tcBorders>
            <w:shd w:val="clear" w:color="auto" w:fill="FFFFFF" w:themeFill="background1"/>
            <w:vAlign w:val="center"/>
          </w:tcPr>
          <w:p w14:paraId="0B376B5F" w14:textId="70891941" w:rsidR="00BF69E0" w:rsidRPr="00BF7086" w:rsidRDefault="00100C03" w:rsidP="00BF69E0">
            <w:pPr>
              <w:jc w:val="center"/>
              <w:rPr>
                <w:color w:val="000000" w:themeColor="text1"/>
              </w:rPr>
            </w:pPr>
            <w:r>
              <w:rPr>
                <w:color w:val="000000" w:themeColor="text1"/>
              </w:rPr>
              <w:t>6</w:t>
            </w:r>
          </w:p>
        </w:tc>
        <w:tc>
          <w:tcPr>
            <w:tcW w:w="1134" w:type="dxa"/>
            <w:tcBorders>
              <w:top w:val="nil"/>
              <w:left w:val="nil"/>
              <w:bottom w:val="single" w:sz="8" w:space="0" w:color="auto"/>
              <w:right w:val="single" w:sz="8" w:space="0" w:color="auto"/>
            </w:tcBorders>
            <w:shd w:val="clear" w:color="auto" w:fill="FFFFFF" w:themeFill="background1"/>
            <w:vAlign w:val="center"/>
          </w:tcPr>
          <w:p w14:paraId="681ECEE9" w14:textId="1DA2AF71" w:rsidR="00BF69E0" w:rsidRPr="00BF7086" w:rsidRDefault="00BF69E0" w:rsidP="00BF69E0">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00F4B1B7" w14:textId="1D504380" w:rsidR="00BF69E0" w:rsidRPr="00BF7086" w:rsidRDefault="00BF69E0" w:rsidP="00BF69E0">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465270A1" w14:textId="6186D541" w:rsidR="00BF69E0" w:rsidRPr="00BF7086" w:rsidRDefault="00BF69E0" w:rsidP="00BF69E0">
            <w:pPr>
              <w:jc w:val="center"/>
              <w:rPr>
                <w:color w:val="000000" w:themeColor="text1"/>
              </w:rPr>
            </w:pPr>
            <w:r>
              <w:rPr>
                <w:color w:val="000000" w:themeColor="text1"/>
              </w:rPr>
              <w:t>-</w:t>
            </w:r>
          </w:p>
        </w:tc>
        <w:tc>
          <w:tcPr>
            <w:tcW w:w="1276" w:type="dxa"/>
            <w:tcBorders>
              <w:top w:val="nil"/>
              <w:left w:val="nil"/>
              <w:bottom w:val="single" w:sz="8" w:space="0" w:color="auto"/>
              <w:right w:val="single" w:sz="8" w:space="0" w:color="auto"/>
            </w:tcBorders>
            <w:shd w:val="clear" w:color="auto" w:fill="FFFFFF" w:themeFill="background1"/>
            <w:vAlign w:val="center"/>
          </w:tcPr>
          <w:p w14:paraId="63B79E57" w14:textId="57623A39" w:rsidR="00BF69E0" w:rsidRPr="00BF7086" w:rsidRDefault="00BF69E0" w:rsidP="00BF69E0">
            <w:pPr>
              <w:jc w:val="center"/>
              <w:rPr>
                <w:color w:val="000000" w:themeColor="text1"/>
              </w:rPr>
            </w:pPr>
            <w:r>
              <w:rPr>
                <w:color w:val="000000" w:themeColor="text1"/>
              </w:rPr>
              <w:t>-</w:t>
            </w:r>
          </w:p>
        </w:tc>
        <w:tc>
          <w:tcPr>
            <w:tcW w:w="1559" w:type="dxa"/>
            <w:tcBorders>
              <w:top w:val="nil"/>
              <w:left w:val="nil"/>
              <w:bottom w:val="single" w:sz="8" w:space="0" w:color="auto"/>
              <w:right w:val="single" w:sz="8" w:space="0" w:color="auto"/>
            </w:tcBorders>
            <w:shd w:val="clear" w:color="auto" w:fill="FFFFFF" w:themeFill="background1"/>
            <w:vAlign w:val="center"/>
          </w:tcPr>
          <w:p w14:paraId="16424A59" w14:textId="76E73B95" w:rsidR="00BF69E0" w:rsidRPr="00BF7086" w:rsidRDefault="00BF69E0" w:rsidP="00BF69E0">
            <w:pPr>
              <w:jc w:val="center"/>
              <w:rPr>
                <w:color w:val="000000" w:themeColor="text1"/>
              </w:rPr>
            </w:pPr>
            <w:r>
              <w:rPr>
                <w:color w:val="000000" w:themeColor="text1"/>
              </w:rPr>
              <w:t>-</w:t>
            </w:r>
          </w:p>
        </w:tc>
      </w:tr>
      <w:tr w:rsidR="00BF69E0" w:rsidRPr="00BF7086" w14:paraId="35CB770C" w14:textId="77777777" w:rsidTr="008A6E1F">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71745811" w14:textId="77777777" w:rsidR="00BF69E0" w:rsidRPr="00BF7086" w:rsidRDefault="00BF69E0" w:rsidP="00BF69E0">
            <w:pPr>
              <w:jc w:val="center"/>
              <w:rPr>
                <w:b/>
                <w:bCs/>
                <w:color w:val="000000" w:themeColor="text1"/>
              </w:rPr>
            </w:pPr>
            <w:r w:rsidRPr="00BF7086">
              <w:rPr>
                <w:b/>
                <w:bCs/>
                <w:color w:val="000000" w:themeColor="text1"/>
              </w:rPr>
              <w:t>Yüzde %</w:t>
            </w:r>
          </w:p>
        </w:tc>
        <w:tc>
          <w:tcPr>
            <w:tcW w:w="1275" w:type="dxa"/>
            <w:tcBorders>
              <w:top w:val="nil"/>
              <w:left w:val="nil"/>
              <w:bottom w:val="single" w:sz="8" w:space="0" w:color="auto"/>
              <w:right w:val="single" w:sz="8" w:space="0" w:color="auto"/>
            </w:tcBorders>
            <w:shd w:val="clear" w:color="auto" w:fill="FFFFFF" w:themeFill="background1"/>
            <w:vAlign w:val="center"/>
          </w:tcPr>
          <w:p w14:paraId="17637D43" w14:textId="499B7A79" w:rsidR="00BF69E0" w:rsidRPr="00BF7086" w:rsidRDefault="00BF69E0" w:rsidP="00BF69E0">
            <w:pPr>
              <w:jc w:val="center"/>
              <w:rPr>
                <w:color w:val="000000" w:themeColor="text1"/>
              </w:rPr>
            </w:pPr>
            <w:r w:rsidRPr="00BF7086">
              <w:rPr>
                <w:color w:val="000000" w:themeColor="text1"/>
              </w:rPr>
              <w:t>%100</w:t>
            </w:r>
          </w:p>
        </w:tc>
        <w:tc>
          <w:tcPr>
            <w:tcW w:w="1134" w:type="dxa"/>
            <w:tcBorders>
              <w:top w:val="nil"/>
              <w:left w:val="nil"/>
              <w:bottom w:val="single" w:sz="8" w:space="0" w:color="auto"/>
              <w:right w:val="single" w:sz="8" w:space="0" w:color="auto"/>
            </w:tcBorders>
            <w:shd w:val="clear" w:color="auto" w:fill="FFFFFF" w:themeFill="background1"/>
            <w:vAlign w:val="center"/>
          </w:tcPr>
          <w:p w14:paraId="5EC93B32" w14:textId="05313D53" w:rsidR="00BF69E0" w:rsidRPr="00BF7086" w:rsidRDefault="00BF69E0" w:rsidP="00BF69E0">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68F0CE6B" w14:textId="2B3A5453" w:rsidR="00BF69E0" w:rsidRPr="00BF7086" w:rsidRDefault="00BF69E0" w:rsidP="00BF69E0">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792BD63B" w14:textId="0CB002A5" w:rsidR="00BF69E0" w:rsidRPr="00BF7086" w:rsidRDefault="00BF69E0" w:rsidP="00BF69E0">
            <w:pPr>
              <w:jc w:val="center"/>
              <w:rPr>
                <w:color w:val="000000" w:themeColor="text1"/>
              </w:rPr>
            </w:pPr>
            <w:r>
              <w:rPr>
                <w:color w:val="000000" w:themeColor="text1"/>
              </w:rPr>
              <w:t>-</w:t>
            </w:r>
          </w:p>
        </w:tc>
        <w:tc>
          <w:tcPr>
            <w:tcW w:w="1276" w:type="dxa"/>
            <w:tcBorders>
              <w:top w:val="nil"/>
              <w:left w:val="nil"/>
              <w:bottom w:val="single" w:sz="8" w:space="0" w:color="auto"/>
              <w:right w:val="single" w:sz="8" w:space="0" w:color="auto"/>
            </w:tcBorders>
            <w:shd w:val="clear" w:color="auto" w:fill="FFFFFF" w:themeFill="background1"/>
            <w:vAlign w:val="center"/>
          </w:tcPr>
          <w:p w14:paraId="21C67CD6" w14:textId="6E608514" w:rsidR="00BF69E0" w:rsidRPr="00BF7086" w:rsidRDefault="00BF69E0" w:rsidP="00BF69E0">
            <w:pPr>
              <w:jc w:val="center"/>
              <w:rPr>
                <w:color w:val="000000" w:themeColor="text1"/>
              </w:rPr>
            </w:pPr>
            <w:r>
              <w:rPr>
                <w:color w:val="000000" w:themeColor="text1"/>
              </w:rPr>
              <w:t>-</w:t>
            </w:r>
          </w:p>
        </w:tc>
        <w:tc>
          <w:tcPr>
            <w:tcW w:w="1559" w:type="dxa"/>
            <w:tcBorders>
              <w:top w:val="nil"/>
              <w:left w:val="nil"/>
              <w:bottom w:val="single" w:sz="8" w:space="0" w:color="auto"/>
              <w:right w:val="single" w:sz="8" w:space="0" w:color="auto"/>
            </w:tcBorders>
            <w:shd w:val="clear" w:color="auto" w:fill="FFFFFF" w:themeFill="background1"/>
            <w:vAlign w:val="center"/>
          </w:tcPr>
          <w:p w14:paraId="56AFEAB1" w14:textId="1FE5B3AC" w:rsidR="00BF69E0" w:rsidRPr="00BF7086" w:rsidRDefault="00BF69E0" w:rsidP="00BF69E0">
            <w:pPr>
              <w:jc w:val="center"/>
              <w:rPr>
                <w:color w:val="000000" w:themeColor="text1"/>
              </w:rPr>
            </w:pPr>
            <w:r>
              <w:rPr>
                <w:color w:val="000000" w:themeColor="text1"/>
              </w:rPr>
              <w:t>-</w:t>
            </w:r>
          </w:p>
        </w:tc>
      </w:tr>
    </w:tbl>
    <w:p w14:paraId="59A2CCAB" w14:textId="5DB71FCE" w:rsidR="002C3C1A" w:rsidRPr="001F4589" w:rsidRDefault="001C430F" w:rsidP="001C430F">
      <w:pPr>
        <w:pStyle w:val="ResimYazs"/>
      </w:pPr>
      <w:bookmarkStart w:id="46" w:name="_Toc157522425"/>
      <w:r>
        <w:t xml:space="preserve">Tablo </w:t>
      </w:r>
      <w:fldSimple w:instr=" SEQ Tablo \* ARABIC ">
        <w:r w:rsidR="00BA7C54">
          <w:rPr>
            <w:noProof/>
          </w:rPr>
          <w:t>16</w:t>
        </w:r>
      </w:fldSimple>
      <w:r>
        <w:t xml:space="preserve"> </w:t>
      </w:r>
      <w:r w:rsidRPr="00632EEA">
        <w:t>Sözleşmeli Personelin Cinsiyete Göre Dağılımı</w:t>
      </w:r>
      <w:bookmarkEnd w:id="46"/>
    </w:p>
    <w:tbl>
      <w:tblPr>
        <w:tblW w:w="9643" w:type="dxa"/>
        <w:tblCellMar>
          <w:left w:w="70" w:type="dxa"/>
          <w:right w:w="70" w:type="dxa"/>
        </w:tblCellMar>
        <w:tblLook w:val="04A0" w:firstRow="1" w:lastRow="0" w:firstColumn="1" w:lastColumn="0" w:noHBand="0" w:noVBand="1"/>
      </w:tblPr>
      <w:tblGrid>
        <w:gridCol w:w="3818"/>
        <w:gridCol w:w="2976"/>
        <w:gridCol w:w="2849"/>
      </w:tblGrid>
      <w:tr w:rsidR="002C3C1A" w:rsidRPr="00BF7086" w14:paraId="73A9AEDF" w14:textId="77777777" w:rsidTr="008A6E1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559296A2" w14:textId="77777777" w:rsidR="002C3C1A" w:rsidRPr="00BF7086" w:rsidRDefault="002C3C1A" w:rsidP="008A6E1F">
            <w:pPr>
              <w:jc w:val="center"/>
              <w:rPr>
                <w:b/>
                <w:bCs/>
                <w:color w:val="000000" w:themeColor="text1"/>
              </w:rPr>
            </w:pPr>
            <w:r w:rsidRPr="00BF7086">
              <w:rPr>
                <w:b/>
                <w:bCs/>
                <w:color w:val="000000" w:themeColor="text1"/>
              </w:rPr>
              <w:t>Sözleşmeli Personelin Cinsiyete Göre Dağılımı</w:t>
            </w:r>
          </w:p>
        </w:tc>
      </w:tr>
      <w:tr w:rsidR="002C3C1A" w:rsidRPr="00BF7086" w14:paraId="078A9FB1" w14:textId="77777777" w:rsidTr="008A6E1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4FA6A20A" w14:textId="77777777" w:rsidR="002C3C1A" w:rsidRPr="00BF7086" w:rsidRDefault="002C3C1A" w:rsidP="008A6E1F">
            <w:pPr>
              <w:jc w:val="center"/>
              <w:rPr>
                <w:b/>
                <w:bCs/>
                <w:color w:val="000000" w:themeColor="text1"/>
              </w:rPr>
            </w:pPr>
            <w:r w:rsidRPr="00BF7086">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14:paraId="46A32B61" w14:textId="77777777" w:rsidR="002C3C1A" w:rsidRPr="00BF7086" w:rsidRDefault="002C3C1A" w:rsidP="008A6E1F">
            <w:pPr>
              <w:jc w:val="center"/>
              <w:rPr>
                <w:b/>
                <w:bCs/>
                <w:color w:val="000000" w:themeColor="text1"/>
              </w:rPr>
            </w:pPr>
            <w:r w:rsidRPr="00BF7086">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14:paraId="7CC40898" w14:textId="77777777" w:rsidR="002C3C1A" w:rsidRPr="00BF7086" w:rsidRDefault="002C3C1A" w:rsidP="008A6E1F">
            <w:pPr>
              <w:jc w:val="center"/>
              <w:rPr>
                <w:b/>
                <w:bCs/>
                <w:color w:val="000000" w:themeColor="text1"/>
              </w:rPr>
            </w:pPr>
            <w:r w:rsidRPr="00BF7086">
              <w:rPr>
                <w:b/>
                <w:bCs/>
                <w:color w:val="000000" w:themeColor="text1"/>
              </w:rPr>
              <w:t>Erkek</w:t>
            </w:r>
          </w:p>
        </w:tc>
      </w:tr>
      <w:tr w:rsidR="002C3C1A" w:rsidRPr="00BF7086" w14:paraId="6BFD9E95" w14:textId="77777777"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6C1CEF23" w14:textId="77777777" w:rsidR="002C3C1A" w:rsidRPr="00BF7086" w:rsidRDefault="002C3C1A" w:rsidP="008A6E1F">
            <w:pPr>
              <w:jc w:val="center"/>
              <w:rPr>
                <w:b/>
                <w:bCs/>
                <w:color w:val="000000" w:themeColor="text1"/>
              </w:rPr>
            </w:pPr>
            <w:r w:rsidRPr="00BF7086">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14:paraId="2D0F0781" w14:textId="52D19040" w:rsidR="002C3C1A" w:rsidRPr="00BF7086" w:rsidRDefault="00100C03" w:rsidP="008A6E1F">
            <w:pPr>
              <w:jc w:val="center"/>
              <w:rPr>
                <w:color w:val="000000" w:themeColor="text1"/>
              </w:rPr>
            </w:pPr>
            <w:r>
              <w:rPr>
                <w:color w:val="000000" w:themeColor="text1"/>
              </w:rPr>
              <w:t>2</w:t>
            </w:r>
          </w:p>
        </w:tc>
        <w:tc>
          <w:tcPr>
            <w:tcW w:w="2849" w:type="dxa"/>
            <w:tcBorders>
              <w:top w:val="nil"/>
              <w:left w:val="nil"/>
              <w:bottom w:val="single" w:sz="8" w:space="0" w:color="auto"/>
              <w:right w:val="single" w:sz="8" w:space="0" w:color="auto"/>
            </w:tcBorders>
            <w:shd w:val="clear" w:color="auto" w:fill="FFFFFF" w:themeFill="background1"/>
            <w:vAlign w:val="center"/>
          </w:tcPr>
          <w:p w14:paraId="349FA805" w14:textId="36687A35" w:rsidR="002C3C1A" w:rsidRPr="00BF7086" w:rsidRDefault="00100C03" w:rsidP="008A6E1F">
            <w:pPr>
              <w:jc w:val="center"/>
              <w:rPr>
                <w:color w:val="000000" w:themeColor="text1"/>
              </w:rPr>
            </w:pPr>
            <w:r>
              <w:rPr>
                <w:color w:val="000000" w:themeColor="text1"/>
              </w:rPr>
              <w:t>4</w:t>
            </w:r>
          </w:p>
        </w:tc>
      </w:tr>
      <w:tr w:rsidR="002C3C1A" w:rsidRPr="00BF7086" w14:paraId="7DF6AC7C" w14:textId="77777777"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7BB9A101" w14:textId="77777777" w:rsidR="002C3C1A" w:rsidRPr="00BF7086" w:rsidRDefault="002C3C1A" w:rsidP="008A6E1F">
            <w:pPr>
              <w:jc w:val="center"/>
              <w:rPr>
                <w:b/>
                <w:bCs/>
                <w:color w:val="000000" w:themeColor="text1"/>
              </w:rPr>
            </w:pPr>
            <w:r w:rsidRPr="00BF7086">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14:paraId="1B628C57" w14:textId="66A9B7ED" w:rsidR="002C3C1A" w:rsidRPr="00BF7086" w:rsidRDefault="003B3FEE" w:rsidP="008A6E1F">
            <w:pPr>
              <w:jc w:val="center"/>
              <w:rPr>
                <w:color w:val="000000" w:themeColor="text1"/>
              </w:rPr>
            </w:pPr>
            <w:r w:rsidRPr="00BF7086">
              <w:rPr>
                <w:color w:val="000000" w:themeColor="text1"/>
              </w:rPr>
              <w:t>%</w:t>
            </w:r>
            <w:r w:rsidR="00BF7086">
              <w:rPr>
                <w:color w:val="000000" w:themeColor="text1"/>
              </w:rPr>
              <w:t>33,3</w:t>
            </w:r>
          </w:p>
        </w:tc>
        <w:tc>
          <w:tcPr>
            <w:tcW w:w="2849" w:type="dxa"/>
            <w:tcBorders>
              <w:top w:val="nil"/>
              <w:left w:val="nil"/>
              <w:bottom w:val="single" w:sz="8" w:space="0" w:color="auto"/>
              <w:right w:val="single" w:sz="8" w:space="0" w:color="auto"/>
            </w:tcBorders>
            <w:shd w:val="clear" w:color="auto" w:fill="FFFFFF" w:themeFill="background1"/>
            <w:vAlign w:val="center"/>
          </w:tcPr>
          <w:p w14:paraId="2EAEAB84" w14:textId="53EDBF8A" w:rsidR="002C3C1A" w:rsidRPr="00BF7086" w:rsidRDefault="00611635" w:rsidP="008A6E1F">
            <w:pPr>
              <w:jc w:val="center"/>
              <w:rPr>
                <w:color w:val="000000" w:themeColor="text1"/>
              </w:rPr>
            </w:pPr>
            <w:r w:rsidRPr="00BF7086">
              <w:rPr>
                <w:color w:val="000000" w:themeColor="text1"/>
              </w:rPr>
              <w:t>%</w:t>
            </w:r>
            <w:r w:rsidR="00BF7086">
              <w:rPr>
                <w:color w:val="000000" w:themeColor="text1"/>
              </w:rPr>
              <w:t>66,6</w:t>
            </w:r>
          </w:p>
        </w:tc>
      </w:tr>
    </w:tbl>
    <w:p w14:paraId="309AFAB5" w14:textId="77777777" w:rsidR="00AB503B" w:rsidRDefault="00AB503B" w:rsidP="00281DE9">
      <w:pPr>
        <w:pStyle w:val="ResimYazs"/>
      </w:pPr>
    </w:p>
    <w:p w14:paraId="69650964" w14:textId="77777777" w:rsidR="00AB503B" w:rsidRDefault="00AB503B" w:rsidP="00281DE9">
      <w:pPr>
        <w:pStyle w:val="ResimYazs"/>
      </w:pPr>
    </w:p>
    <w:p w14:paraId="614C749C" w14:textId="77777777" w:rsidR="00AB503B" w:rsidRDefault="00AB503B" w:rsidP="00281DE9">
      <w:pPr>
        <w:pStyle w:val="ResimYazs"/>
      </w:pPr>
    </w:p>
    <w:p w14:paraId="7B440076" w14:textId="5A4264B0" w:rsidR="00130CD9" w:rsidRPr="001F4589" w:rsidRDefault="001C430F" w:rsidP="001C430F">
      <w:pPr>
        <w:pStyle w:val="ResimYazs"/>
      </w:pPr>
      <w:bookmarkStart w:id="47" w:name="_Toc157522426"/>
      <w:r>
        <w:t xml:space="preserve">Tablo </w:t>
      </w:r>
      <w:fldSimple w:instr=" SEQ Tablo \* ARABIC ">
        <w:r w:rsidR="00BA7C54">
          <w:rPr>
            <w:noProof/>
          </w:rPr>
          <w:t>17</w:t>
        </w:r>
      </w:fldSimple>
      <w:r>
        <w:t xml:space="preserve"> </w:t>
      </w:r>
      <w:r w:rsidRPr="00C149CC">
        <w:t>Sözleşmeli Personelin Yaş İtibariyle Dağılımı</w:t>
      </w:r>
      <w:bookmarkEnd w:id="47"/>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275"/>
        <w:gridCol w:w="1276"/>
        <w:gridCol w:w="1276"/>
        <w:gridCol w:w="1276"/>
        <w:gridCol w:w="1275"/>
      </w:tblGrid>
      <w:tr w:rsidR="00CD5DCB" w:rsidRPr="00BF7086" w14:paraId="00289091" w14:textId="77777777" w:rsidTr="002C3C1A">
        <w:trPr>
          <w:trHeight w:val="415"/>
        </w:trPr>
        <w:tc>
          <w:tcPr>
            <w:tcW w:w="9634" w:type="dxa"/>
            <w:gridSpan w:val="7"/>
            <w:shd w:val="clear" w:color="auto" w:fill="FFFFFF" w:themeFill="background1"/>
            <w:vAlign w:val="center"/>
          </w:tcPr>
          <w:p w14:paraId="7AD2B2F6" w14:textId="7B8484EE" w:rsidR="00CD5DCB" w:rsidRPr="00BF7086" w:rsidRDefault="00CD5DCB" w:rsidP="00CD5DCB">
            <w:pPr>
              <w:autoSpaceDE w:val="0"/>
              <w:autoSpaceDN w:val="0"/>
              <w:adjustRightInd w:val="0"/>
              <w:jc w:val="center"/>
              <w:rPr>
                <w:b/>
                <w:bCs/>
                <w:color w:val="000000" w:themeColor="text1"/>
              </w:rPr>
            </w:pPr>
          </w:p>
        </w:tc>
      </w:tr>
      <w:tr w:rsidR="00CD5DCB" w:rsidRPr="00BF7086" w14:paraId="0CFAC9F2" w14:textId="77777777" w:rsidTr="002C3C1A">
        <w:trPr>
          <w:trHeight w:val="450"/>
        </w:trPr>
        <w:tc>
          <w:tcPr>
            <w:tcW w:w="1838" w:type="dxa"/>
            <w:shd w:val="clear" w:color="auto" w:fill="FFFFFF" w:themeFill="background1"/>
            <w:vAlign w:val="center"/>
          </w:tcPr>
          <w:p w14:paraId="2F3EAE45" w14:textId="77777777" w:rsidR="00CD5DCB" w:rsidRPr="00BF7086" w:rsidRDefault="00CD5DCB" w:rsidP="00CD5DCB">
            <w:pPr>
              <w:autoSpaceDE w:val="0"/>
              <w:autoSpaceDN w:val="0"/>
              <w:adjustRightInd w:val="0"/>
              <w:jc w:val="center"/>
              <w:rPr>
                <w:b/>
                <w:bCs/>
                <w:color w:val="000000" w:themeColor="text1"/>
              </w:rPr>
            </w:pPr>
          </w:p>
        </w:tc>
        <w:tc>
          <w:tcPr>
            <w:tcW w:w="1418" w:type="dxa"/>
            <w:shd w:val="clear" w:color="auto" w:fill="FFFFFF" w:themeFill="background1"/>
            <w:vAlign w:val="center"/>
          </w:tcPr>
          <w:p w14:paraId="12B04B43" w14:textId="77777777" w:rsidR="00CD5DCB" w:rsidRPr="00BF7086" w:rsidRDefault="00CD5DCB" w:rsidP="00CD5DCB">
            <w:pPr>
              <w:autoSpaceDE w:val="0"/>
              <w:autoSpaceDN w:val="0"/>
              <w:adjustRightInd w:val="0"/>
              <w:jc w:val="center"/>
              <w:rPr>
                <w:b/>
                <w:bCs/>
                <w:color w:val="000000" w:themeColor="text1"/>
              </w:rPr>
            </w:pPr>
            <w:r w:rsidRPr="00BF7086">
              <w:rPr>
                <w:b/>
                <w:bCs/>
                <w:color w:val="000000" w:themeColor="text1"/>
              </w:rPr>
              <w:t>20-25 Yaş</w:t>
            </w:r>
          </w:p>
        </w:tc>
        <w:tc>
          <w:tcPr>
            <w:tcW w:w="1275" w:type="dxa"/>
            <w:shd w:val="clear" w:color="auto" w:fill="FFFFFF" w:themeFill="background1"/>
            <w:vAlign w:val="center"/>
          </w:tcPr>
          <w:p w14:paraId="10440210" w14:textId="77777777" w:rsidR="00CD5DCB" w:rsidRPr="00BF7086" w:rsidRDefault="00CD5DCB" w:rsidP="00CD5DCB">
            <w:pPr>
              <w:autoSpaceDE w:val="0"/>
              <w:autoSpaceDN w:val="0"/>
              <w:adjustRightInd w:val="0"/>
              <w:jc w:val="center"/>
              <w:rPr>
                <w:b/>
                <w:bCs/>
                <w:color w:val="000000" w:themeColor="text1"/>
              </w:rPr>
            </w:pPr>
            <w:r w:rsidRPr="00BF7086">
              <w:rPr>
                <w:b/>
                <w:bCs/>
                <w:color w:val="000000" w:themeColor="text1"/>
              </w:rPr>
              <w:t>26-30 Yaş</w:t>
            </w:r>
          </w:p>
        </w:tc>
        <w:tc>
          <w:tcPr>
            <w:tcW w:w="1276" w:type="dxa"/>
            <w:shd w:val="clear" w:color="auto" w:fill="FFFFFF" w:themeFill="background1"/>
            <w:vAlign w:val="center"/>
          </w:tcPr>
          <w:p w14:paraId="1C0FE68C" w14:textId="77777777" w:rsidR="00CD5DCB" w:rsidRPr="00BF7086" w:rsidRDefault="00CD5DCB" w:rsidP="00CD5DCB">
            <w:pPr>
              <w:autoSpaceDE w:val="0"/>
              <w:autoSpaceDN w:val="0"/>
              <w:adjustRightInd w:val="0"/>
              <w:jc w:val="center"/>
              <w:rPr>
                <w:b/>
                <w:bCs/>
                <w:color w:val="000000" w:themeColor="text1"/>
              </w:rPr>
            </w:pPr>
            <w:r w:rsidRPr="00BF7086">
              <w:rPr>
                <w:b/>
                <w:bCs/>
                <w:color w:val="000000" w:themeColor="text1"/>
              </w:rPr>
              <w:t>31-35 Yaş</w:t>
            </w:r>
          </w:p>
        </w:tc>
        <w:tc>
          <w:tcPr>
            <w:tcW w:w="1276" w:type="dxa"/>
            <w:shd w:val="clear" w:color="auto" w:fill="FFFFFF" w:themeFill="background1"/>
            <w:vAlign w:val="center"/>
          </w:tcPr>
          <w:p w14:paraId="290C4E52" w14:textId="77777777" w:rsidR="00CD5DCB" w:rsidRPr="00BF7086" w:rsidRDefault="00CD5DCB" w:rsidP="00CD5DCB">
            <w:pPr>
              <w:autoSpaceDE w:val="0"/>
              <w:autoSpaceDN w:val="0"/>
              <w:adjustRightInd w:val="0"/>
              <w:jc w:val="center"/>
              <w:rPr>
                <w:b/>
                <w:bCs/>
                <w:color w:val="000000" w:themeColor="text1"/>
              </w:rPr>
            </w:pPr>
            <w:r w:rsidRPr="00BF7086">
              <w:rPr>
                <w:b/>
                <w:bCs/>
                <w:color w:val="000000" w:themeColor="text1"/>
              </w:rPr>
              <w:t>36-40 Yaş</w:t>
            </w:r>
          </w:p>
        </w:tc>
        <w:tc>
          <w:tcPr>
            <w:tcW w:w="1276" w:type="dxa"/>
            <w:shd w:val="clear" w:color="auto" w:fill="FFFFFF" w:themeFill="background1"/>
            <w:vAlign w:val="center"/>
          </w:tcPr>
          <w:p w14:paraId="582561E0" w14:textId="77777777" w:rsidR="00CD5DCB" w:rsidRPr="00BF7086" w:rsidRDefault="00CD5DCB" w:rsidP="00CD5DCB">
            <w:pPr>
              <w:autoSpaceDE w:val="0"/>
              <w:autoSpaceDN w:val="0"/>
              <w:adjustRightInd w:val="0"/>
              <w:jc w:val="center"/>
              <w:rPr>
                <w:b/>
                <w:bCs/>
                <w:color w:val="000000" w:themeColor="text1"/>
              </w:rPr>
            </w:pPr>
            <w:r w:rsidRPr="00BF7086">
              <w:rPr>
                <w:b/>
                <w:bCs/>
                <w:color w:val="000000" w:themeColor="text1"/>
              </w:rPr>
              <w:t>41-50 Yaş</w:t>
            </w:r>
          </w:p>
        </w:tc>
        <w:tc>
          <w:tcPr>
            <w:tcW w:w="1275" w:type="dxa"/>
            <w:shd w:val="clear" w:color="auto" w:fill="FFFFFF" w:themeFill="background1"/>
            <w:vAlign w:val="center"/>
          </w:tcPr>
          <w:p w14:paraId="2D28B028" w14:textId="77777777" w:rsidR="00CD5DCB" w:rsidRPr="00BF7086" w:rsidRDefault="00CD5DCB" w:rsidP="00CD5DCB">
            <w:pPr>
              <w:autoSpaceDE w:val="0"/>
              <w:autoSpaceDN w:val="0"/>
              <w:adjustRightInd w:val="0"/>
              <w:jc w:val="center"/>
              <w:rPr>
                <w:b/>
                <w:bCs/>
                <w:color w:val="000000" w:themeColor="text1"/>
              </w:rPr>
            </w:pPr>
            <w:r w:rsidRPr="00BF7086">
              <w:rPr>
                <w:b/>
                <w:bCs/>
                <w:color w:val="000000" w:themeColor="text1"/>
              </w:rPr>
              <w:t>51- Üzeri</w:t>
            </w:r>
          </w:p>
        </w:tc>
      </w:tr>
      <w:tr w:rsidR="00CD5DCB" w:rsidRPr="00BF7086" w14:paraId="5A78C9EC" w14:textId="77777777" w:rsidTr="002C3C1A">
        <w:trPr>
          <w:trHeight w:val="412"/>
        </w:trPr>
        <w:tc>
          <w:tcPr>
            <w:tcW w:w="1838" w:type="dxa"/>
            <w:vAlign w:val="center"/>
          </w:tcPr>
          <w:p w14:paraId="0C221379" w14:textId="77777777" w:rsidR="00CD5DCB" w:rsidRPr="00BF7086" w:rsidRDefault="00CD5DCB" w:rsidP="00CD5DCB">
            <w:pPr>
              <w:jc w:val="center"/>
              <w:rPr>
                <w:b/>
                <w:bCs/>
                <w:color w:val="000000" w:themeColor="text1"/>
              </w:rPr>
            </w:pPr>
            <w:r w:rsidRPr="00BF7086">
              <w:rPr>
                <w:b/>
                <w:bCs/>
                <w:color w:val="000000" w:themeColor="text1"/>
              </w:rPr>
              <w:t>Kişi Sayısı</w:t>
            </w:r>
          </w:p>
        </w:tc>
        <w:tc>
          <w:tcPr>
            <w:tcW w:w="1418" w:type="dxa"/>
            <w:shd w:val="clear" w:color="auto" w:fill="FFFFFF" w:themeFill="background1"/>
            <w:vAlign w:val="center"/>
          </w:tcPr>
          <w:p w14:paraId="1251B22C" w14:textId="2E48B8AC" w:rsidR="00CD5DCB" w:rsidRPr="00BF7086" w:rsidRDefault="00100C03" w:rsidP="00CD5DCB">
            <w:pPr>
              <w:jc w:val="center"/>
              <w:rPr>
                <w:color w:val="000000" w:themeColor="text1"/>
              </w:rPr>
            </w:pPr>
            <w:r>
              <w:rPr>
                <w:color w:val="000000" w:themeColor="text1"/>
              </w:rPr>
              <w:t>1</w:t>
            </w:r>
          </w:p>
        </w:tc>
        <w:tc>
          <w:tcPr>
            <w:tcW w:w="1275" w:type="dxa"/>
            <w:shd w:val="clear" w:color="auto" w:fill="FFFFFF" w:themeFill="background1"/>
            <w:vAlign w:val="center"/>
          </w:tcPr>
          <w:p w14:paraId="632CF1B6" w14:textId="5FC3A230" w:rsidR="00CD5DCB" w:rsidRPr="00BF7086" w:rsidRDefault="00100C03" w:rsidP="00CD5DCB">
            <w:pPr>
              <w:jc w:val="center"/>
              <w:rPr>
                <w:color w:val="000000" w:themeColor="text1"/>
              </w:rPr>
            </w:pPr>
            <w:r>
              <w:rPr>
                <w:color w:val="000000" w:themeColor="text1"/>
              </w:rPr>
              <w:t>2</w:t>
            </w:r>
          </w:p>
        </w:tc>
        <w:tc>
          <w:tcPr>
            <w:tcW w:w="1276" w:type="dxa"/>
            <w:shd w:val="clear" w:color="auto" w:fill="FFFFFF" w:themeFill="background1"/>
            <w:vAlign w:val="center"/>
          </w:tcPr>
          <w:p w14:paraId="4E41C801" w14:textId="75EA6C20" w:rsidR="00CD5DCB" w:rsidRPr="00BF7086" w:rsidRDefault="00100C03" w:rsidP="00CD5DCB">
            <w:pPr>
              <w:jc w:val="center"/>
              <w:rPr>
                <w:color w:val="000000" w:themeColor="text1"/>
              </w:rPr>
            </w:pPr>
            <w:r>
              <w:rPr>
                <w:color w:val="000000" w:themeColor="text1"/>
              </w:rPr>
              <w:t>2</w:t>
            </w:r>
          </w:p>
        </w:tc>
        <w:tc>
          <w:tcPr>
            <w:tcW w:w="1276" w:type="dxa"/>
            <w:shd w:val="clear" w:color="auto" w:fill="FFFFFF" w:themeFill="background1"/>
            <w:vAlign w:val="center"/>
          </w:tcPr>
          <w:p w14:paraId="4CA2B5FD" w14:textId="6E43614C" w:rsidR="00CD5DCB" w:rsidRPr="00BF7086" w:rsidRDefault="00277596" w:rsidP="00CD5DCB">
            <w:pPr>
              <w:jc w:val="center"/>
              <w:rPr>
                <w:color w:val="000000" w:themeColor="text1"/>
              </w:rPr>
            </w:pPr>
            <w:r w:rsidRPr="00BF7086">
              <w:rPr>
                <w:color w:val="000000" w:themeColor="text1"/>
              </w:rPr>
              <w:t>-</w:t>
            </w:r>
          </w:p>
        </w:tc>
        <w:tc>
          <w:tcPr>
            <w:tcW w:w="1276" w:type="dxa"/>
            <w:shd w:val="clear" w:color="auto" w:fill="FFFFFF" w:themeFill="background1"/>
            <w:vAlign w:val="center"/>
          </w:tcPr>
          <w:p w14:paraId="192C8CC5" w14:textId="1385B0DA" w:rsidR="00CD5DCB" w:rsidRPr="00BF7086" w:rsidRDefault="00100C03" w:rsidP="00CD5DCB">
            <w:pPr>
              <w:jc w:val="center"/>
              <w:rPr>
                <w:color w:val="000000" w:themeColor="text1"/>
              </w:rPr>
            </w:pPr>
            <w:r>
              <w:rPr>
                <w:color w:val="000000" w:themeColor="text1"/>
              </w:rPr>
              <w:t>1</w:t>
            </w:r>
          </w:p>
        </w:tc>
        <w:tc>
          <w:tcPr>
            <w:tcW w:w="1275" w:type="dxa"/>
            <w:shd w:val="clear" w:color="auto" w:fill="FFFFFF" w:themeFill="background1"/>
            <w:vAlign w:val="center"/>
          </w:tcPr>
          <w:p w14:paraId="5D211D95" w14:textId="40809148" w:rsidR="00CD5DCB" w:rsidRPr="00BF7086" w:rsidRDefault="00277596" w:rsidP="00CD5DCB">
            <w:pPr>
              <w:jc w:val="center"/>
              <w:rPr>
                <w:color w:val="000000" w:themeColor="text1"/>
              </w:rPr>
            </w:pPr>
            <w:r w:rsidRPr="00BF7086">
              <w:rPr>
                <w:color w:val="000000" w:themeColor="text1"/>
              </w:rPr>
              <w:t>-</w:t>
            </w:r>
          </w:p>
        </w:tc>
      </w:tr>
      <w:tr w:rsidR="00BF7086" w:rsidRPr="00C12ED2" w14:paraId="665E313E" w14:textId="77777777" w:rsidTr="00CD5DCB">
        <w:trPr>
          <w:trHeight w:val="444"/>
        </w:trPr>
        <w:tc>
          <w:tcPr>
            <w:tcW w:w="1838" w:type="dxa"/>
            <w:shd w:val="clear" w:color="auto" w:fill="FFFFFF" w:themeFill="background1"/>
            <w:vAlign w:val="center"/>
          </w:tcPr>
          <w:p w14:paraId="66E7590B" w14:textId="77777777" w:rsidR="00BF7086" w:rsidRPr="00BF7086" w:rsidRDefault="00BF7086" w:rsidP="00BF7086">
            <w:pPr>
              <w:jc w:val="center"/>
              <w:rPr>
                <w:b/>
                <w:bCs/>
                <w:color w:val="000000" w:themeColor="text1"/>
              </w:rPr>
            </w:pPr>
            <w:r w:rsidRPr="00BF7086">
              <w:rPr>
                <w:b/>
                <w:bCs/>
                <w:color w:val="000000" w:themeColor="text1"/>
              </w:rPr>
              <w:t>Yüzde</w:t>
            </w:r>
          </w:p>
        </w:tc>
        <w:tc>
          <w:tcPr>
            <w:tcW w:w="1418" w:type="dxa"/>
            <w:shd w:val="clear" w:color="auto" w:fill="FFFFFF" w:themeFill="background1"/>
            <w:vAlign w:val="center"/>
          </w:tcPr>
          <w:p w14:paraId="544FF3EE" w14:textId="57AC6130" w:rsidR="00BF7086" w:rsidRPr="00BF7086" w:rsidRDefault="00100C03" w:rsidP="00BF7086">
            <w:pPr>
              <w:jc w:val="center"/>
              <w:rPr>
                <w:color w:val="000000" w:themeColor="text1"/>
              </w:rPr>
            </w:pPr>
            <w:r>
              <w:rPr>
                <w:color w:val="000000" w:themeColor="text1"/>
              </w:rPr>
              <w:t>%16,6</w:t>
            </w:r>
          </w:p>
        </w:tc>
        <w:tc>
          <w:tcPr>
            <w:tcW w:w="1275" w:type="dxa"/>
            <w:shd w:val="clear" w:color="auto" w:fill="FFFFFF" w:themeFill="background1"/>
            <w:vAlign w:val="center"/>
          </w:tcPr>
          <w:p w14:paraId="1A4DD1BF" w14:textId="15A055BE" w:rsidR="00BF7086" w:rsidRPr="00BF7086" w:rsidRDefault="00BF7086" w:rsidP="00BF7086">
            <w:pPr>
              <w:jc w:val="center"/>
              <w:rPr>
                <w:color w:val="000000" w:themeColor="text1"/>
              </w:rPr>
            </w:pPr>
            <w:r w:rsidRPr="00BF7086">
              <w:rPr>
                <w:color w:val="000000" w:themeColor="text1"/>
              </w:rPr>
              <w:t>%</w:t>
            </w:r>
            <w:r>
              <w:rPr>
                <w:color w:val="000000" w:themeColor="text1"/>
              </w:rPr>
              <w:t>33,3</w:t>
            </w:r>
          </w:p>
        </w:tc>
        <w:tc>
          <w:tcPr>
            <w:tcW w:w="1276" w:type="dxa"/>
            <w:shd w:val="clear" w:color="auto" w:fill="FFFFFF" w:themeFill="background1"/>
            <w:vAlign w:val="center"/>
          </w:tcPr>
          <w:p w14:paraId="36744F86" w14:textId="5A1E4315" w:rsidR="00BF7086" w:rsidRPr="00BF7086" w:rsidRDefault="00BF7086" w:rsidP="00100C03">
            <w:pPr>
              <w:jc w:val="center"/>
              <w:rPr>
                <w:color w:val="000000" w:themeColor="text1"/>
              </w:rPr>
            </w:pPr>
            <w:r w:rsidRPr="00BF7086">
              <w:rPr>
                <w:color w:val="000000" w:themeColor="text1"/>
              </w:rPr>
              <w:t>%</w:t>
            </w:r>
            <w:r>
              <w:rPr>
                <w:color w:val="000000" w:themeColor="text1"/>
              </w:rPr>
              <w:t>6</w:t>
            </w:r>
            <w:r w:rsidR="00100C03">
              <w:rPr>
                <w:color w:val="000000" w:themeColor="text1"/>
              </w:rPr>
              <w:t>33,3</w:t>
            </w:r>
          </w:p>
        </w:tc>
        <w:tc>
          <w:tcPr>
            <w:tcW w:w="1276" w:type="dxa"/>
            <w:shd w:val="clear" w:color="auto" w:fill="FFFFFF" w:themeFill="background1"/>
            <w:vAlign w:val="center"/>
          </w:tcPr>
          <w:p w14:paraId="271B97EE" w14:textId="7F976F4B" w:rsidR="00BF7086" w:rsidRPr="00BF7086" w:rsidRDefault="00BF7086" w:rsidP="00BF7086">
            <w:pPr>
              <w:jc w:val="center"/>
              <w:rPr>
                <w:color w:val="000000" w:themeColor="text1"/>
              </w:rPr>
            </w:pPr>
            <w:r w:rsidRPr="00BF7086">
              <w:rPr>
                <w:color w:val="000000" w:themeColor="text1"/>
              </w:rPr>
              <w:t>-</w:t>
            </w:r>
          </w:p>
        </w:tc>
        <w:tc>
          <w:tcPr>
            <w:tcW w:w="1276" w:type="dxa"/>
            <w:shd w:val="clear" w:color="auto" w:fill="FFFFFF" w:themeFill="background1"/>
            <w:vAlign w:val="center"/>
          </w:tcPr>
          <w:p w14:paraId="68A04D8A" w14:textId="6F953FA5" w:rsidR="00BF7086" w:rsidRPr="00BF7086" w:rsidRDefault="00100C03" w:rsidP="00BF7086">
            <w:pPr>
              <w:jc w:val="center"/>
              <w:rPr>
                <w:color w:val="000000" w:themeColor="text1"/>
              </w:rPr>
            </w:pPr>
            <w:r>
              <w:rPr>
                <w:color w:val="000000" w:themeColor="text1"/>
              </w:rPr>
              <w:t>%16,6</w:t>
            </w:r>
          </w:p>
        </w:tc>
        <w:tc>
          <w:tcPr>
            <w:tcW w:w="1275" w:type="dxa"/>
            <w:shd w:val="clear" w:color="auto" w:fill="FFFFFF" w:themeFill="background1"/>
            <w:vAlign w:val="center"/>
          </w:tcPr>
          <w:p w14:paraId="68CB9D4B" w14:textId="556C3933" w:rsidR="00BF7086" w:rsidRPr="00C12ED2" w:rsidRDefault="00BF7086" w:rsidP="00BF7086">
            <w:pPr>
              <w:jc w:val="center"/>
              <w:rPr>
                <w:color w:val="000000" w:themeColor="text1"/>
              </w:rPr>
            </w:pPr>
            <w:r w:rsidRPr="00BF7086">
              <w:rPr>
                <w:color w:val="000000" w:themeColor="text1"/>
              </w:rPr>
              <w:t>-</w:t>
            </w:r>
          </w:p>
        </w:tc>
      </w:tr>
    </w:tbl>
    <w:p w14:paraId="4694000C" w14:textId="77777777" w:rsidR="00CD5DCB" w:rsidRPr="00C12ED2" w:rsidRDefault="00CD5DCB" w:rsidP="00CD5DCB">
      <w:pPr>
        <w:rPr>
          <w:lang w:val="en-GB" w:eastAsia="ko-KR"/>
        </w:rPr>
      </w:pPr>
    </w:p>
    <w:p w14:paraId="36D2B51C" w14:textId="77777777" w:rsidR="00CD5DCB" w:rsidRPr="00C12ED2" w:rsidRDefault="00CD5DCB" w:rsidP="00CD5DCB">
      <w:pPr>
        <w:rPr>
          <w:lang w:val="en-GB" w:eastAsia="ko-KR"/>
        </w:rPr>
      </w:pPr>
    </w:p>
    <w:p w14:paraId="4C7ACA77" w14:textId="77777777" w:rsidR="00CD5DCB" w:rsidRPr="00C12ED2" w:rsidRDefault="002C3C1A" w:rsidP="002C3C1A">
      <w:pPr>
        <w:rPr>
          <w:b/>
          <w:bCs/>
          <w:sz w:val="24"/>
          <w:szCs w:val="24"/>
          <w:lang w:val="en-GB" w:eastAsia="ko-KR"/>
        </w:rPr>
      </w:pPr>
      <w:r w:rsidRPr="00C12ED2">
        <w:rPr>
          <w:b/>
          <w:bCs/>
          <w:sz w:val="24"/>
          <w:szCs w:val="24"/>
          <w:lang w:val="en-GB" w:eastAsia="ko-KR"/>
        </w:rPr>
        <w:t>İşçiler</w:t>
      </w:r>
    </w:p>
    <w:p w14:paraId="0195489B" w14:textId="2E31DCFC" w:rsidR="002C3C1A" w:rsidRPr="001F4589" w:rsidRDefault="001C430F" w:rsidP="001C430F">
      <w:pPr>
        <w:pStyle w:val="ResimYazs"/>
      </w:pPr>
      <w:bookmarkStart w:id="48" w:name="_Toc157522427"/>
      <w:r>
        <w:t xml:space="preserve">Tablo </w:t>
      </w:r>
      <w:fldSimple w:instr=" SEQ Tablo \* ARABIC ">
        <w:r w:rsidR="00BA7C54">
          <w:rPr>
            <w:noProof/>
          </w:rPr>
          <w:t>18</w:t>
        </w:r>
      </w:fldSimple>
      <w:r>
        <w:t xml:space="preserve"> </w:t>
      </w:r>
      <w:r w:rsidRPr="005B7FEE">
        <w:t>İşçi Sayısı (Çalıştıkları Pozisyonlara Göre)</w:t>
      </w:r>
      <w:bookmarkEnd w:id="48"/>
    </w:p>
    <w:tbl>
      <w:tblPr>
        <w:tblW w:w="9524" w:type="dxa"/>
        <w:tblCellMar>
          <w:left w:w="70" w:type="dxa"/>
          <w:right w:w="70" w:type="dxa"/>
        </w:tblCellMar>
        <w:tblLook w:val="04A0" w:firstRow="1" w:lastRow="0" w:firstColumn="1" w:lastColumn="0" w:noHBand="0" w:noVBand="1"/>
      </w:tblPr>
      <w:tblGrid>
        <w:gridCol w:w="4448"/>
        <w:gridCol w:w="1581"/>
        <w:gridCol w:w="1581"/>
        <w:gridCol w:w="1914"/>
      </w:tblGrid>
      <w:tr w:rsidR="00CD5DCB" w:rsidRPr="00C12ED2" w14:paraId="7833D828" w14:textId="77777777" w:rsidTr="002C3C1A">
        <w:trPr>
          <w:trHeight w:val="330"/>
        </w:trPr>
        <w:tc>
          <w:tcPr>
            <w:tcW w:w="9524"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570F1209" w14:textId="77777777" w:rsidR="00CD5DCB" w:rsidRPr="00C12ED2" w:rsidRDefault="002C3C1A" w:rsidP="00CD5DCB">
            <w:pPr>
              <w:jc w:val="center"/>
              <w:rPr>
                <w:b/>
                <w:bCs/>
                <w:color w:val="000000" w:themeColor="text1"/>
              </w:rPr>
            </w:pPr>
            <w:r w:rsidRPr="00C12ED2">
              <w:rPr>
                <w:b/>
                <w:bCs/>
                <w:color w:val="000000" w:themeColor="text1"/>
              </w:rPr>
              <w:t>İşçi Sayısı</w:t>
            </w:r>
            <w:r w:rsidR="00CD5DCB" w:rsidRPr="00C12ED2">
              <w:rPr>
                <w:b/>
                <w:bCs/>
                <w:color w:val="000000" w:themeColor="text1"/>
              </w:rPr>
              <w:t xml:space="preserve"> (Çalıştıkları Pozisyonlara Göre)</w:t>
            </w:r>
          </w:p>
        </w:tc>
      </w:tr>
      <w:tr w:rsidR="00CD5DCB" w:rsidRPr="00C12ED2" w14:paraId="45C61280" w14:textId="77777777" w:rsidTr="003B3FEE">
        <w:trPr>
          <w:trHeight w:val="347"/>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77F8699E" w14:textId="77777777" w:rsidR="00CD5DCB" w:rsidRPr="00C12ED2" w:rsidRDefault="00CD5DCB" w:rsidP="00CD5DCB">
            <w:pPr>
              <w:jc w:val="center"/>
              <w:rPr>
                <w:b/>
                <w:bCs/>
                <w:color w:val="000000" w:themeColor="text1"/>
              </w:rPr>
            </w:pPr>
            <w:r w:rsidRPr="00C12ED2">
              <w:rPr>
                <w:b/>
                <w:bCs/>
                <w:color w:val="000000" w:themeColor="text1"/>
              </w:rPr>
              <w:t> </w:t>
            </w:r>
          </w:p>
        </w:tc>
        <w:tc>
          <w:tcPr>
            <w:tcW w:w="1581" w:type="dxa"/>
            <w:tcBorders>
              <w:top w:val="nil"/>
              <w:left w:val="nil"/>
              <w:bottom w:val="single" w:sz="8" w:space="0" w:color="auto"/>
              <w:right w:val="single" w:sz="8" w:space="0" w:color="auto"/>
            </w:tcBorders>
            <w:shd w:val="clear" w:color="auto" w:fill="FFFFFF" w:themeFill="background1"/>
            <w:vAlign w:val="center"/>
            <w:hideMark/>
          </w:tcPr>
          <w:p w14:paraId="0FF8D29B" w14:textId="77777777" w:rsidR="00CD5DCB" w:rsidRPr="00C12ED2" w:rsidRDefault="00CD5DCB" w:rsidP="00CD5DCB">
            <w:pPr>
              <w:jc w:val="center"/>
              <w:rPr>
                <w:b/>
                <w:bCs/>
                <w:color w:val="000000" w:themeColor="text1"/>
              </w:rPr>
            </w:pPr>
            <w:r w:rsidRPr="00C12ED2">
              <w:rPr>
                <w:b/>
                <w:bCs/>
                <w:color w:val="000000" w:themeColor="text1"/>
              </w:rPr>
              <w:t>Dolu</w:t>
            </w:r>
          </w:p>
        </w:tc>
        <w:tc>
          <w:tcPr>
            <w:tcW w:w="1581" w:type="dxa"/>
            <w:tcBorders>
              <w:top w:val="nil"/>
              <w:left w:val="nil"/>
              <w:bottom w:val="single" w:sz="8" w:space="0" w:color="auto"/>
              <w:right w:val="single" w:sz="8" w:space="0" w:color="auto"/>
            </w:tcBorders>
            <w:shd w:val="clear" w:color="auto" w:fill="FFFFFF" w:themeFill="background1"/>
            <w:vAlign w:val="center"/>
            <w:hideMark/>
          </w:tcPr>
          <w:p w14:paraId="57B42FB1" w14:textId="77777777" w:rsidR="00CD5DCB" w:rsidRPr="00C12ED2" w:rsidRDefault="00CD5DCB" w:rsidP="00CD5DCB">
            <w:pPr>
              <w:jc w:val="center"/>
              <w:rPr>
                <w:b/>
                <w:bCs/>
                <w:color w:val="000000" w:themeColor="text1"/>
              </w:rPr>
            </w:pPr>
            <w:r w:rsidRPr="00C12ED2">
              <w:rPr>
                <w:b/>
                <w:bCs/>
                <w:color w:val="000000" w:themeColor="text1"/>
              </w:rPr>
              <w:t>Boş</w:t>
            </w:r>
          </w:p>
        </w:tc>
        <w:tc>
          <w:tcPr>
            <w:tcW w:w="1914" w:type="dxa"/>
            <w:tcBorders>
              <w:top w:val="nil"/>
              <w:left w:val="nil"/>
              <w:bottom w:val="single" w:sz="8" w:space="0" w:color="auto"/>
              <w:right w:val="single" w:sz="8" w:space="0" w:color="auto"/>
            </w:tcBorders>
            <w:shd w:val="clear" w:color="auto" w:fill="FFFFFF" w:themeFill="background1"/>
            <w:vAlign w:val="center"/>
            <w:hideMark/>
          </w:tcPr>
          <w:p w14:paraId="369679A9" w14:textId="77777777" w:rsidR="00CD5DCB" w:rsidRPr="00C12ED2" w:rsidRDefault="00CD5DCB" w:rsidP="00CD5DCB">
            <w:pPr>
              <w:jc w:val="center"/>
              <w:rPr>
                <w:b/>
                <w:bCs/>
                <w:color w:val="000000" w:themeColor="text1"/>
              </w:rPr>
            </w:pPr>
            <w:r w:rsidRPr="00C12ED2">
              <w:rPr>
                <w:b/>
                <w:bCs/>
                <w:color w:val="000000" w:themeColor="text1"/>
              </w:rPr>
              <w:t>Toplam</w:t>
            </w:r>
          </w:p>
        </w:tc>
      </w:tr>
      <w:tr w:rsidR="00CD5DCB" w:rsidRPr="00C12ED2" w14:paraId="13D2D434" w14:textId="77777777" w:rsidTr="003B3FEE">
        <w:trPr>
          <w:trHeight w:val="394"/>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5AC084A0" w14:textId="77777777" w:rsidR="00CD5DCB" w:rsidRPr="00C12ED2" w:rsidRDefault="00CD5DCB" w:rsidP="00CD5DCB">
            <w:pPr>
              <w:rPr>
                <w:color w:val="000000" w:themeColor="text1"/>
              </w:rPr>
            </w:pPr>
            <w:r w:rsidRPr="00C12ED2">
              <w:rPr>
                <w:color w:val="000000" w:themeColor="text1"/>
              </w:rPr>
              <w:t>Sürekli İşçiler</w:t>
            </w:r>
          </w:p>
        </w:tc>
        <w:tc>
          <w:tcPr>
            <w:tcW w:w="1581" w:type="dxa"/>
            <w:tcBorders>
              <w:top w:val="nil"/>
              <w:left w:val="nil"/>
              <w:bottom w:val="single" w:sz="8" w:space="0" w:color="auto"/>
              <w:right w:val="single" w:sz="8" w:space="0" w:color="auto"/>
            </w:tcBorders>
            <w:shd w:val="clear" w:color="auto" w:fill="FFFFFF" w:themeFill="background1"/>
            <w:vAlign w:val="center"/>
          </w:tcPr>
          <w:p w14:paraId="26ACDCF2" w14:textId="0197EEEC" w:rsidR="00CD5DCB" w:rsidRPr="00C12ED2" w:rsidRDefault="00BF7086" w:rsidP="00CD5DCB">
            <w:pPr>
              <w:jc w:val="center"/>
              <w:rPr>
                <w:color w:val="000000" w:themeColor="text1"/>
              </w:rPr>
            </w:pPr>
            <w:r>
              <w:rPr>
                <w:color w:val="000000" w:themeColor="text1"/>
              </w:rPr>
              <w:t>4</w:t>
            </w:r>
          </w:p>
        </w:tc>
        <w:tc>
          <w:tcPr>
            <w:tcW w:w="1581" w:type="dxa"/>
            <w:tcBorders>
              <w:top w:val="nil"/>
              <w:left w:val="nil"/>
              <w:bottom w:val="single" w:sz="8" w:space="0" w:color="auto"/>
              <w:right w:val="single" w:sz="8" w:space="0" w:color="auto"/>
            </w:tcBorders>
            <w:shd w:val="clear" w:color="auto" w:fill="FFFFFF" w:themeFill="background1"/>
            <w:vAlign w:val="center"/>
          </w:tcPr>
          <w:p w14:paraId="50A4FC31" w14:textId="0211D0F5" w:rsidR="00CD5DCB" w:rsidRPr="00C12ED2" w:rsidRDefault="003B3FEE" w:rsidP="00CD5DCB">
            <w:pPr>
              <w:jc w:val="center"/>
              <w:rPr>
                <w:color w:val="000000" w:themeColor="text1"/>
              </w:rPr>
            </w:pPr>
            <w:r>
              <w:rPr>
                <w:color w:val="000000" w:themeColor="text1"/>
              </w:rPr>
              <w:t>-</w:t>
            </w:r>
          </w:p>
        </w:tc>
        <w:tc>
          <w:tcPr>
            <w:tcW w:w="1914" w:type="dxa"/>
            <w:tcBorders>
              <w:top w:val="nil"/>
              <w:left w:val="nil"/>
              <w:bottom w:val="single" w:sz="8" w:space="0" w:color="auto"/>
              <w:right w:val="single" w:sz="8" w:space="0" w:color="auto"/>
            </w:tcBorders>
            <w:shd w:val="clear" w:color="auto" w:fill="FFFFFF" w:themeFill="background1"/>
            <w:vAlign w:val="center"/>
          </w:tcPr>
          <w:p w14:paraId="646BBA31" w14:textId="1808D736" w:rsidR="00CD5DCB" w:rsidRPr="00C12ED2" w:rsidRDefault="00BF7086" w:rsidP="00CD5DCB">
            <w:pPr>
              <w:jc w:val="center"/>
              <w:rPr>
                <w:color w:val="000000" w:themeColor="text1"/>
              </w:rPr>
            </w:pPr>
            <w:r>
              <w:rPr>
                <w:color w:val="000000" w:themeColor="text1"/>
              </w:rPr>
              <w:t>4</w:t>
            </w:r>
          </w:p>
        </w:tc>
      </w:tr>
      <w:tr w:rsidR="003B3FEE" w:rsidRPr="00C12ED2" w14:paraId="2B3EDD48" w14:textId="77777777" w:rsidTr="003B3FEE">
        <w:trPr>
          <w:trHeight w:val="361"/>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2F895C7C" w14:textId="77777777" w:rsidR="003B3FEE" w:rsidRPr="00C12ED2" w:rsidRDefault="003B3FEE" w:rsidP="003B3FEE">
            <w:pPr>
              <w:rPr>
                <w:b/>
                <w:bCs/>
                <w:color w:val="000000" w:themeColor="text1"/>
              </w:rPr>
            </w:pPr>
            <w:r w:rsidRPr="00C12ED2">
              <w:rPr>
                <w:b/>
                <w:bCs/>
                <w:color w:val="000000" w:themeColor="text1"/>
              </w:rPr>
              <w:t>TOPLAM</w:t>
            </w:r>
          </w:p>
        </w:tc>
        <w:tc>
          <w:tcPr>
            <w:tcW w:w="1581" w:type="dxa"/>
            <w:tcBorders>
              <w:top w:val="nil"/>
              <w:left w:val="nil"/>
              <w:bottom w:val="single" w:sz="8" w:space="0" w:color="auto"/>
              <w:right w:val="single" w:sz="8" w:space="0" w:color="auto"/>
            </w:tcBorders>
            <w:shd w:val="clear" w:color="auto" w:fill="FFFFFF" w:themeFill="background1"/>
            <w:vAlign w:val="center"/>
          </w:tcPr>
          <w:p w14:paraId="43ADC468" w14:textId="5818451F" w:rsidR="003B3FEE" w:rsidRPr="00C12ED2" w:rsidRDefault="00BF7086" w:rsidP="003B3FEE">
            <w:pPr>
              <w:jc w:val="center"/>
              <w:rPr>
                <w:b/>
                <w:bCs/>
                <w:color w:val="000000" w:themeColor="text1"/>
              </w:rPr>
            </w:pPr>
            <w:r>
              <w:rPr>
                <w:color w:val="000000" w:themeColor="text1"/>
              </w:rPr>
              <w:t>4</w:t>
            </w:r>
          </w:p>
        </w:tc>
        <w:tc>
          <w:tcPr>
            <w:tcW w:w="1581" w:type="dxa"/>
            <w:tcBorders>
              <w:top w:val="nil"/>
              <w:left w:val="nil"/>
              <w:bottom w:val="single" w:sz="8" w:space="0" w:color="auto"/>
              <w:right w:val="single" w:sz="8" w:space="0" w:color="auto"/>
            </w:tcBorders>
            <w:shd w:val="clear" w:color="auto" w:fill="FFFFFF" w:themeFill="background1"/>
            <w:vAlign w:val="center"/>
          </w:tcPr>
          <w:p w14:paraId="7C54AEEE" w14:textId="482AA4E4" w:rsidR="003B3FEE" w:rsidRPr="00C12ED2" w:rsidRDefault="003B3FEE" w:rsidP="003B3FEE">
            <w:pPr>
              <w:jc w:val="center"/>
              <w:rPr>
                <w:b/>
                <w:bCs/>
                <w:color w:val="000000" w:themeColor="text1"/>
              </w:rPr>
            </w:pPr>
            <w:r>
              <w:rPr>
                <w:color w:val="000000" w:themeColor="text1"/>
              </w:rPr>
              <w:t>-</w:t>
            </w:r>
          </w:p>
        </w:tc>
        <w:tc>
          <w:tcPr>
            <w:tcW w:w="1914" w:type="dxa"/>
            <w:tcBorders>
              <w:top w:val="nil"/>
              <w:left w:val="nil"/>
              <w:bottom w:val="single" w:sz="8" w:space="0" w:color="auto"/>
              <w:right w:val="single" w:sz="8" w:space="0" w:color="auto"/>
            </w:tcBorders>
            <w:shd w:val="clear" w:color="auto" w:fill="FFFFFF" w:themeFill="background1"/>
            <w:vAlign w:val="center"/>
          </w:tcPr>
          <w:p w14:paraId="57C7E8E7" w14:textId="1A2B2849" w:rsidR="003B3FEE" w:rsidRPr="00C12ED2" w:rsidRDefault="00BF7086" w:rsidP="003B3FEE">
            <w:pPr>
              <w:jc w:val="center"/>
              <w:rPr>
                <w:b/>
                <w:bCs/>
                <w:color w:val="000000" w:themeColor="text1"/>
              </w:rPr>
            </w:pPr>
            <w:r>
              <w:rPr>
                <w:color w:val="000000" w:themeColor="text1"/>
              </w:rPr>
              <w:t>4</w:t>
            </w:r>
          </w:p>
        </w:tc>
      </w:tr>
    </w:tbl>
    <w:p w14:paraId="25BBD432" w14:textId="77777777" w:rsidR="00396644" w:rsidRPr="00C12ED2" w:rsidRDefault="00396644" w:rsidP="00CD5DCB">
      <w:pPr>
        <w:pStyle w:val="ResimYazs"/>
        <w:keepNext/>
        <w:rPr>
          <w:b/>
          <w:i w:val="0"/>
        </w:rPr>
      </w:pPr>
      <w:bookmarkStart w:id="49" w:name="_Toc34129172"/>
      <w:bookmarkStart w:id="50" w:name="_Toc34129860"/>
    </w:p>
    <w:p w14:paraId="6A816176" w14:textId="4D5C4D80" w:rsidR="00130CD9" w:rsidRDefault="00CD5DCB" w:rsidP="00BF69E0">
      <w:pPr>
        <w:pStyle w:val="ResimYazs"/>
        <w:keepNext/>
        <w:rPr>
          <w:b/>
          <w:i w:val="0"/>
        </w:rPr>
      </w:pPr>
      <w:r w:rsidRPr="00C12ED2">
        <w:rPr>
          <w:b/>
          <w:i w:val="0"/>
        </w:rPr>
        <w:t>Sürekli İşçiler</w:t>
      </w:r>
    </w:p>
    <w:p w14:paraId="69160FA6" w14:textId="44A2CDE4" w:rsidR="00281DE9" w:rsidRPr="001F4589" w:rsidRDefault="001C430F" w:rsidP="001C430F">
      <w:pPr>
        <w:pStyle w:val="ResimYazs"/>
      </w:pPr>
      <w:bookmarkStart w:id="51" w:name="_Toc157522428"/>
      <w:r>
        <w:t xml:space="preserve">Tablo </w:t>
      </w:r>
      <w:fldSimple w:instr=" SEQ Tablo \* ARABIC ">
        <w:r w:rsidR="00BA7C54">
          <w:rPr>
            <w:noProof/>
          </w:rPr>
          <w:t>19</w:t>
        </w:r>
      </w:fldSimple>
      <w:r>
        <w:t xml:space="preserve"> </w:t>
      </w:r>
      <w:r w:rsidRPr="00E54F82">
        <w:t>Sürekli İşçilerin Eğitim Durumuna Göre Dağılımı</w:t>
      </w:r>
      <w:bookmarkEnd w:id="51"/>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7A104C" w:rsidRPr="00BF7086" w14:paraId="067DFEEC" w14:textId="77777777" w:rsidTr="008A6E1F">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0084ECD3" w14:textId="77777777" w:rsidR="007A104C" w:rsidRPr="00BF7086" w:rsidRDefault="007A104C" w:rsidP="008A6E1F">
            <w:pPr>
              <w:shd w:val="clear" w:color="auto" w:fill="FFFFFF" w:themeFill="background1"/>
              <w:jc w:val="center"/>
              <w:rPr>
                <w:b/>
                <w:bCs/>
                <w:color w:val="000000" w:themeColor="text1"/>
              </w:rPr>
            </w:pPr>
            <w:r w:rsidRPr="00BF7086">
              <w:rPr>
                <w:b/>
                <w:bCs/>
                <w:color w:val="000000" w:themeColor="text1"/>
              </w:rPr>
              <w:t>Sürekli İşçilerin Eğitim Durumuna Göre Dağılımı</w:t>
            </w:r>
          </w:p>
        </w:tc>
      </w:tr>
      <w:tr w:rsidR="007A104C" w:rsidRPr="00BF7086" w14:paraId="61E81F66" w14:textId="77777777" w:rsidTr="008A6E1F">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2AA953EB" w14:textId="77777777" w:rsidR="007A104C" w:rsidRPr="00BF7086" w:rsidRDefault="007A104C" w:rsidP="008A6E1F">
            <w:pPr>
              <w:shd w:val="clear" w:color="auto" w:fill="FFFFFF" w:themeFill="background1"/>
              <w:jc w:val="center"/>
              <w:rPr>
                <w:b/>
                <w:bCs/>
                <w:color w:val="000000" w:themeColor="text1"/>
              </w:rPr>
            </w:pPr>
            <w:r w:rsidRPr="00BF7086">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14:paraId="3D05157A" w14:textId="77777777" w:rsidR="007A104C" w:rsidRPr="00BF7086" w:rsidRDefault="007A104C" w:rsidP="008A6E1F">
            <w:pPr>
              <w:shd w:val="clear" w:color="auto" w:fill="FFFFFF" w:themeFill="background1"/>
              <w:jc w:val="center"/>
              <w:rPr>
                <w:b/>
                <w:bCs/>
                <w:color w:val="000000" w:themeColor="text1"/>
              </w:rPr>
            </w:pPr>
            <w:r w:rsidRPr="00BF7086">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715BF3B" w14:textId="77777777" w:rsidR="007A104C" w:rsidRPr="00BF7086" w:rsidRDefault="007A104C" w:rsidP="008A6E1F">
            <w:pPr>
              <w:shd w:val="clear" w:color="auto" w:fill="FFFFFF" w:themeFill="background1"/>
              <w:jc w:val="center"/>
              <w:rPr>
                <w:b/>
                <w:bCs/>
                <w:color w:val="000000" w:themeColor="text1"/>
              </w:rPr>
            </w:pPr>
            <w:r w:rsidRPr="00BF7086">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6855E464" w14:textId="77777777" w:rsidR="007A104C" w:rsidRPr="00BF7086" w:rsidRDefault="007A104C" w:rsidP="008A6E1F">
            <w:pPr>
              <w:shd w:val="clear" w:color="auto" w:fill="FFFFFF" w:themeFill="background1"/>
              <w:jc w:val="center"/>
              <w:rPr>
                <w:b/>
                <w:bCs/>
                <w:color w:val="000000" w:themeColor="text1"/>
              </w:rPr>
            </w:pPr>
            <w:r w:rsidRPr="00BF7086">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4227C5BE" w14:textId="77777777" w:rsidR="007A104C" w:rsidRPr="00BF7086" w:rsidRDefault="007A104C" w:rsidP="008A6E1F">
            <w:pPr>
              <w:shd w:val="clear" w:color="auto" w:fill="FFFFFF" w:themeFill="background1"/>
              <w:jc w:val="center"/>
              <w:rPr>
                <w:b/>
                <w:bCs/>
                <w:color w:val="000000" w:themeColor="text1"/>
              </w:rPr>
            </w:pPr>
            <w:r w:rsidRPr="00BF7086">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14:paraId="0AD9D5B4" w14:textId="77777777" w:rsidR="007A104C" w:rsidRPr="00BF7086" w:rsidRDefault="007A104C" w:rsidP="008A6E1F">
            <w:pPr>
              <w:shd w:val="clear" w:color="auto" w:fill="FFFFFF" w:themeFill="background1"/>
              <w:rPr>
                <w:b/>
                <w:bCs/>
                <w:color w:val="000000" w:themeColor="text1"/>
              </w:rPr>
            </w:pPr>
            <w:r w:rsidRPr="00BF7086">
              <w:rPr>
                <w:b/>
                <w:bCs/>
                <w:color w:val="000000" w:themeColor="text1"/>
              </w:rPr>
              <w:t>Yük. Lisans ve Doktora</w:t>
            </w:r>
          </w:p>
        </w:tc>
      </w:tr>
      <w:tr w:rsidR="007A104C" w:rsidRPr="00BF7086" w14:paraId="5608BEED" w14:textId="77777777" w:rsidTr="008A6E1F">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2109710F" w14:textId="77777777" w:rsidR="007A104C" w:rsidRPr="00BF7086" w:rsidRDefault="007A104C" w:rsidP="008A6E1F">
            <w:pPr>
              <w:shd w:val="clear" w:color="auto" w:fill="FFFFFF" w:themeFill="background1"/>
              <w:jc w:val="center"/>
              <w:rPr>
                <w:b/>
                <w:bCs/>
                <w:color w:val="000000" w:themeColor="text1"/>
              </w:rPr>
            </w:pPr>
            <w:r w:rsidRPr="00BF7086">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14:paraId="02432099" w14:textId="26FF69F8" w:rsidR="007A104C" w:rsidRPr="00BF7086" w:rsidRDefault="00BF7086" w:rsidP="008A6E1F">
            <w:pPr>
              <w:shd w:val="clear" w:color="auto" w:fill="FFFFFF" w:themeFill="background1"/>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auto"/>
            <w:vAlign w:val="center"/>
          </w:tcPr>
          <w:p w14:paraId="64464062" w14:textId="2B3150CC" w:rsidR="007A104C" w:rsidRPr="00BF7086" w:rsidRDefault="00100C03" w:rsidP="008A6E1F">
            <w:pPr>
              <w:shd w:val="clear" w:color="auto" w:fill="FFFFFF" w:themeFill="background1"/>
              <w:jc w:val="center"/>
              <w:rPr>
                <w:color w:val="000000" w:themeColor="text1"/>
              </w:rPr>
            </w:pPr>
            <w:r>
              <w:rPr>
                <w:color w:val="000000" w:themeColor="text1"/>
              </w:rPr>
              <w:t>3</w:t>
            </w:r>
          </w:p>
        </w:tc>
        <w:tc>
          <w:tcPr>
            <w:tcW w:w="1275" w:type="dxa"/>
            <w:tcBorders>
              <w:top w:val="nil"/>
              <w:left w:val="nil"/>
              <w:bottom w:val="single" w:sz="8" w:space="0" w:color="auto"/>
              <w:right w:val="single" w:sz="8" w:space="0" w:color="auto"/>
            </w:tcBorders>
            <w:shd w:val="clear" w:color="auto" w:fill="auto"/>
            <w:vAlign w:val="center"/>
          </w:tcPr>
          <w:p w14:paraId="7620CF49" w14:textId="35238A49" w:rsidR="007A104C" w:rsidRPr="00BF7086" w:rsidRDefault="00BF7086" w:rsidP="008A6E1F">
            <w:pPr>
              <w:shd w:val="clear" w:color="auto" w:fill="FFFFFF" w:themeFill="background1"/>
              <w:jc w:val="center"/>
              <w:rPr>
                <w:color w:val="000000" w:themeColor="text1"/>
              </w:rPr>
            </w:pPr>
            <w:r>
              <w:rPr>
                <w:color w:val="000000" w:themeColor="text1"/>
              </w:rPr>
              <w:t>1</w:t>
            </w:r>
          </w:p>
        </w:tc>
        <w:tc>
          <w:tcPr>
            <w:tcW w:w="1134" w:type="dxa"/>
            <w:tcBorders>
              <w:top w:val="nil"/>
              <w:left w:val="nil"/>
              <w:bottom w:val="single" w:sz="8" w:space="0" w:color="auto"/>
              <w:right w:val="single" w:sz="8" w:space="0" w:color="auto"/>
            </w:tcBorders>
            <w:shd w:val="clear" w:color="auto" w:fill="auto"/>
            <w:vAlign w:val="center"/>
          </w:tcPr>
          <w:p w14:paraId="63BD12A3" w14:textId="58AED0D0" w:rsidR="007A104C" w:rsidRPr="00BF7086" w:rsidRDefault="00100C03" w:rsidP="008A6E1F">
            <w:pPr>
              <w:shd w:val="clear" w:color="auto" w:fill="FFFFFF" w:themeFill="background1"/>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auto"/>
            <w:vAlign w:val="center"/>
          </w:tcPr>
          <w:p w14:paraId="6780DF70" w14:textId="2F910A37" w:rsidR="007A104C" w:rsidRPr="00BF7086" w:rsidRDefault="00BF7086" w:rsidP="008A6E1F">
            <w:pPr>
              <w:shd w:val="clear" w:color="auto" w:fill="FFFFFF" w:themeFill="background1"/>
              <w:jc w:val="center"/>
              <w:rPr>
                <w:color w:val="000000" w:themeColor="text1"/>
              </w:rPr>
            </w:pPr>
            <w:r>
              <w:rPr>
                <w:color w:val="000000" w:themeColor="text1"/>
              </w:rPr>
              <w:t>-</w:t>
            </w:r>
          </w:p>
        </w:tc>
      </w:tr>
      <w:tr w:rsidR="007A104C" w:rsidRPr="00BF7086" w14:paraId="5F48B79D" w14:textId="77777777" w:rsidTr="008A6E1F">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289171E0" w14:textId="77777777" w:rsidR="007A104C" w:rsidRPr="00BF7086" w:rsidRDefault="007A104C" w:rsidP="008A6E1F">
            <w:pPr>
              <w:shd w:val="clear" w:color="auto" w:fill="FFFFFF" w:themeFill="background1"/>
              <w:jc w:val="center"/>
              <w:rPr>
                <w:b/>
                <w:bCs/>
                <w:color w:val="000000" w:themeColor="text1"/>
              </w:rPr>
            </w:pPr>
            <w:r w:rsidRPr="00BF7086">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14:paraId="6ECA67CD" w14:textId="7D2C94F0" w:rsidR="007A104C" w:rsidRPr="00BF7086" w:rsidRDefault="00BF7086" w:rsidP="008A6E1F">
            <w:pPr>
              <w:shd w:val="clear" w:color="auto" w:fill="FFFFFF" w:themeFill="background1"/>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65FD23F9" w14:textId="54EB1BAB" w:rsidR="007A104C" w:rsidRPr="00BF7086" w:rsidRDefault="00100C03" w:rsidP="00100C03">
            <w:pPr>
              <w:shd w:val="clear" w:color="auto" w:fill="FFFFFF" w:themeFill="background1"/>
              <w:jc w:val="center"/>
              <w:rPr>
                <w:color w:val="000000" w:themeColor="text1"/>
              </w:rPr>
            </w:pPr>
            <w:r>
              <w:rPr>
                <w:color w:val="000000" w:themeColor="text1"/>
              </w:rPr>
              <w:t>%75</w:t>
            </w:r>
          </w:p>
        </w:tc>
        <w:tc>
          <w:tcPr>
            <w:tcW w:w="1275" w:type="dxa"/>
            <w:tcBorders>
              <w:top w:val="nil"/>
              <w:left w:val="nil"/>
              <w:bottom w:val="single" w:sz="8" w:space="0" w:color="auto"/>
              <w:right w:val="single" w:sz="8" w:space="0" w:color="auto"/>
            </w:tcBorders>
            <w:shd w:val="clear" w:color="auto" w:fill="FFFFFF" w:themeFill="background1"/>
            <w:vAlign w:val="center"/>
          </w:tcPr>
          <w:p w14:paraId="3B59F514" w14:textId="3D68F272" w:rsidR="007A104C" w:rsidRPr="00BF7086" w:rsidRDefault="00BF7086" w:rsidP="008A6E1F">
            <w:pPr>
              <w:shd w:val="clear" w:color="auto" w:fill="FFFFFF" w:themeFill="background1"/>
              <w:jc w:val="center"/>
              <w:rPr>
                <w:color w:val="000000" w:themeColor="text1"/>
              </w:rPr>
            </w:pPr>
            <w:r>
              <w:rPr>
                <w:color w:val="000000" w:themeColor="text1"/>
              </w:rPr>
              <w:t>%25</w:t>
            </w:r>
          </w:p>
        </w:tc>
        <w:tc>
          <w:tcPr>
            <w:tcW w:w="1134" w:type="dxa"/>
            <w:tcBorders>
              <w:top w:val="nil"/>
              <w:left w:val="nil"/>
              <w:bottom w:val="single" w:sz="8" w:space="0" w:color="auto"/>
              <w:right w:val="single" w:sz="8" w:space="0" w:color="auto"/>
            </w:tcBorders>
            <w:shd w:val="clear" w:color="auto" w:fill="FFFFFF" w:themeFill="background1"/>
            <w:vAlign w:val="center"/>
          </w:tcPr>
          <w:p w14:paraId="051BD025" w14:textId="48C3CCA9" w:rsidR="007A104C" w:rsidRPr="00BF7086" w:rsidRDefault="00100C03" w:rsidP="008A6E1F">
            <w:pPr>
              <w:shd w:val="clear" w:color="auto" w:fill="FFFFFF" w:themeFill="background1"/>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vAlign w:val="center"/>
          </w:tcPr>
          <w:p w14:paraId="170CC0AF" w14:textId="6A419F84" w:rsidR="007A104C" w:rsidRPr="00BF7086" w:rsidRDefault="00BF7086" w:rsidP="008A6E1F">
            <w:pPr>
              <w:shd w:val="clear" w:color="auto" w:fill="FFFFFF" w:themeFill="background1"/>
              <w:jc w:val="center"/>
              <w:rPr>
                <w:color w:val="000000" w:themeColor="text1"/>
              </w:rPr>
            </w:pPr>
            <w:r>
              <w:rPr>
                <w:color w:val="000000" w:themeColor="text1"/>
              </w:rPr>
              <w:t>-</w:t>
            </w:r>
          </w:p>
        </w:tc>
      </w:tr>
    </w:tbl>
    <w:p w14:paraId="03B8EB2A" w14:textId="4691D34C" w:rsidR="00CD5DCB" w:rsidRPr="001F4589" w:rsidRDefault="001C430F" w:rsidP="001C430F">
      <w:pPr>
        <w:pStyle w:val="ResimYazs"/>
      </w:pPr>
      <w:bookmarkStart w:id="52" w:name="_Toc157522429"/>
      <w:bookmarkEnd w:id="49"/>
      <w:bookmarkEnd w:id="50"/>
      <w:r>
        <w:t xml:space="preserve">Tablo </w:t>
      </w:r>
      <w:fldSimple w:instr=" SEQ Tablo \* ARABIC ">
        <w:r w:rsidR="00BA7C54">
          <w:rPr>
            <w:noProof/>
          </w:rPr>
          <w:t>20</w:t>
        </w:r>
      </w:fldSimple>
      <w:r>
        <w:t xml:space="preserve"> </w:t>
      </w:r>
      <w:r w:rsidRPr="004C75F4">
        <w:t>Sürekli İşçilerin Hizmet Süresi</w:t>
      </w:r>
      <w:bookmarkEnd w:id="52"/>
    </w:p>
    <w:tbl>
      <w:tblPr>
        <w:tblpPr w:leftFromText="141" w:rightFromText="141" w:vertAnchor="text" w:horzAnchor="margin" w:tblpYSpec="top"/>
        <w:tblW w:w="9629" w:type="dxa"/>
        <w:tblCellMar>
          <w:left w:w="70" w:type="dxa"/>
          <w:right w:w="70" w:type="dxa"/>
        </w:tblCellMar>
        <w:tblLook w:val="04A0" w:firstRow="1" w:lastRow="0" w:firstColumn="1" w:lastColumn="0" w:noHBand="0" w:noVBand="1"/>
      </w:tblPr>
      <w:tblGrid>
        <w:gridCol w:w="2400"/>
        <w:gridCol w:w="1418"/>
        <w:gridCol w:w="992"/>
        <w:gridCol w:w="1134"/>
        <w:gridCol w:w="1134"/>
        <w:gridCol w:w="1134"/>
        <w:gridCol w:w="1417"/>
      </w:tblGrid>
      <w:tr w:rsidR="00CD5DCB" w:rsidRPr="00BF7086" w14:paraId="0889F173" w14:textId="77777777" w:rsidTr="002C3C1A">
        <w:trPr>
          <w:trHeight w:val="410"/>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682257AA" w14:textId="77777777" w:rsidR="00CD5DCB" w:rsidRPr="00BF7086" w:rsidRDefault="00CD5DCB" w:rsidP="00CD5DCB">
            <w:pPr>
              <w:jc w:val="center"/>
              <w:rPr>
                <w:b/>
                <w:bCs/>
                <w:color w:val="000000" w:themeColor="text1"/>
              </w:rPr>
            </w:pPr>
            <w:r w:rsidRPr="00BF7086">
              <w:rPr>
                <w:b/>
                <w:bCs/>
                <w:color w:val="000000" w:themeColor="text1"/>
              </w:rPr>
              <w:t>Sürekli İşçilerin Hizmet Süresi</w:t>
            </w:r>
          </w:p>
        </w:tc>
      </w:tr>
      <w:tr w:rsidR="00CD5DCB" w:rsidRPr="00BF7086" w14:paraId="461606F7" w14:textId="77777777" w:rsidTr="002C3C1A">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F007057" w14:textId="77777777" w:rsidR="00CD5DCB" w:rsidRPr="00BF7086" w:rsidRDefault="00CD5DCB" w:rsidP="00CD5DCB">
            <w:pPr>
              <w:jc w:val="center"/>
              <w:rPr>
                <w:b/>
                <w:bCs/>
                <w:color w:val="000000" w:themeColor="text1"/>
              </w:rPr>
            </w:pPr>
            <w:r w:rsidRPr="00BF7086">
              <w:rPr>
                <w:b/>
                <w:bCs/>
                <w:color w:val="000000" w:themeColor="text1"/>
              </w:rPr>
              <w:t> </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3EE28FD9" w14:textId="77777777" w:rsidR="00CD5DCB" w:rsidRPr="00BF7086" w:rsidRDefault="00CD5DCB" w:rsidP="00CD5DCB">
            <w:pPr>
              <w:jc w:val="center"/>
              <w:rPr>
                <w:b/>
                <w:bCs/>
                <w:color w:val="000000" w:themeColor="text1"/>
              </w:rPr>
            </w:pPr>
            <w:r w:rsidRPr="00BF7086">
              <w:rPr>
                <w:b/>
                <w:bCs/>
                <w:color w:val="000000" w:themeColor="text1"/>
              </w:rPr>
              <w:t>1–5 Yıl</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4B5544C" w14:textId="77777777" w:rsidR="00CD5DCB" w:rsidRPr="00BF7086" w:rsidRDefault="00CD5DCB" w:rsidP="00CD5DCB">
            <w:pPr>
              <w:jc w:val="center"/>
              <w:rPr>
                <w:b/>
                <w:bCs/>
                <w:color w:val="000000" w:themeColor="text1"/>
              </w:rPr>
            </w:pPr>
            <w:r w:rsidRPr="00BF7086">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B6FA0A2" w14:textId="77777777" w:rsidR="00CD5DCB" w:rsidRPr="00BF7086" w:rsidRDefault="00CD5DCB" w:rsidP="00CD5DCB">
            <w:pPr>
              <w:jc w:val="center"/>
              <w:rPr>
                <w:b/>
                <w:bCs/>
                <w:color w:val="000000" w:themeColor="text1"/>
              </w:rPr>
            </w:pPr>
            <w:r w:rsidRPr="00BF7086">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4722318" w14:textId="77777777" w:rsidR="00CD5DCB" w:rsidRPr="00BF7086" w:rsidRDefault="00CD5DCB" w:rsidP="00CD5DCB">
            <w:pPr>
              <w:jc w:val="center"/>
              <w:rPr>
                <w:b/>
                <w:bCs/>
                <w:color w:val="000000" w:themeColor="text1"/>
              </w:rPr>
            </w:pPr>
            <w:r w:rsidRPr="00BF7086">
              <w:rPr>
                <w:b/>
                <w:bCs/>
                <w:color w:val="000000" w:themeColor="text1"/>
              </w:rPr>
              <w:t>16–20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39B92B0F" w14:textId="77777777" w:rsidR="00CD5DCB" w:rsidRPr="00BF7086" w:rsidRDefault="00CD5DCB" w:rsidP="00CD5DCB">
            <w:pPr>
              <w:jc w:val="center"/>
              <w:rPr>
                <w:b/>
                <w:bCs/>
                <w:color w:val="000000" w:themeColor="text1"/>
              </w:rPr>
            </w:pPr>
            <w:r w:rsidRPr="00BF7086">
              <w:rPr>
                <w:b/>
                <w:bCs/>
                <w:color w:val="000000" w:themeColor="text1"/>
              </w:rPr>
              <w:t>21–25 Yıl</w:t>
            </w:r>
          </w:p>
        </w:tc>
        <w:tc>
          <w:tcPr>
            <w:tcW w:w="1417" w:type="dxa"/>
            <w:tcBorders>
              <w:top w:val="nil"/>
              <w:left w:val="nil"/>
              <w:bottom w:val="single" w:sz="8" w:space="0" w:color="auto"/>
              <w:right w:val="single" w:sz="8" w:space="0" w:color="auto"/>
            </w:tcBorders>
            <w:shd w:val="clear" w:color="auto" w:fill="FFFFFF" w:themeFill="background1"/>
            <w:vAlign w:val="center"/>
            <w:hideMark/>
          </w:tcPr>
          <w:p w14:paraId="0FB5A20A" w14:textId="77777777" w:rsidR="00CD5DCB" w:rsidRPr="00BF7086" w:rsidRDefault="00CD5DCB" w:rsidP="00CD5DCB">
            <w:pPr>
              <w:jc w:val="center"/>
              <w:rPr>
                <w:b/>
                <w:bCs/>
                <w:color w:val="000000" w:themeColor="text1"/>
              </w:rPr>
            </w:pPr>
            <w:r w:rsidRPr="00BF7086">
              <w:rPr>
                <w:b/>
                <w:bCs/>
                <w:color w:val="000000" w:themeColor="text1"/>
              </w:rPr>
              <w:t>25 Yıl ve Üzeri</w:t>
            </w:r>
          </w:p>
        </w:tc>
      </w:tr>
      <w:tr w:rsidR="00CD5DCB" w:rsidRPr="00BF7086" w14:paraId="453F57D1" w14:textId="77777777" w:rsidTr="002C3C1A">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6160773" w14:textId="77777777" w:rsidR="00CD5DCB" w:rsidRPr="00BF7086" w:rsidRDefault="00CD5DCB" w:rsidP="00CD5DCB">
            <w:pPr>
              <w:jc w:val="center"/>
              <w:rPr>
                <w:b/>
                <w:bCs/>
                <w:color w:val="000000" w:themeColor="text1"/>
              </w:rPr>
            </w:pPr>
            <w:r w:rsidRPr="00BF7086">
              <w:rPr>
                <w:b/>
                <w:bCs/>
                <w:color w:val="000000" w:themeColor="text1"/>
              </w:rPr>
              <w:t>Kişi Sayısı</w:t>
            </w:r>
          </w:p>
        </w:tc>
        <w:tc>
          <w:tcPr>
            <w:tcW w:w="1418" w:type="dxa"/>
            <w:tcBorders>
              <w:top w:val="nil"/>
              <w:left w:val="nil"/>
              <w:bottom w:val="single" w:sz="8" w:space="0" w:color="auto"/>
              <w:right w:val="single" w:sz="8" w:space="0" w:color="auto"/>
            </w:tcBorders>
            <w:shd w:val="clear" w:color="auto" w:fill="FFFFFF" w:themeFill="background1"/>
            <w:vAlign w:val="center"/>
          </w:tcPr>
          <w:p w14:paraId="262898D3" w14:textId="75FC95C5" w:rsidR="00CD5DCB" w:rsidRPr="00BF7086" w:rsidRDefault="00BF7086" w:rsidP="00CD5DCB">
            <w:pPr>
              <w:jc w:val="center"/>
              <w:rPr>
                <w:color w:val="000000" w:themeColor="text1"/>
              </w:rPr>
            </w:pPr>
            <w:r>
              <w:rPr>
                <w:color w:val="000000" w:themeColor="text1"/>
              </w:rPr>
              <w:t>4</w:t>
            </w:r>
          </w:p>
        </w:tc>
        <w:tc>
          <w:tcPr>
            <w:tcW w:w="992" w:type="dxa"/>
            <w:tcBorders>
              <w:top w:val="nil"/>
              <w:left w:val="nil"/>
              <w:bottom w:val="single" w:sz="8" w:space="0" w:color="auto"/>
              <w:right w:val="single" w:sz="8" w:space="0" w:color="auto"/>
            </w:tcBorders>
            <w:shd w:val="clear" w:color="auto" w:fill="FFFFFF" w:themeFill="background1"/>
            <w:vAlign w:val="center"/>
          </w:tcPr>
          <w:p w14:paraId="7E7BAC84" w14:textId="151FF69B" w:rsidR="00CD5DCB" w:rsidRPr="00BF7086" w:rsidRDefault="00BF7086" w:rsidP="00CD5DCB">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69964A4C" w14:textId="06445335" w:rsidR="00CD5DCB" w:rsidRPr="00BF7086" w:rsidRDefault="00BF7086" w:rsidP="00CD5DCB">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45AD39AC" w14:textId="0638C2E4" w:rsidR="00CD5DCB" w:rsidRPr="00BF7086" w:rsidRDefault="00BF7086" w:rsidP="00CD5DCB">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218A6330" w14:textId="4A9965DE" w:rsidR="00CD5DCB" w:rsidRPr="00BF7086" w:rsidRDefault="00BF7086" w:rsidP="00CD5DCB">
            <w:pPr>
              <w:jc w:val="center"/>
              <w:rPr>
                <w:color w:val="000000" w:themeColor="text1"/>
              </w:rPr>
            </w:pPr>
            <w:r>
              <w:rPr>
                <w:color w:val="000000" w:themeColor="text1"/>
              </w:rPr>
              <w:t>-</w:t>
            </w:r>
          </w:p>
        </w:tc>
        <w:tc>
          <w:tcPr>
            <w:tcW w:w="1417" w:type="dxa"/>
            <w:tcBorders>
              <w:top w:val="nil"/>
              <w:left w:val="nil"/>
              <w:bottom w:val="single" w:sz="8" w:space="0" w:color="auto"/>
              <w:right w:val="single" w:sz="8" w:space="0" w:color="auto"/>
            </w:tcBorders>
            <w:shd w:val="clear" w:color="auto" w:fill="FFFFFF" w:themeFill="background1"/>
            <w:vAlign w:val="center"/>
          </w:tcPr>
          <w:p w14:paraId="550BEAE6" w14:textId="79E5C299" w:rsidR="00CD5DCB" w:rsidRPr="00BF7086" w:rsidRDefault="00BF7086" w:rsidP="00CD5DCB">
            <w:pPr>
              <w:jc w:val="center"/>
              <w:rPr>
                <w:color w:val="000000" w:themeColor="text1"/>
              </w:rPr>
            </w:pPr>
            <w:r>
              <w:rPr>
                <w:color w:val="000000" w:themeColor="text1"/>
              </w:rPr>
              <w:t>-</w:t>
            </w:r>
          </w:p>
        </w:tc>
      </w:tr>
      <w:tr w:rsidR="00CD5DCB" w:rsidRPr="00BF7086" w14:paraId="3FC16504" w14:textId="77777777" w:rsidTr="002C3C1A">
        <w:trPr>
          <w:trHeight w:val="408"/>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A18B3BC" w14:textId="77777777" w:rsidR="00CD5DCB" w:rsidRPr="00BF7086" w:rsidRDefault="00CD5DCB" w:rsidP="00CD5DCB">
            <w:pPr>
              <w:jc w:val="center"/>
              <w:rPr>
                <w:b/>
                <w:bCs/>
                <w:color w:val="000000" w:themeColor="text1"/>
              </w:rPr>
            </w:pPr>
            <w:r w:rsidRPr="00BF7086">
              <w:rPr>
                <w:b/>
                <w:bCs/>
                <w:color w:val="000000" w:themeColor="text1"/>
              </w:rPr>
              <w:t>Yüzde</w:t>
            </w:r>
          </w:p>
        </w:tc>
        <w:tc>
          <w:tcPr>
            <w:tcW w:w="1418" w:type="dxa"/>
            <w:tcBorders>
              <w:top w:val="nil"/>
              <w:left w:val="nil"/>
              <w:bottom w:val="single" w:sz="8" w:space="0" w:color="auto"/>
              <w:right w:val="single" w:sz="8" w:space="0" w:color="auto"/>
            </w:tcBorders>
            <w:shd w:val="clear" w:color="auto" w:fill="FFFFFF" w:themeFill="background1"/>
            <w:vAlign w:val="center"/>
          </w:tcPr>
          <w:p w14:paraId="10B3FFBA" w14:textId="68BF2D83" w:rsidR="00CD5DCB" w:rsidRPr="00BF7086" w:rsidRDefault="00BF7086" w:rsidP="00CD5DCB">
            <w:pPr>
              <w:jc w:val="center"/>
              <w:rPr>
                <w:color w:val="000000" w:themeColor="text1"/>
              </w:rPr>
            </w:pPr>
            <w:r>
              <w:rPr>
                <w:color w:val="000000" w:themeColor="text1"/>
              </w:rPr>
              <w:t>%100</w:t>
            </w:r>
          </w:p>
        </w:tc>
        <w:tc>
          <w:tcPr>
            <w:tcW w:w="992" w:type="dxa"/>
            <w:tcBorders>
              <w:top w:val="nil"/>
              <w:left w:val="nil"/>
              <w:bottom w:val="single" w:sz="8" w:space="0" w:color="auto"/>
              <w:right w:val="single" w:sz="8" w:space="0" w:color="auto"/>
            </w:tcBorders>
            <w:shd w:val="clear" w:color="auto" w:fill="FFFFFF" w:themeFill="background1"/>
            <w:vAlign w:val="center"/>
          </w:tcPr>
          <w:p w14:paraId="64664089" w14:textId="7E675653" w:rsidR="00CD5DCB" w:rsidRPr="00BF7086" w:rsidRDefault="00BF7086" w:rsidP="00CD5DCB">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41C6A9ED" w14:textId="6A8ACDFB" w:rsidR="00CD5DCB" w:rsidRPr="00BF7086" w:rsidRDefault="00BF7086" w:rsidP="00CD5DCB">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7D71C0FC" w14:textId="6A0CFEEE" w:rsidR="00CD5DCB" w:rsidRPr="00BF7086" w:rsidRDefault="00BF7086" w:rsidP="00CD5DCB">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1005863A" w14:textId="1267BFD4" w:rsidR="00CD5DCB" w:rsidRPr="00BF7086" w:rsidRDefault="00BF7086" w:rsidP="00CD5DCB">
            <w:pPr>
              <w:jc w:val="center"/>
              <w:rPr>
                <w:color w:val="000000" w:themeColor="text1"/>
              </w:rPr>
            </w:pPr>
            <w:r>
              <w:rPr>
                <w:color w:val="000000" w:themeColor="text1"/>
              </w:rPr>
              <w:t>-</w:t>
            </w:r>
          </w:p>
        </w:tc>
        <w:tc>
          <w:tcPr>
            <w:tcW w:w="1417" w:type="dxa"/>
            <w:tcBorders>
              <w:top w:val="nil"/>
              <w:left w:val="nil"/>
              <w:bottom w:val="single" w:sz="8" w:space="0" w:color="auto"/>
              <w:right w:val="single" w:sz="8" w:space="0" w:color="auto"/>
            </w:tcBorders>
            <w:shd w:val="clear" w:color="auto" w:fill="FFFFFF" w:themeFill="background1"/>
            <w:vAlign w:val="center"/>
          </w:tcPr>
          <w:p w14:paraId="3EFB0A28" w14:textId="0F9CEE1E" w:rsidR="00CD5DCB" w:rsidRPr="00BF7086" w:rsidRDefault="00BF7086" w:rsidP="00CD5DCB">
            <w:pPr>
              <w:jc w:val="center"/>
              <w:rPr>
                <w:color w:val="000000" w:themeColor="text1"/>
              </w:rPr>
            </w:pPr>
            <w:r>
              <w:rPr>
                <w:color w:val="000000" w:themeColor="text1"/>
              </w:rPr>
              <w:t>-</w:t>
            </w:r>
          </w:p>
        </w:tc>
      </w:tr>
    </w:tbl>
    <w:p w14:paraId="47D445FF" w14:textId="66CC78CB" w:rsidR="000021C0" w:rsidRPr="00BF7086" w:rsidRDefault="001C430F" w:rsidP="001C430F">
      <w:pPr>
        <w:pStyle w:val="ResimYazs"/>
      </w:pPr>
      <w:bookmarkStart w:id="53" w:name="_Toc157522430"/>
      <w:r>
        <w:t xml:space="preserve">Tablo </w:t>
      </w:r>
      <w:fldSimple w:instr=" SEQ Tablo \* ARABIC ">
        <w:r w:rsidR="00BA7C54">
          <w:rPr>
            <w:noProof/>
          </w:rPr>
          <w:t>21</w:t>
        </w:r>
      </w:fldSimple>
      <w:r>
        <w:t xml:space="preserve"> </w:t>
      </w:r>
      <w:r w:rsidRPr="00567C01">
        <w:t>Sürekli İşçilerin Yaş İtibariyle Dağılımı</w:t>
      </w:r>
      <w:bookmarkEnd w:id="53"/>
    </w:p>
    <w:tbl>
      <w:tblPr>
        <w:tblW w:w="9629" w:type="dxa"/>
        <w:tblCellMar>
          <w:left w:w="70" w:type="dxa"/>
          <w:right w:w="70" w:type="dxa"/>
        </w:tblCellMar>
        <w:tblLook w:val="04A0" w:firstRow="1" w:lastRow="0" w:firstColumn="1" w:lastColumn="0" w:noHBand="0" w:noVBand="1"/>
      </w:tblPr>
      <w:tblGrid>
        <w:gridCol w:w="2400"/>
        <w:gridCol w:w="1418"/>
        <w:gridCol w:w="992"/>
        <w:gridCol w:w="1134"/>
        <w:gridCol w:w="1134"/>
        <w:gridCol w:w="1134"/>
        <w:gridCol w:w="1417"/>
      </w:tblGrid>
      <w:tr w:rsidR="00CD5DCB" w:rsidRPr="00BF7086" w14:paraId="72B76AD3" w14:textId="77777777" w:rsidTr="002C3C1A">
        <w:trPr>
          <w:trHeight w:val="460"/>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47DFE094" w14:textId="77777777" w:rsidR="00CD5DCB" w:rsidRPr="00BF7086" w:rsidRDefault="00CD5DCB" w:rsidP="00CD5DCB">
            <w:pPr>
              <w:jc w:val="center"/>
              <w:rPr>
                <w:b/>
                <w:bCs/>
                <w:color w:val="000000" w:themeColor="text1"/>
              </w:rPr>
            </w:pPr>
            <w:r w:rsidRPr="00BF7086">
              <w:rPr>
                <w:b/>
                <w:bCs/>
                <w:color w:val="000000" w:themeColor="text1"/>
              </w:rPr>
              <w:t>Sürekli İşçilerin Yaş İtibariyle Dağılımı</w:t>
            </w:r>
          </w:p>
        </w:tc>
      </w:tr>
      <w:tr w:rsidR="00CD5DCB" w:rsidRPr="00BF7086" w14:paraId="71ADFC8F" w14:textId="77777777" w:rsidTr="002C3C1A">
        <w:trPr>
          <w:trHeight w:val="396"/>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18A116C" w14:textId="77777777" w:rsidR="00CD5DCB" w:rsidRPr="00BF7086" w:rsidRDefault="00CD5DCB" w:rsidP="00CD5DCB">
            <w:pPr>
              <w:jc w:val="center"/>
              <w:rPr>
                <w:b/>
                <w:bCs/>
                <w:color w:val="000000" w:themeColor="text1"/>
              </w:rPr>
            </w:pPr>
            <w:r w:rsidRPr="00BF7086">
              <w:rPr>
                <w:b/>
                <w:bCs/>
                <w:color w:val="000000" w:themeColor="text1"/>
              </w:rPr>
              <w:t> </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28CB1DF3" w14:textId="77777777" w:rsidR="00CD5DCB" w:rsidRPr="00BF7086" w:rsidRDefault="00CD5DCB" w:rsidP="00CD5DCB">
            <w:pPr>
              <w:jc w:val="center"/>
              <w:rPr>
                <w:b/>
                <w:bCs/>
                <w:color w:val="000000" w:themeColor="text1"/>
              </w:rPr>
            </w:pPr>
            <w:r w:rsidRPr="00BF7086">
              <w:rPr>
                <w:b/>
                <w:bCs/>
                <w:color w:val="000000" w:themeColor="text1"/>
              </w:rPr>
              <w:t>20-25 Yaş</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348B239" w14:textId="77777777" w:rsidR="00CD5DCB" w:rsidRPr="00BF7086" w:rsidRDefault="00CD5DCB" w:rsidP="00CD5DCB">
            <w:pPr>
              <w:jc w:val="center"/>
              <w:rPr>
                <w:b/>
                <w:bCs/>
                <w:color w:val="000000" w:themeColor="text1"/>
              </w:rPr>
            </w:pPr>
            <w:r w:rsidRPr="00BF7086">
              <w:rPr>
                <w:b/>
                <w:bCs/>
                <w:color w:val="000000" w:themeColor="text1"/>
              </w:rPr>
              <w:t>26-30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66E9E37F" w14:textId="77777777" w:rsidR="00CD5DCB" w:rsidRPr="00BF7086" w:rsidRDefault="00CD5DCB" w:rsidP="00CD5DCB">
            <w:pPr>
              <w:jc w:val="center"/>
              <w:rPr>
                <w:b/>
                <w:bCs/>
                <w:color w:val="000000" w:themeColor="text1"/>
              </w:rPr>
            </w:pPr>
            <w:r w:rsidRPr="00BF7086">
              <w:rPr>
                <w:b/>
                <w:bCs/>
                <w:color w:val="000000" w:themeColor="text1"/>
              </w:rPr>
              <w:t>31-35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35C97CD4" w14:textId="77777777" w:rsidR="00CD5DCB" w:rsidRPr="00BF7086" w:rsidRDefault="00CD5DCB" w:rsidP="00CD5DCB">
            <w:pPr>
              <w:jc w:val="center"/>
              <w:rPr>
                <w:b/>
                <w:bCs/>
                <w:color w:val="000000" w:themeColor="text1"/>
              </w:rPr>
            </w:pPr>
            <w:r w:rsidRPr="00BF7086">
              <w:rPr>
                <w:b/>
                <w:bCs/>
                <w:color w:val="000000" w:themeColor="text1"/>
              </w:rPr>
              <w:t>36-40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DC6B293" w14:textId="77777777" w:rsidR="00CD5DCB" w:rsidRPr="00BF7086" w:rsidRDefault="00CD5DCB" w:rsidP="00CD5DCB">
            <w:pPr>
              <w:jc w:val="center"/>
              <w:rPr>
                <w:b/>
                <w:bCs/>
                <w:color w:val="000000" w:themeColor="text1"/>
              </w:rPr>
            </w:pPr>
            <w:r w:rsidRPr="00BF7086">
              <w:rPr>
                <w:b/>
                <w:bCs/>
                <w:color w:val="000000" w:themeColor="text1"/>
              </w:rPr>
              <w:t>41-50 Yaş</w:t>
            </w:r>
          </w:p>
        </w:tc>
        <w:tc>
          <w:tcPr>
            <w:tcW w:w="1417" w:type="dxa"/>
            <w:tcBorders>
              <w:top w:val="nil"/>
              <w:left w:val="nil"/>
              <w:bottom w:val="single" w:sz="8" w:space="0" w:color="auto"/>
              <w:right w:val="single" w:sz="8" w:space="0" w:color="auto"/>
            </w:tcBorders>
            <w:shd w:val="clear" w:color="auto" w:fill="FFFFFF" w:themeFill="background1"/>
            <w:vAlign w:val="center"/>
            <w:hideMark/>
          </w:tcPr>
          <w:p w14:paraId="1ABD77EA" w14:textId="77777777" w:rsidR="00CD5DCB" w:rsidRPr="00BF7086" w:rsidRDefault="00CD5DCB" w:rsidP="00CD5DCB">
            <w:pPr>
              <w:jc w:val="center"/>
              <w:rPr>
                <w:b/>
                <w:bCs/>
                <w:color w:val="000000" w:themeColor="text1"/>
              </w:rPr>
            </w:pPr>
            <w:r w:rsidRPr="00BF7086">
              <w:rPr>
                <w:b/>
                <w:bCs/>
                <w:color w:val="000000" w:themeColor="text1"/>
              </w:rPr>
              <w:t>51- Üzeri</w:t>
            </w:r>
          </w:p>
        </w:tc>
      </w:tr>
      <w:tr w:rsidR="00CD5DCB" w:rsidRPr="00BF7086" w14:paraId="5712DAFC" w14:textId="77777777" w:rsidTr="002C3C1A">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ABEEEC3" w14:textId="77777777" w:rsidR="00CD5DCB" w:rsidRPr="00BF7086" w:rsidRDefault="00CD5DCB" w:rsidP="00CD5DCB">
            <w:pPr>
              <w:jc w:val="center"/>
              <w:rPr>
                <w:b/>
                <w:bCs/>
                <w:color w:val="000000" w:themeColor="text1"/>
              </w:rPr>
            </w:pPr>
            <w:r w:rsidRPr="00BF7086">
              <w:rPr>
                <w:b/>
                <w:bCs/>
                <w:color w:val="000000" w:themeColor="text1"/>
              </w:rPr>
              <w:t>Kişi Sayısı</w:t>
            </w:r>
          </w:p>
        </w:tc>
        <w:tc>
          <w:tcPr>
            <w:tcW w:w="1418" w:type="dxa"/>
            <w:tcBorders>
              <w:top w:val="nil"/>
              <w:left w:val="nil"/>
              <w:bottom w:val="single" w:sz="8" w:space="0" w:color="auto"/>
              <w:right w:val="single" w:sz="8" w:space="0" w:color="auto"/>
            </w:tcBorders>
            <w:shd w:val="clear" w:color="auto" w:fill="FFFFFF" w:themeFill="background1"/>
            <w:vAlign w:val="center"/>
          </w:tcPr>
          <w:p w14:paraId="49DA8F92" w14:textId="237E2529" w:rsidR="00CD5DCB" w:rsidRPr="00BF7086" w:rsidRDefault="00BF7086" w:rsidP="00CD5DCB">
            <w:pPr>
              <w:jc w:val="center"/>
              <w:rPr>
                <w:color w:val="000000" w:themeColor="text1"/>
              </w:rPr>
            </w:pPr>
            <w:r>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vAlign w:val="center"/>
          </w:tcPr>
          <w:p w14:paraId="60C2C0FC" w14:textId="2FAB93EA" w:rsidR="00CD5DCB" w:rsidRPr="00BF7086" w:rsidRDefault="00100C03" w:rsidP="00CD5DCB">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2A72616F" w14:textId="0502F200" w:rsidR="00CD5DCB" w:rsidRPr="00BF7086" w:rsidRDefault="00100C03" w:rsidP="00CD5DCB">
            <w:pPr>
              <w:jc w:val="center"/>
              <w:rPr>
                <w:color w:val="000000" w:themeColor="text1"/>
              </w:rPr>
            </w:pPr>
            <w:r>
              <w:rPr>
                <w:color w:val="000000" w:themeColor="text1"/>
              </w:rPr>
              <w:t>2</w:t>
            </w:r>
          </w:p>
        </w:tc>
        <w:tc>
          <w:tcPr>
            <w:tcW w:w="1134" w:type="dxa"/>
            <w:tcBorders>
              <w:top w:val="nil"/>
              <w:left w:val="nil"/>
              <w:bottom w:val="single" w:sz="8" w:space="0" w:color="auto"/>
              <w:right w:val="single" w:sz="8" w:space="0" w:color="auto"/>
            </w:tcBorders>
            <w:shd w:val="clear" w:color="auto" w:fill="FFFFFF" w:themeFill="background1"/>
            <w:vAlign w:val="center"/>
          </w:tcPr>
          <w:p w14:paraId="0110A9A8" w14:textId="68829CD0" w:rsidR="00CD5DCB" w:rsidRPr="00BF7086" w:rsidRDefault="00BF7086" w:rsidP="00CD5DCB">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77494CB2" w14:textId="271334D4" w:rsidR="00CD5DCB" w:rsidRPr="00BF7086" w:rsidRDefault="00BF7086" w:rsidP="00CD5DCB">
            <w:pPr>
              <w:jc w:val="center"/>
              <w:rPr>
                <w:color w:val="000000" w:themeColor="text1"/>
              </w:rPr>
            </w:pPr>
            <w:r>
              <w:rPr>
                <w:color w:val="000000" w:themeColor="text1"/>
              </w:rPr>
              <w:t>2</w:t>
            </w:r>
          </w:p>
        </w:tc>
        <w:tc>
          <w:tcPr>
            <w:tcW w:w="1417" w:type="dxa"/>
            <w:tcBorders>
              <w:top w:val="nil"/>
              <w:left w:val="nil"/>
              <w:bottom w:val="single" w:sz="8" w:space="0" w:color="auto"/>
              <w:right w:val="single" w:sz="8" w:space="0" w:color="auto"/>
            </w:tcBorders>
            <w:shd w:val="clear" w:color="auto" w:fill="FFFFFF" w:themeFill="background1"/>
            <w:vAlign w:val="center"/>
          </w:tcPr>
          <w:p w14:paraId="5210517C" w14:textId="75C6CC39" w:rsidR="00CD5DCB" w:rsidRPr="00BF7086" w:rsidRDefault="00BF7086" w:rsidP="00CD5DCB">
            <w:pPr>
              <w:jc w:val="center"/>
              <w:rPr>
                <w:color w:val="000000" w:themeColor="text1"/>
              </w:rPr>
            </w:pPr>
            <w:r>
              <w:rPr>
                <w:color w:val="000000" w:themeColor="text1"/>
              </w:rPr>
              <w:t>-</w:t>
            </w:r>
          </w:p>
        </w:tc>
      </w:tr>
      <w:tr w:rsidR="00CD5DCB" w:rsidRPr="00C12ED2" w14:paraId="684B20D0" w14:textId="77777777" w:rsidTr="00CD5DCB">
        <w:trPr>
          <w:trHeight w:val="478"/>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967E6B1" w14:textId="77777777" w:rsidR="00CD5DCB" w:rsidRPr="00C12ED2" w:rsidRDefault="00CD5DCB" w:rsidP="00CD5DCB">
            <w:pPr>
              <w:jc w:val="center"/>
              <w:rPr>
                <w:b/>
                <w:bCs/>
                <w:color w:val="000000" w:themeColor="text1"/>
              </w:rPr>
            </w:pPr>
            <w:r w:rsidRPr="00BF7086">
              <w:rPr>
                <w:b/>
                <w:bCs/>
                <w:color w:val="000000" w:themeColor="text1"/>
              </w:rPr>
              <w:t>Yüzde</w:t>
            </w:r>
          </w:p>
        </w:tc>
        <w:tc>
          <w:tcPr>
            <w:tcW w:w="1418" w:type="dxa"/>
            <w:tcBorders>
              <w:top w:val="nil"/>
              <w:left w:val="nil"/>
              <w:bottom w:val="single" w:sz="8" w:space="0" w:color="auto"/>
              <w:right w:val="single" w:sz="8" w:space="0" w:color="auto"/>
            </w:tcBorders>
            <w:shd w:val="clear" w:color="auto" w:fill="FFFFFF" w:themeFill="background1"/>
            <w:vAlign w:val="center"/>
          </w:tcPr>
          <w:p w14:paraId="7209D26A" w14:textId="58D5425F" w:rsidR="00CD5DCB" w:rsidRPr="00C12ED2" w:rsidRDefault="00BF7086" w:rsidP="00CD5DCB">
            <w:pPr>
              <w:jc w:val="center"/>
              <w:rPr>
                <w:color w:val="000000" w:themeColor="text1"/>
              </w:rPr>
            </w:pPr>
            <w:r>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vAlign w:val="center"/>
          </w:tcPr>
          <w:p w14:paraId="7DDA1C99" w14:textId="15C79DA3" w:rsidR="00CD5DCB" w:rsidRPr="00C12ED2" w:rsidRDefault="00100C03" w:rsidP="00CD5DCB">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33880F98" w14:textId="3860B703" w:rsidR="00CD5DCB" w:rsidRPr="00C12ED2" w:rsidRDefault="00100C03" w:rsidP="00100C03">
            <w:pPr>
              <w:jc w:val="center"/>
              <w:rPr>
                <w:color w:val="000000" w:themeColor="text1"/>
              </w:rPr>
            </w:pPr>
            <w:r>
              <w:rPr>
                <w:color w:val="000000" w:themeColor="text1"/>
              </w:rPr>
              <w:t>%50</w:t>
            </w:r>
          </w:p>
        </w:tc>
        <w:tc>
          <w:tcPr>
            <w:tcW w:w="1134" w:type="dxa"/>
            <w:tcBorders>
              <w:top w:val="nil"/>
              <w:left w:val="nil"/>
              <w:bottom w:val="single" w:sz="8" w:space="0" w:color="auto"/>
              <w:right w:val="single" w:sz="8" w:space="0" w:color="auto"/>
            </w:tcBorders>
            <w:shd w:val="clear" w:color="auto" w:fill="FFFFFF" w:themeFill="background1"/>
            <w:vAlign w:val="center"/>
          </w:tcPr>
          <w:p w14:paraId="05CB175C" w14:textId="08601141" w:rsidR="00CD5DCB" w:rsidRPr="00C12ED2" w:rsidRDefault="00BF7086" w:rsidP="00CD5DCB">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5B4BCF6E" w14:textId="6866066C" w:rsidR="00CD5DCB" w:rsidRPr="00C12ED2" w:rsidRDefault="00BF7086" w:rsidP="00CD5DCB">
            <w:pPr>
              <w:jc w:val="center"/>
              <w:rPr>
                <w:color w:val="000000" w:themeColor="text1"/>
              </w:rPr>
            </w:pPr>
            <w:r>
              <w:rPr>
                <w:color w:val="000000" w:themeColor="text1"/>
              </w:rPr>
              <w:t>%50</w:t>
            </w:r>
          </w:p>
        </w:tc>
        <w:tc>
          <w:tcPr>
            <w:tcW w:w="1417" w:type="dxa"/>
            <w:tcBorders>
              <w:top w:val="nil"/>
              <w:left w:val="nil"/>
              <w:bottom w:val="single" w:sz="8" w:space="0" w:color="auto"/>
              <w:right w:val="single" w:sz="8" w:space="0" w:color="auto"/>
            </w:tcBorders>
            <w:shd w:val="clear" w:color="auto" w:fill="FFFFFF" w:themeFill="background1"/>
            <w:vAlign w:val="center"/>
          </w:tcPr>
          <w:p w14:paraId="066192D8" w14:textId="66959FCA" w:rsidR="00CD5DCB" w:rsidRPr="00C12ED2" w:rsidRDefault="00BF7086" w:rsidP="00CD5DCB">
            <w:pPr>
              <w:jc w:val="center"/>
              <w:rPr>
                <w:color w:val="000000" w:themeColor="text1"/>
              </w:rPr>
            </w:pPr>
            <w:r>
              <w:rPr>
                <w:color w:val="000000" w:themeColor="text1"/>
              </w:rPr>
              <w:t>-</w:t>
            </w:r>
          </w:p>
        </w:tc>
      </w:tr>
      <w:bookmarkEnd w:id="37"/>
    </w:tbl>
    <w:p w14:paraId="79127968" w14:textId="77777777" w:rsidR="00281DE9" w:rsidRPr="00C12ED2" w:rsidRDefault="00281DE9" w:rsidP="00A3094B">
      <w:pPr>
        <w:jc w:val="both"/>
        <w:rPr>
          <w:color w:val="FF0000"/>
          <w:sz w:val="24"/>
          <w:szCs w:val="24"/>
        </w:rPr>
      </w:pPr>
    </w:p>
    <w:p w14:paraId="44503482" w14:textId="77777777" w:rsidR="006B69EE" w:rsidRPr="00C12ED2" w:rsidRDefault="006B69EE" w:rsidP="006B69EE">
      <w:pPr>
        <w:jc w:val="both"/>
        <w:rPr>
          <w:b/>
          <w:bCs/>
          <w:color w:val="C0504D"/>
        </w:rPr>
      </w:pPr>
    </w:p>
    <w:p w14:paraId="4C066BFE" w14:textId="77777777" w:rsidR="009128D5" w:rsidRDefault="009128D5" w:rsidP="008228C4">
      <w:pPr>
        <w:pStyle w:val="Balk3"/>
        <w:ind w:hanging="4956"/>
        <w:jc w:val="left"/>
        <w:rPr>
          <w:b/>
          <w:bCs/>
        </w:rPr>
      </w:pPr>
      <w:bookmarkStart w:id="54" w:name="_Toc230682275"/>
      <w:bookmarkStart w:id="55" w:name="_Toc124239270"/>
    </w:p>
    <w:p w14:paraId="53FB2C41" w14:textId="494DE2E6" w:rsidR="008228C4" w:rsidRPr="00C12ED2" w:rsidRDefault="008228C4" w:rsidP="008228C4">
      <w:pPr>
        <w:pStyle w:val="Balk3"/>
        <w:ind w:hanging="4956"/>
        <w:jc w:val="left"/>
        <w:rPr>
          <w:b/>
          <w:bCs/>
        </w:rPr>
      </w:pPr>
      <w:r w:rsidRPr="00C12ED2">
        <w:rPr>
          <w:b/>
          <w:bCs/>
        </w:rPr>
        <w:t>5.Sunulan Hizmetler</w:t>
      </w:r>
      <w:bookmarkEnd w:id="54"/>
      <w:bookmarkEnd w:id="55"/>
    </w:p>
    <w:p w14:paraId="65DD88F6" w14:textId="77777777" w:rsidR="008228C4" w:rsidRPr="00C12ED2" w:rsidRDefault="008228C4" w:rsidP="008228C4"/>
    <w:p w14:paraId="561C0697" w14:textId="77777777" w:rsidR="000D1DA4" w:rsidRPr="00C12ED2" w:rsidRDefault="000D1DA4" w:rsidP="000D1DA4">
      <w:pPr>
        <w:widowControl w:val="0"/>
        <w:tabs>
          <w:tab w:val="left" w:pos="3686"/>
        </w:tabs>
        <w:autoSpaceDE w:val="0"/>
        <w:autoSpaceDN w:val="0"/>
        <w:spacing w:before="240" w:after="120" w:line="360" w:lineRule="auto"/>
        <w:jc w:val="both"/>
        <w:rPr>
          <w:b/>
          <w:bCs/>
          <w:color w:val="000000"/>
          <w:sz w:val="24"/>
          <w:szCs w:val="24"/>
          <w:lang w:eastAsia="en-US"/>
        </w:rPr>
      </w:pPr>
      <w:r w:rsidRPr="00C12ED2">
        <w:rPr>
          <w:b/>
          <w:bCs/>
          <w:color w:val="000000"/>
          <w:sz w:val="24"/>
          <w:szCs w:val="24"/>
          <w:lang w:eastAsia="en-US"/>
        </w:rPr>
        <w:t xml:space="preserve">Yatırımda Sunulan Hizmetler </w:t>
      </w:r>
    </w:p>
    <w:p w14:paraId="2D514A2D" w14:textId="4315B63A" w:rsidR="002129EB" w:rsidRPr="00FA7F88" w:rsidRDefault="004D04E8" w:rsidP="00FA7F88">
      <w:pPr>
        <w:widowControl w:val="0"/>
        <w:numPr>
          <w:ilvl w:val="0"/>
          <w:numId w:val="28"/>
        </w:numPr>
        <w:autoSpaceDE w:val="0"/>
        <w:autoSpaceDN w:val="0"/>
        <w:spacing w:before="240" w:after="120" w:line="360" w:lineRule="auto"/>
        <w:jc w:val="both"/>
        <w:rPr>
          <w:b/>
          <w:bCs/>
          <w:color w:val="000000"/>
          <w:sz w:val="24"/>
          <w:szCs w:val="24"/>
          <w:lang w:eastAsia="en-US"/>
        </w:rPr>
      </w:pPr>
      <w:r w:rsidRPr="00C12ED2">
        <w:rPr>
          <w:color w:val="000000"/>
          <w:sz w:val="24"/>
          <w:szCs w:val="24"/>
          <w:lang w:eastAsia="en-US"/>
        </w:rPr>
        <w:t>202</w:t>
      </w:r>
      <w:r w:rsidR="00F14482">
        <w:rPr>
          <w:color w:val="000000"/>
          <w:sz w:val="24"/>
          <w:szCs w:val="24"/>
          <w:lang w:eastAsia="en-US"/>
        </w:rPr>
        <w:t>3</w:t>
      </w:r>
      <w:r w:rsidRPr="00C12ED2">
        <w:rPr>
          <w:color w:val="000000"/>
          <w:sz w:val="24"/>
          <w:szCs w:val="24"/>
          <w:lang w:eastAsia="en-US"/>
        </w:rPr>
        <w:t xml:space="preserve"> yılı mali bütçe döneminde </w:t>
      </w:r>
      <w:r w:rsidRPr="00C12ED2">
        <w:rPr>
          <w:b/>
          <w:bCs/>
          <w:i/>
          <w:iCs/>
          <w:color w:val="000000"/>
          <w:sz w:val="24"/>
          <w:szCs w:val="24"/>
          <w:lang w:eastAsia="en-US"/>
        </w:rPr>
        <w:t>makine teçhizat alımları</w:t>
      </w:r>
      <w:r w:rsidRPr="00C12ED2">
        <w:rPr>
          <w:color w:val="000000"/>
          <w:sz w:val="24"/>
          <w:szCs w:val="24"/>
          <w:lang w:eastAsia="en-US"/>
        </w:rPr>
        <w:t xml:space="preserve"> için toplamda </w:t>
      </w:r>
      <w:r w:rsidR="00CE1DCB">
        <w:rPr>
          <w:b/>
          <w:bCs/>
          <w:color w:val="000000"/>
          <w:sz w:val="24"/>
          <w:szCs w:val="24"/>
          <w:lang w:eastAsia="en-US"/>
        </w:rPr>
        <w:t>1</w:t>
      </w:r>
      <w:r w:rsidR="00F14482">
        <w:rPr>
          <w:b/>
          <w:bCs/>
          <w:color w:val="000000"/>
          <w:sz w:val="24"/>
          <w:szCs w:val="24"/>
          <w:lang w:eastAsia="en-US"/>
        </w:rPr>
        <w:t>3.980.000</w:t>
      </w:r>
      <w:r w:rsidR="00CE1DCB" w:rsidRPr="00C12ED2">
        <w:rPr>
          <w:b/>
          <w:bCs/>
          <w:color w:val="FF0000"/>
          <w:sz w:val="24"/>
          <w:szCs w:val="24"/>
          <w:lang w:eastAsia="en-US"/>
        </w:rPr>
        <w:t xml:space="preserve"> </w:t>
      </w:r>
      <w:r w:rsidR="00CE1DCB" w:rsidRPr="00C12ED2">
        <w:rPr>
          <w:b/>
          <w:bCs/>
          <w:color w:val="000000"/>
          <w:sz w:val="24"/>
          <w:szCs w:val="24"/>
          <w:lang w:eastAsia="en-US"/>
        </w:rPr>
        <w:t>TL</w:t>
      </w:r>
      <w:r w:rsidR="00CE1DCB" w:rsidRPr="00C12ED2">
        <w:rPr>
          <w:color w:val="FF0000"/>
          <w:sz w:val="24"/>
          <w:szCs w:val="24"/>
          <w:lang w:eastAsia="en-US"/>
        </w:rPr>
        <w:t xml:space="preserve"> </w:t>
      </w:r>
      <w:r w:rsidRPr="00C12ED2">
        <w:rPr>
          <w:b/>
          <w:bCs/>
          <w:color w:val="000000"/>
          <w:sz w:val="24"/>
          <w:szCs w:val="24"/>
          <w:lang w:eastAsia="en-US"/>
        </w:rPr>
        <w:t>TL</w:t>
      </w:r>
      <w:r w:rsidRPr="00C12ED2">
        <w:rPr>
          <w:color w:val="FF0000"/>
          <w:sz w:val="24"/>
          <w:szCs w:val="24"/>
          <w:lang w:eastAsia="en-US"/>
        </w:rPr>
        <w:t xml:space="preserve"> </w:t>
      </w:r>
      <w:r w:rsidRPr="00C12ED2">
        <w:rPr>
          <w:color w:val="000000"/>
          <w:sz w:val="24"/>
          <w:szCs w:val="24"/>
          <w:lang w:eastAsia="en-US"/>
        </w:rPr>
        <w:t xml:space="preserve">ödenek ayrılmış olup, bu ödeneğin </w:t>
      </w:r>
      <w:r w:rsidR="00E87840">
        <w:rPr>
          <w:b/>
          <w:bCs/>
          <w:color w:val="000000"/>
          <w:sz w:val="24"/>
          <w:szCs w:val="24"/>
          <w:lang w:eastAsia="en-US"/>
        </w:rPr>
        <w:t>2.665.012,90</w:t>
      </w:r>
      <w:r w:rsidR="00201CC6">
        <w:rPr>
          <w:b/>
          <w:bCs/>
          <w:color w:val="000000"/>
          <w:sz w:val="24"/>
          <w:szCs w:val="24"/>
          <w:lang w:eastAsia="en-US"/>
        </w:rPr>
        <w:t xml:space="preserve"> </w:t>
      </w:r>
      <w:r w:rsidRPr="00201CC6">
        <w:rPr>
          <w:color w:val="000000"/>
          <w:sz w:val="24"/>
          <w:szCs w:val="24"/>
          <w:lang w:eastAsia="en-US"/>
        </w:rPr>
        <w:t xml:space="preserve">TL’si doğrudan temin (4734/22-d), </w:t>
      </w:r>
      <w:r w:rsidR="00E87840" w:rsidRPr="00E87840">
        <w:rPr>
          <w:b/>
          <w:color w:val="000000"/>
          <w:sz w:val="24"/>
          <w:szCs w:val="24"/>
          <w:lang w:eastAsia="en-US"/>
        </w:rPr>
        <w:t>7.028.745,29</w:t>
      </w:r>
      <w:r w:rsidR="00CE1DCB" w:rsidRPr="00E87840">
        <w:rPr>
          <w:b/>
          <w:color w:val="000000"/>
          <w:sz w:val="24"/>
          <w:szCs w:val="24"/>
          <w:lang w:eastAsia="en-US"/>
        </w:rPr>
        <w:t xml:space="preserve"> </w:t>
      </w:r>
      <w:r w:rsidRPr="00E87840">
        <w:rPr>
          <w:b/>
          <w:color w:val="000000"/>
          <w:sz w:val="24"/>
          <w:szCs w:val="24"/>
          <w:lang w:eastAsia="en-US"/>
        </w:rPr>
        <w:t>TL</w:t>
      </w:r>
      <w:r w:rsidRPr="00201CC6">
        <w:rPr>
          <w:color w:val="000000"/>
          <w:sz w:val="24"/>
          <w:szCs w:val="24"/>
          <w:lang w:eastAsia="en-US"/>
        </w:rPr>
        <w:t>’si DMO alımlar</w:t>
      </w:r>
      <w:r w:rsidR="00FA7F88">
        <w:rPr>
          <w:color w:val="000000"/>
          <w:sz w:val="24"/>
          <w:szCs w:val="24"/>
          <w:lang w:eastAsia="en-US"/>
        </w:rPr>
        <w:t xml:space="preserve">ı, </w:t>
      </w:r>
      <w:r w:rsidR="00E87840">
        <w:rPr>
          <w:b/>
          <w:bCs/>
          <w:color w:val="000000"/>
          <w:sz w:val="24"/>
          <w:szCs w:val="24"/>
          <w:lang w:eastAsia="en-US"/>
        </w:rPr>
        <w:t>2.932.668,00</w:t>
      </w:r>
      <w:r w:rsidRPr="00201CC6">
        <w:rPr>
          <w:color w:val="000000"/>
          <w:sz w:val="24"/>
          <w:szCs w:val="24"/>
          <w:lang w:eastAsia="en-US"/>
        </w:rPr>
        <w:t xml:space="preserve"> TL</w:t>
      </w:r>
      <w:r w:rsidRPr="00FA7F88">
        <w:rPr>
          <w:color w:val="000000"/>
          <w:sz w:val="24"/>
          <w:szCs w:val="24"/>
          <w:lang w:eastAsia="en-US"/>
        </w:rPr>
        <w:t>’si ise mal alım ihaleleri</w:t>
      </w:r>
      <w:r w:rsidR="00FA7F88">
        <w:rPr>
          <w:color w:val="000000"/>
          <w:sz w:val="24"/>
          <w:szCs w:val="24"/>
          <w:lang w:eastAsia="en-US"/>
        </w:rPr>
        <w:t xml:space="preserve"> </w:t>
      </w:r>
      <w:r w:rsidRPr="00FA7F88">
        <w:rPr>
          <w:color w:val="000000"/>
          <w:sz w:val="24"/>
          <w:szCs w:val="24"/>
          <w:lang w:eastAsia="en-US"/>
        </w:rPr>
        <w:t>(4734/19. Madde)</w:t>
      </w:r>
      <w:r w:rsidR="00FA7F88">
        <w:rPr>
          <w:color w:val="000000"/>
          <w:sz w:val="24"/>
          <w:szCs w:val="24"/>
          <w:lang w:eastAsia="en-US"/>
        </w:rPr>
        <w:t xml:space="preserve"> ve</w:t>
      </w:r>
      <w:r w:rsidRPr="00FA7F88">
        <w:rPr>
          <w:color w:val="000000"/>
          <w:sz w:val="24"/>
          <w:szCs w:val="24"/>
          <w:lang w:eastAsia="en-US"/>
        </w:rPr>
        <w:t xml:space="preserve"> </w:t>
      </w:r>
      <w:r w:rsidR="00FA7F88">
        <w:rPr>
          <w:color w:val="000000"/>
          <w:sz w:val="24"/>
          <w:szCs w:val="24"/>
          <w:lang w:eastAsia="en-US"/>
        </w:rPr>
        <w:t xml:space="preserve">4737/3-e için </w:t>
      </w:r>
      <w:r w:rsidR="00E87840">
        <w:rPr>
          <w:b/>
          <w:bCs/>
          <w:color w:val="000000"/>
          <w:sz w:val="24"/>
          <w:szCs w:val="24"/>
          <w:lang w:eastAsia="en-US"/>
        </w:rPr>
        <w:t>1.009.014,00</w:t>
      </w:r>
      <w:r w:rsidR="00FA7F88">
        <w:rPr>
          <w:b/>
          <w:bCs/>
          <w:color w:val="000000"/>
          <w:sz w:val="24"/>
          <w:szCs w:val="24"/>
          <w:lang w:eastAsia="en-US"/>
        </w:rPr>
        <w:t xml:space="preserve"> </w:t>
      </w:r>
      <w:r w:rsidR="00FA7F88" w:rsidRPr="00201CC6">
        <w:rPr>
          <w:color w:val="000000"/>
          <w:sz w:val="24"/>
          <w:szCs w:val="24"/>
          <w:lang w:eastAsia="en-US"/>
        </w:rPr>
        <w:t>TL</w:t>
      </w:r>
      <w:r w:rsidRPr="00FA7F88">
        <w:rPr>
          <w:color w:val="000000"/>
          <w:sz w:val="24"/>
          <w:szCs w:val="24"/>
          <w:lang w:eastAsia="en-US"/>
        </w:rPr>
        <w:t xml:space="preserve"> harcanmıştır. </w:t>
      </w:r>
    </w:p>
    <w:p w14:paraId="05CD32E7" w14:textId="2E264D60" w:rsidR="006E1BDF" w:rsidRDefault="001C430F" w:rsidP="001C430F">
      <w:pPr>
        <w:pStyle w:val="ResimYazs"/>
        <w:rPr>
          <w:b/>
          <w:bCs/>
          <w:color w:val="000000"/>
        </w:rPr>
      </w:pPr>
      <w:bookmarkStart w:id="56" w:name="_Toc157522431"/>
      <w:r>
        <w:lastRenderedPageBreak/>
        <w:t xml:space="preserve">Tablo </w:t>
      </w:r>
      <w:fldSimple w:instr=" SEQ Tablo \* ARABIC ">
        <w:r w:rsidR="00BA7C54">
          <w:rPr>
            <w:noProof/>
          </w:rPr>
          <w:t>22</w:t>
        </w:r>
      </w:fldSimple>
      <w:r>
        <w:t xml:space="preserve"> </w:t>
      </w:r>
      <w:r w:rsidRPr="00A7593A">
        <w:t>Makine-Teçhizat Alımları.</w:t>
      </w:r>
      <w:bookmarkEnd w:id="56"/>
    </w:p>
    <w:p w14:paraId="14773F76" w14:textId="3A72CE3C" w:rsidR="006E1BDF" w:rsidRDefault="006E1BDF" w:rsidP="003D37F0">
      <w:pPr>
        <w:pStyle w:val="ResimYazs"/>
        <w:ind w:left="-142"/>
        <w:rPr>
          <w:b/>
          <w:bCs/>
          <w:color w:val="000000"/>
        </w:rPr>
      </w:pPr>
    </w:p>
    <w:tbl>
      <w:tblPr>
        <w:tblStyle w:val="TabloKlavuzu"/>
        <w:tblW w:w="0" w:type="auto"/>
        <w:jc w:val="center"/>
        <w:tblLook w:val="04A0" w:firstRow="1" w:lastRow="0" w:firstColumn="1" w:lastColumn="0" w:noHBand="0" w:noVBand="1"/>
      </w:tblPr>
      <w:tblGrid>
        <w:gridCol w:w="3055"/>
        <w:gridCol w:w="2814"/>
        <w:gridCol w:w="3193"/>
      </w:tblGrid>
      <w:tr w:rsidR="001B3E6A" w:rsidRPr="00006E75" w14:paraId="475FCBBF" w14:textId="77777777" w:rsidTr="001B3E6A">
        <w:trPr>
          <w:jc w:val="center"/>
        </w:trPr>
        <w:tc>
          <w:tcPr>
            <w:tcW w:w="3114" w:type="dxa"/>
            <w:shd w:val="clear" w:color="auto" w:fill="2E74B5" w:themeFill="accent1" w:themeFillShade="BF"/>
          </w:tcPr>
          <w:p w14:paraId="73B346E0" w14:textId="6853E950" w:rsidR="009B3D43" w:rsidRPr="00006E75" w:rsidRDefault="001B3E6A" w:rsidP="00C16A60">
            <w:pPr>
              <w:pStyle w:val="ResimYazs"/>
              <w:spacing w:before="0" w:after="0" w:line="240" w:lineRule="atLeast"/>
              <w:rPr>
                <w:b/>
                <w:bCs/>
                <w:i w:val="0"/>
                <w:iCs w:val="0"/>
              </w:rPr>
            </w:pPr>
            <w:r>
              <w:rPr>
                <w:b/>
                <w:bCs/>
                <w:color w:val="000000"/>
              </w:rPr>
              <w:t>DMO MAKİNE TEÇHİZAT ALIMLARI</w:t>
            </w:r>
          </w:p>
        </w:tc>
        <w:tc>
          <w:tcPr>
            <w:tcW w:w="2839" w:type="dxa"/>
            <w:shd w:val="clear" w:color="auto" w:fill="2E74B5" w:themeFill="accent1" w:themeFillShade="BF"/>
          </w:tcPr>
          <w:p w14:paraId="3FB2E44E" w14:textId="59EB6FE2" w:rsidR="009B3D43" w:rsidRPr="00006E75" w:rsidRDefault="001B3E6A" w:rsidP="00C16A60">
            <w:pPr>
              <w:pStyle w:val="ResimYazs"/>
              <w:spacing w:before="0" w:after="0" w:line="240" w:lineRule="atLeast"/>
              <w:rPr>
                <w:b/>
                <w:bCs/>
                <w:i w:val="0"/>
                <w:iCs w:val="0"/>
              </w:rPr>
            </w:pPr>
            <w:r>
              <w:rPr>
                <w:b/>
                <w:bCs/>
                <w:color w:val="000000"/>
              </w:rPr>
              <w:t>MAL ALIM İHALELERİ (4734/19.MADDE)</w:t>
            </w:r>
          </w:p>
        </w:tc>
        <w:tc>
          <w:tcPr>
            <w:tcW w:w="3251" w:type="dxa"/>
            <w:shd w:val="clear" w:color="auto" w:fill="2E74B5" w:themeFill="accent1" w:themeFillShade="BF"/>
          </w:tcPr>
          <w:p w14:paraId="4CED5196" w14:textId="1DE1A2F9" w:rsidR="009B3D43" w:rsidRPr="00006E75" w:rsidRDefault="001B3E6A" w:rsidP="00C16A60">
            <w:pPr>
              <w:pStyle w:val="ResimYazs"/>
              <w:spacing w:before="0" w:after="0" w:line="240" w:lineRule="atLeast"/>
              <w:rPr>
                <w:b/>
                <w:bCs/>
                <w:i w:val="0"/>
                <w:iCs w:val="0"/>
              </w:rPr>
            </w:pPr>
            <w:r>
              <w:rPr>
                <w:b/>
                <w:bCs/>
                <w:color w:val="000000"/>
              </w:rPr>
              <w:t>DOĞRUDAN TEMİN (22/D) MAKİNE TEÇHİZAT ALIMLARI</w:t>
            </w:r>
          </w:p>
        </w:tc>
      </w:tr>
      <w:tr w:rsidR="001B3E6A" w:rsidRPr="00006E75" w14:paraId="166C1923" w14:textId="77777777" w:rsidTr="001B3E6A">
        <w:trPr>
          <w:trHeight w:val="562"/>
          <w:jc w:val="center"/>
        </w:trPr>
        <w:tc>
          <w:tcPr>
            <w:tcW w:w="3114" w:type="dxa"/>
            <w:shd w:val="clear" w:color="auto" w:fill="auto"/>
            <w:vAlign w:val="center"/>
          </w:tcPr>
          <w:p w14:paraId="41183993" w14:textId="01AB9131" w:rsidR="009B3D43" w:rsidRPr="001B3E6A" w:rsidRDefault="001B3E6A" w:rsidP="001B3E6A">
            <w:pPr>
              <w:pStyle w:val="ResimYazs"/>
              <w:spacing w:before="0" w:after="0" w:line="240" w:lineRule="atLeast"/>
              <w:jc w:val="center"/>
              <w:rPr>
                <w:bCs/>
              </w:rPr>
            </w:pPr>
            <w:r w:rsidRPr="001B3E6A">
              <w:rPr>
                <w:rFonts w:asciiTheme="minorHAnsi" w:hAnsiTheme="minorHAnsi" w:cstheme="minorHAnsi"/>
                <w:sz w:val="17"/>
                <w:szCs w:val="17"/>
              </w:rPr>
              <w:t>19 Kalem Makine Teçhizat Mobilya Alımı</w:t>
            </w:r>
            <w:r>
              <w:rPr>
                <w:rFonts w:asciiTheme="minorHAnsi" w:hAnsiTheme="minorHAnsi" w:cstheme="minorHAnsi"/>
                <w:sz w:val="17"/>
                <w:szCs w:val="17"/>
              </w:rPr>
              <w:t xml:space="preserve"> Yapılmıştır</w:t>
            </w:r>
          </w:p>
        </w:tc>
        <w:tc>
          <w:tcPr>
            <w:tcW w:w="2839" w:type="dxa"/>
            <w:shd w:val="clear" w:color="auto" w:fill="auto"/>
            <w:vAlign w:val="center"/>
          </w:tcPr>
          <w:p w14:paraId="4A7728B1" w14:textId="6423D438" w:rsidR="009B3D43" w:rsidRPr="00BE1FEA" w:rsidRDefault="001B3E6A" w:rsidP="00BA7C54">
            <w:pPr>
              <w:pStyle w:val="ResimYazs"/>
              <w:spacing w:before="0" w:after="0" w:line="240" w:lineRule="atLeast"/>
              <w:jc w:val="center"/>
              <w:rPr>
                <w:rFonts w:asciiTheme="minorHAnsi" w:hAnsiTheme="minorHAnsi" w:cstheme="minorHAnsi"/>
                <w:sz w:val="17"/>
                <w:szCs w:val="17"/>
              </w:rPr>
            </w:pPr>
            <w:r>
              <w:rPr>
                <w:rFonts w:asciiTheme="minorHAnsi" w:hAnsiTheme="minorHAnsi" w:cstheme="minorHAnsi"/>
                <w:sz w:val="17"/>
                <w:szCs w:val="17"/>
              </w:rPr>
              <w:t>89 Kalem Makine Teçhizat Alımı Yapılmıştır</w:t>
            </w:r>
          </w:p>
        </w:tc>
        <w:tc>
          <w:tcPr>
            <w:tcW w:w="3251" w:type="dxa"/>
            <w:shd w:val="clear" w:color="auto" w:fill="auto"/>
            <w:vAlign w:val="center"/>
          </w:tcPr>
          <w:p w14:paraId="5860D8DA" w14:textId="325F53D8" w:rsidR="009B3D43" w:rsidRPr="00BE1FEA" w:rsidRDefault="001B3E6A" w:rsidP="001B3E6A">
            <w:pPr>
              <w:pStyle w:val="ResimYazs"/>
              <w:spacing w:before="0" w:after="0" w:line="240" w:lineRule="atLeast"/>
              <w:jc w:val="center"/>
              <w:rPr>
                <w:rFonts w:asciiTheme="minorHAnsi" w:hAnsiTheme="minorHAnsi" w:cstheme="minorHAnsi"/>
                <w:bCs/>
                <w:sz w:val="17"/>
                <w:szCs w:val="17"/>
              </w:rPr>
            </w:pPr>
            <w:r>
              <w:rPr>
                <w:rFonts w:asciiTheme="minorHAnsi" w:hAnsiTheme="minorHAnsi" w:cstheme="minorHAnsi"/>
                <w:bCs/>
                <w:sz w:val="17"/>
                <w:szCs w:val="17"/>
              </w:rPr>
              <w:t xml:space="preserve">37 Kalem Makine Teçhizat Alımı </w:t>
            </w:r>
            <w:r>
              <w:rPr>
                <w:rFonts w:asciiTheme="minorHAnsi" w:hAnsiTheme="minorHAnsi" w:cstheme="minorHAnsi"/>
                <w:sz w:val="17"/>
                <w:szCs w:val="17"/>
              </w:rPr>
              <w:t>Yapılmıştır</w:t>
            </w:r>
          </w:p>
        </w:tc>
      </w:tr>
    </w:tbl>
    <w:p w14:paraId="1401D078" w14:textId="3CE807F8" w:rsidR="004D04E8" w:rsidRPr="00C12ED2" w:rsidRDefault="004D04E8" w:rsidP="000D1DA4">
      <w:pPr>
        <w:widowControl w:val="0"/>
        <w:autoSpaceDE w:val="0"/>
        <w:autoSpaceDN w:val="0"/>
        <w:spacing w:line="240" w:lineRule="atLeast"/>
        <w:jc w:val="both"/>
        <w:rPr>
          <w:color w:val="000000"/>
          <w:sz w:val="24"/>
          <w:szCs w:val="24"/>
          <w:lang w:eastAsia="en-US"/>
        </w:rPr>
      </w:pPr>
    </w:p>
    <w:p w14:paraId="439152EF" w14:textId="77777777" w:rsidR="000D1DA4" w:rsidRPr="00C12ED2" w:rsidRDefault="000D1DA4" w:rsidP="000D1DA4">
      <w:pPr>
        <w:widowControl w:val="0"/>
        <w:autoSpaceDE w:val="0"/>
        <w:autoSpaceDN w:val="0"/>
        <w:spacing w:before="240" w:after="120" w:line="360" w:lineRule="auto"/>
        <w:jc w:val="both"/>
        <w:rPr>
          <w:b/>
          <w:bCs/>
          <w:color w:val="000000"/>
          <w:sz w:val="24"/>
          <w:szCs w:val="24"/>
          <w:lang w:eastAsia="en-US"/>
        </w:rPr>
      </w:pPr>
      <w:r w:rsidRPr="00C12ED2">
        <w:rPr>
          <w:b/>
          <w:bCs/>
          <w:color w:val="000000"/>
          <w:sz w:val="24"/>
          <w:szCs w:val="24"/>
          <w:lang w:eastAsia="en-US"/>
        </w:rPr>
        <w:t xml:space="preserve">Taşınmazlar Biriminde Yapılan İşler </w:t>
      </w:r>
    </w:p>
    <w:p w14:paraId="78E044E6" w14:textId="77777777" w:rsidR="001B14F8" w:rsidRPr="001B14F8" w:rsidRDefault="001B14F8" w:rsidP="001B14F8">
      <w:pPr>
        <w:widowControl w:val="0"/>
        <w:numPr>
          <w:ilvl w:val="0"/>
          <w:numId w:val="10"/>
        </w:numPr>
        <w:autoSpaceDE w:val="0"/>
        <w:autoSpaceDN w:val="0"/>
        <w:spacing w:before="240" w:after="120" w:line="360" w:lineRule="auto"/>
        <w:jc w:val="both"/>
        <w:rPr>
          <w:bCs/>
          <w:color w:val="000000"/>
          <w:sz w:val="24"/>
          <w:szCs w:val="24"/>
        </w:rPr>
      </w:pPr>
      <w:r w:rsidRPr="001B14F8">
        <w:rPr>
          <w:sz w:val="24"/>
          <w:szCs w:val="24"/>
        </w:rPr>
        <w:t xml:space="preserve">2886 Sayılı Devlet İhale Kanunu, Hazine Taşınmazlarının İdaresi Hakkında Yönetmeliği kapsamında kiralama ihalelerinin hazırlanması, gerçekleştirilmesi, yürütülmesi ve sonuçlandırılmasıyla ile ilgili gerekli tüm iş ve işlemlerin gerçekleştirilmesi, </w:t>
      </w:r>
    </w:p>
    <w:p w14:paraId="487DCF7B" w14:textId="32057ABF" w:rsidR="001B14F8" w:rsidRPr="001B14F8" w:rsidRDefault="001B14F8" w:rsidP="001B14F8">
      <w:pPr>
        <w:widowControl w:val="0"/>
        <w:numPr>
          <w:ilvl w:val="0"/>
          <w:numId w:val="10"/>
        </w:numPr>
        <w:autoSpaceDE w:val="0"/>
        <w:autoSpaceDN w:val="0"/>
        <w:spacing w:before="240" w:after="120" w:line="360" w:lineRule="auto"/>
        <w:jc w:val="both"/>
        <w:rPr>
          <w:bCs/>
          <w:color w:val="000000"/>
          <w:sz w:val="24"/>
          <w:szCs w:val="24"/>
        </w:rPr>
      </w:pPr>
      <w:r w:rsidRPr="001B14F8">
        <w:rPr>
          <w:sz w:val="24"/>
          <w:szCs w:val="24"/>
        </w:rPr>
        <w:t xml:space="preserve"> </w:t>
      </w:r>
      <w:r w:rsidR="009B3D43">
        <w:rPr>
          <w:sz w:val="24"/>
          <w:szCs w:val="24"/>
        </w:rPr>
        <w:t>A</w:t>
      </w:r>
      <w:r w:rsidRPr="001B14F8">
        <w:rPr>
          <w:sz w:val="24"/>
          <w:szCs w:val="24"/>
        </w:rPr>
        <w:t>ylık elektrik, doğalgaz ve su bedellerinin kiracı firmalara bildirilmesi, ödenmelerinin sağlanması ve takibinin gerçekleştirilmesi.</w:t>
      </w:r>
    </w:p>
    <w:p w14:paraId="3B87FA5A" w14:textId="4C919C4E" w:rsidR="00030EFA" w:rsidRDefault="001B14F8" w:rsidP="00672B84">
      <w:pPr>
        <w:widowControl w:val="0"/>
        <w:numPr>
          <w:ilvl w:val="0"/>
          <w:numId w:val="10"/>
        </w:numPr>
        <w:autoSpaceDE w:val="0"/>
        <w:autoSpaceDN w:val="0"/>
        <w:spacing w:before="240" w:after="120" w:line="360" w:lineRule="auto"/>
        <w:jc w:val="both"/>
        <w:rPr>
          <w:bCs/>
          <w:color w:val="000000"/>
          <w:sz w:val="24"/>
          <w:szCs w:val="24"/>
        </w:rPr>
      </w:pPr>
      <w:r w:rsidRPr="00AB503B">
        <w:rPr>
          <w:bCs/>
          <w:color w:val="000000"/>
          <w:sz w:val="24"/>
          <w:szCs w:val="24"/>
        </w:rPr>
        <w:t>Aşağıdaki tabloda başkanlığımız tarafından ihalesi yapılan alanlara ait bilgiler yer almaktadır.</w:t>
      </w:r>
    </w:p>
    <w:p w14:paraId="382A2147" w14:textId="77777777" w:rsidR="001B3E6A" w:rsidRPr="001B3E6A" w:rsidRDefault="001B3E6A" w:rsidP="001B3E6A">
      <w:pPr>
        <w:widowControl w:val="0"/>
        <w:numPr>
          <w:ilvl w:val="0"/>
          <w:numId w:val="10"/>
        </w:numPr>
        <w:autoSpaceDE w:val="0"/>
        <w:autoSpaceDN w:val="0"/>
        <w:spacing w:before="240" w:after="120" w:line="360" w:lineRule="auto"/>
        <w:jc w:val="both"/>
        <w:rPr>
          <w:bCs/>
          <w:color w:val="000000"/>
          <w:sz w:val="24"/>
          <w:szCs w:val="24"/>
        </w:rPr>
      </w:pPr>
      <w:r w:rsidRPr="00C12ED2">
        <w:rPr>
          <w:color w:val="000000"/>
          <w:sz w:val="24"/>
          <w:szCs w:val="24"/>
          <w:lang w:eastAsia="en-US"/>
        </w:rPr>
        <w:t>202</w:t>
      </w:r>
      <w:r>
        <w:rPr>
          <w:color w:val="000000"/>
          <w:sz w:val="24"/>
          <w:szCs w:val="24"/>
          <w:lang w:eastAsia="en-US"/>
        </w:rPr>
        <w:t>3</w:t>
      </w:r>
      <w:r w:rsidRPr="00C12ED2">
        <w:rPr>
          <w:color w:val="000000"/>
          <w:sz w:val="24"/>
          <w:szCs w:val="24"/>
          <w:lang w:eastAsia="en-US"/>
        </w:rPr>
        <w:t xml:space="preserve"> yılı mali bütçe döneminde</w:t>
      </w:r>
      <w:r>
        <w:rPr>
          <w:color w:val="000000"/>
          <w:sz w:val="24"/>
          <w:szCs w:val="24"/>
          <w:lang w:eastAsia="en-US"/>
        </w:rPr>
        <w:t xml:space="preserve"> 2 adet kantin, 1 adet ATM kiralaması yapılmıştır.</w:t>
      </w:r>
    </w:p>
    <w:p w14:paraId="51802DD7" w14:textId="77777777" w:rsidR="00BA7C54" w:rsidRPr="00BA7C54" w:rsidRDefault="001B3E6A" w:rsidP="00B918FE">
      <w:pPr>
        <w:pStyle w:val="ListeParagraf"/>
        <w:widowControl w:val="0"/>
        <w:numPr>
          <w:ilvl w:val="0"/>
          <w:numId w:val="10"/>
        </w:numPr>
        <w:autoSpaceDE w:val="0"/>
        <w:autoSpaceDN w:val="0"/>
        <w:spacing w:before="240" w:after="120" w:line="360" w:lineRule="auto"/>
        <w:jc w:val="both"/>
        <w:rPr>
          <w:b/>
          <w:bCs/>
          <w:color w:val="000000"/>
          <w:sz w:val="24"/>
          <w:szCs w:val="24"/>
          <w:lang w:eastAsia="en-US"/>
        </w:rPr>
      </w:pPr>
      <w:r w:rsidRPr="00BA7C54">
        <w:rPr>
          <w:color w:val="000000"/>
          <w:sz w:val="24"/>
          <w:szCs w:val="24"/>
          <w:lang w:eastAsia="en-US"/>
        </w:rPr>
        <w:t>2023 yılı mali bütçe döneminde 1 adet sözleşme feshi yapılmıştır.</w:t>
      </w:r>
    </w:p>
    <w:p w14:paraId="0F325B66" w14:textId="77777777" w:rsidR="00BA7C54" w:rsidRPr="00BA7C54" w:rsidRDefault="00BA7C54" w:rsidP="00BA7C54">
      <w:pPr>
        <w:pStyle w:val="ListeParagraf"/>
        <w:widowControl w:val="0"/>
        <w:autoSpaceDE w:val="0"/>
        <w:autoSpaceDN w:val="0"/>
        <w:spacing w:before="240" w:after="120" w:line="360" w:lineRule="auto"/>
        <w:ind w:left="1146"/>
        <w:jc w:val="both"/>
        <w:rPr>
          <w:b/>
          <w:bCs/>
          <w:color w:val="000000"/>
          <w:sz w:val="24"/>
          <w:szCs w:val="24"/>
          <w:lang w:eastAsia="en-US"/>
        </w:rPr>
      </w:pPr>
    </w:p>
    <w:p w14:paraId="1687FE5B" w14:textId="5BF6C9B0" w:rsidR="000D1DA4" w:rsidRPr="00BA7C54" w:rsidRDefault="000D1DA4" w:rsidP="00BA7C54">
      <w:pPr>
        <w:pStyle w:val="ListeParagraf"/>
        <w:widowControl w:val="0"/>
        <w:autoSpaceDE w:val="0"/>
        <w:autoSpaceDN w:val="0"/>
        <w:spacing w:before="240" w:after="120" w:line="360" w:lineRule="auto"/>
        <w:ind w:left="1146"/>
        <w:jc w:val="both"/>
        <w:rPr>
          <w:b/>
          <w:bCs/>
          <w:color w:val="000000"/>
          <w:sz w:val="24"/>
          <w:szCs w:val="24"/>
          <w:lang w:eastAsia="en-US"/>
        </w:rPr>
      </w:pPr>
      <w:r w:rsidRPr="00BA7C54">
        <w:rPr>
          <w:b/>
          <w:bCs/>
          <w:color w:val="000000"/>
          <w:sz w:val="24"/>
          <w:szCs w:val="24"/>
          <w:lang w:eastAsia="en-US"/>
        </w:rPr>
        <w:t>Taşınır İşlem Biriminde Yapılan İşler</w:t>
      </w:r>
    </w:p>
    <w:p w14:paraId="7A35A85F" w14:textId="77777777" w:rsidR="000D1DA4" w:rsidRPr="00C12ED2" w:rsidRDefault="000D1DA4" w:rsidP="000D1DA4">
      <w:pPr>
        <w:widowControl w:val="0"/>
        <w:numPr>
          <w:ilvl w:val="0"/>
          <w:numId w:val="11"/>
        </w:numPr>
        <w:autoSpaceDE w:val="0"/>
        <w:autoSpaceDN w:val="0"/>
        <w:spacing w:before="240" w:after="120" w:line="360" w:lineRule="auto"/>
        <w:jc w:val="both"/>
        <w:rPr>
          <w:sz w:val="24"/>
          <w:szCs w:val="24"/>
          <w:lang w:eastAsia="en-US"/>
        </w:rPr>
      </w:pPr>
      <w:r w:rsidRPr="00C12ED2">
        <w:rPr>
          <w:sz w:val="24"/>
          <w:szCs w:val="24"/>
          <w:lang w:eastAsia="en-US"/>
        </w:rPr>
        <w:t xml:space="preserve">Satın alma/hibe/bağış/yardım yolu ile temin edilen tüketim ve demirbaşların kaydı  </w:t>
      </w:r>
      <w:r w:rsidRPr="00C12ED2">
        <w:rPr>
          <w:i/>
          <w:iCs/>
          <w:sz w:val="24"/>
          <w:szCs w:val="24"/>
          <w:lang w:eastAsia="en-US"/>
        </w:rPr>
        <w:t xml:space="preserve">(Satın alma onay belgesi/ hibe edildiğine dair dilekçe veya fatura/ bağış yardım evrakları, fatura ve muayene kabul komisyonu tutanağıyla birlikte) </w:t>
      </w:r>
      <w:r w:rsidRPr="00C12ED2">
        <w:rPr>
          <w:sz w:val="24"/>
          <w:szCs w:val="24"/>
          <w:lang w:eastAsia="en-US"/>
        </w:rPr>
        <w:t>KBS TKYS Sistemine taşınır kayıt kontrol yetkilisi tarafından sisteme kaydedilir.</w:t>
      </w:r>
    </w:p>
    <w:p w14:paraId="77893101" w14:textId="77777777" w:rsidR="000D1DA4" w:rsidRPr="00C12ED2" w:rsidRDefault="000D1DA4" w:rsidP="000D1DA4">
      <w:pPr>
        <w:widowControl w:val="0"/>
        <w:numPr>
          <w:ilvl w:val="0"/>
          <w:numId w:val="11"/>
        </w:numPr>
        <w:autoSpaceDE w:val="0"/>
        <w:autoSpaceDN w:val="0"/>
        <w:spacing w:before="240" w:after="120" w:line="360" w:lineRule="auto"/>
        <w:jc w:val="both"/>
        <w:rPr>
          <w:sz w:val="24"/>
          <w:szCs w:val="24"/>
          <w:lang w:eastAsia="en-US"/>
        </w:rPr>
      </w:pPr>
      <w:r w:rsidRPr="00C12ED2">
        <w:rPr>
          <w:sz w:val="24"/>
          <w:szCs w:val="24"/>
          <w:lang w:eastAsia="en-US"/>
        </w:rPr>
        <w:t xml:space="preserve">Kayıt işleminin ardından 3 nüsha taşınır işlem fişi  (TİF) çıktısı alınır. Alınan TİF bir nüshası satın alma/hibe/bağış/yardım belgesi, fatura ve muayene kabul komisyonu tutanağı ile birleştirilerek dosyalanır. </w:t>
      </w:r>
    </w:p>
    <w:p w14:paraId="6529F42A" w14:textId="77777777" w:rsidR="000D1DA4" w:rsidRPr="00C12ED2" w:rsidRDefault="000D1DA4" w:rsidP="000D1DA4">
      <w:pPr>
        <w:widowControl w:val="0"/>
        <w:numPr>
          <w:ilvl w:val="0"/>
          <w:numId w:val="11"/>
        </w:numPr>
        <w:autoSpaceDE w:val="0"/>
        <w:autoSpaceDN w:val="0"/>
        <w:spacing w:before="240" w:after="120" w:line="360" w:lineRule="auto"/>
        <w:jc w:val="both"/>
        <w:rPr>
          <w:sz w:val="24"/>
          <w:szCs w:val="24"/>
          <w:lang w:eastAsia="en-US"/>
        </w:rPr>
      </w:pPr>
      <w:r w:rsidRPr="00C12ED2">
        <w:rPr>
          <w:sz w:val="24"/>
          <w:szCs w:val="24"/>
          <w:lang w:eastAsia="en-US"/>
        </w:rPr>
        <w:t xml:space="preserve">Satın alma/hibe/bağış/yardım yolu ile teslim alınan demirbaşlar kullanım yerine göre KBS TKYS Sisteminden devredilir. </w:t>
      </w:r>
    </w:p>
    <w:p w14:paraId="1588D264" w14:textId="77777777" w:rsidR="000D1DA4" w:rsidRPr="00C12ED2" w:rsidRDefault="000D1DA4" w:rsidP="000D1DA4">
      <w:pPr>
        <w:widowControl w:val="0"/>
        <w:numPr>
          <w:ilvl w:val="0"/>
          <w:numId w:val="11"/>
        </w:numPr>
        <w:autoSpaceDE w:val="0"/>
        <w:autoSpaceDN w:val="0"/>
        <w:spacing w:before="240" w:after="120" w:line="360" w:lineRule="auto"/>
        <w:jc w:val="both"/>
        <w:rPr>
          <w:sz w:val="24"/>
          <w:szCs w:val="24"/>
          <w:lang w:eastAsia="en-US"/>
        </w:rPr>
      </w:pPr>
      <w:r w:rsidRPr="00C12ED2">
        <w:rPr>
          <w:sz w:val="24"/>
          <w:szCs w:val="24"/>
          <w:lang w:eastAsia="en-US"/>
        </w:rPr>
        <w:lastRenderedPageBreak/>
        <w:t>Tüketim malzemeleri takvim yılı içerisinde sistemsel olarak depo çıkışları yapılır. Depo sayıları ile sistem kaydı eşit olacak şekilde takip edilir.</w:t>
      </w:r>
    </w:p>
    <w:p w14:paraId="3CFC05B8" w14:textId="06E30A23" w:rsidR="000D1DA4" w:rsidRDefault="000D1DA4" w:rsidP="000D1DA4">
      <w:pPr>
        <w:widowControl w:val="0"/>
        <w:numPr>
          <w:ilvl w:val="0"/>
          <w:numId w:val="11"/>
        </w:numPr>
        <w:autoSpaceDE w:val="0"/>
        <w:autoSpaceDN w:val="0"/>
        <w:spacing w:before="240" w:after="120" w:line="360" w:lineRule="auto"/>
        <w:jc w:val="both"/>
        <w:rPr>
          <w:sz w:val="24"/>
          <w:szCs w:val="24"/>
          <w:lang w:eastAsia="en-US"/>
        </w:rPr>
      </w:pPr>
      <w:r w:rsidRPr="00C12ED2">
        <w:rPr>
          <w:sz w:val="24"/>
          <w:szCs w:val="24"/>
          <w:lang w:eastAsia="en-US"/>
        </w:rPr>
        <w:t>Tüketim ve demirbaş malzemelerin muhafazası için depolama iş ve işlemlerinin takibinin yapılması.</w:t>
      </w:r>
    </w:p>
    <w:p w14:paraId="2B7430F2" w14:textId="77777777" w:rsidR="000D1DA4" w:rsidRPr="00C12ED2" w:rsidRDefault="000D1DA4" w:rsidP="000D1DA4">
      <w:pPr>
        <w:widowControl w:val="0"/>
        <w:numPr>
          <w:ilvl w:val="0"/>
          <w:numId w:val="11"/>
        </w:numPr>
        <w:autoSpaceDE w:val="0"/>
        <w:autoSpaceDN w:val="0"/>
        <w:spacing w:before="240" w:after="120" w:line="360" w:lineRule="auto"/>
        <w:jc w:val="both"/>
        <w:rPr>
          <w:sz w:val="24"/>
          <w:szCs w:val="24"/>
          <w:lang w:eastAsia="en-US"/>
        </w:rPr>
      </w:pPr>
      <w:r w:rsidRPr="00C12ED2">
        <w:rPr>
          <w:sz w:val="24"/>
          <w:szCs w:val="24"/>
          <w:lang w:eastAsia="en-US"/>
        </w:rPr>
        <w:t xml:space="preserve">Birim içerisindeki demirbaşlar, kullanan kişilere KBS TKYS Sisteminden zimmetlenir. </w:t>
      </w:r>
    </w:p>
    <w:p w14:paraId="23868A3C" w14:textId="77777777" w:rsidR="000D1DA4" w:rsidRPr="00C12ED2" w:rsidRDefault="000D1DA4" w:rsidP="000D1DA4">
      <w:pPr>
        <w:widowControl w:val="0"/>
        <w:numPr>
          <w:ilvl w:val="0"/>
          <w:numId w:val="11"/>
        </w:numPr>
        <w:autoSpaceDE w:val="0"/>
        <w:autoSpaceDN w:val="0"/>
        <w:spacing w:before="240" w:after="120" w:line="360" w:lineRule="auto"/>
        <w:jc w:val="both"/>
        <w:rPr>
          <w:sz w:val="24"/>
          <w:szCs w:val="24"/>
          <w:lang w:eastAsia="en-US"/>
        </w:rPr>
      </w:pPr>
      <w:r w:rsidRPr="00C12ED2">
        <w:rPr>
          <w:sz w:val="24"/>
          <w:szCs w:val="24"/>
          <w:lang w:eastAsia="en-US"/>
        </w:rPr>
        <w:t>Demirbaş malzemelerden ekonomik ömrünü tamamlayanlar KBS TKYS Sistemi üzerinden hurdaya ayırma işlemi yapılarak sistemden düşülür.</w:t>
      </w:r>
    </w:p>
    <w:p w14:paraId="7B71DCDC" w14:textId="77777777" w:rsidR="000D1DA4" w:rsidRPr="00C12ED2" w:rsidRDefault="000D1DA4" w:rsidP="000D1DA4">
      <w:pPr>
        <w:widowControl w:val="0"/>
        <w:numPr>
          <w:ilvl w:val="0"/>
          <w:numId w:val="11"/>
        </w:numPr>
        <w:autoSpaceDE w:val="0"/>
        <w:autoSpaceDN w:val="0"/>
        <w:spacing w:before="240" w:after="120" w:line="360" w:lineRule="auto"/>
        <w:jc w:val="both"/>
        <w:rPr>
          <w:sz w:val="24"/>
          <w:szCs w:val="24"/>
          <w:lang w:eastAsia="en-US"/>
        </w:rPr>
      </w:pPr>
      <w:r w:rsidRPr="00C12ED2">
        <w:rPr>
          <w:sz w:val="24"/>
          <w:szCs w:val="24"/>
          <w:lang w:eastAsia="en-US"/>
        </w:rPr>
        <w:t>KHK Kapsamında Rektörlüğümüze devredilen ancak kaydı olmayan demirbaşların tespit kayıt ve resmi yazışmaları takip edilir.</w:t>
      </w:r>
    </w:p>
    <w:p w14:paraId="5A32E58C" w14:textId="77777777" w:rsidR="000D1DA4" w:rsidRPr="00C12ED2" w:rsidRDefault="000D1DA4" w:rsidP="000D1DA4">
      <w:pPr>
        <w:widowControl w:val="0"/>
        <w:autoSpaceDE w:val="0"/>
        <w:autoSpaceDN w:val="0"/>
        <w:spacing w:before="240" w:after="120" w:line="360" w:lineRule="auto"/>
        <w:jc w:val="both"/>
        <w:rPr>
          <w:b/>
          <w:bCs/>
          <w:color w:val="000000"/>
          <w:sz w:val="24"/>
          <w:szCs w:val="24"/>
          <w:lang w:eastAsia="en-US"/>
        </w:rPr>
      </w:pPr>
      <w:r w:rsidRPr="00C12ED2">
        <w:rPr>
          <w:b/>
          <w:bCs/>
          <w:sz w:val="24"/>
          <w:szCs w:val="24"/>
          <w:lang w:eastAsia="en-US"/>
        </w:rPr>
        <w:t xml:space="preserve">İç Hizmetler Biriminde </w:t>
      </w:r>
      <w:r w:rsidRPr="00C12ED2">
        <w:rPr>
          <w:b/>
          <w:bCs/>
          <w:color w:val="000000"/>
          <w:sz w:val="24"/>
          <w:szCs w:val="24"/>
          <w:lang w:eastAsia="en-US"/>
        </w:rPr>
        <w:t>Yapılan İşler</w:t>
      </w:r>
    </w:p>
    <w:p w14:paraId="6D9D0EFD" w14:textId="77777777" w:rsidR="000D1DA4" w:rsidRPr="00C12ED2" w:rsidRDefault="000D1DA4" w:rsidP="000D1DA4">
      <w:pPr>
        <w:widowControl w:val="0"/>
        <w:numPr>
          <w:ilvl w:val="0"/>
          <w:numId w:val="12"/>
        </w:numPr>
        <w:autoSpaceDE w:val="0"/>
        <w:autoSpaceDN w:val="0"/>
        <w:spacing w:before="240" w:after="120" w:line="360" w:lineRule="auto"/>
        <w:jc w:val="both"/>
        <w:rPr>
          <w:sz w:val="24"/>
          <w:szCs w:val="24"/>
          <w:lang w:eastAsia="en-US"/>
        </w:rPr>
      </w:pPr>
      <w:r w:rsidRPr="00C12ED2">
        <w:rPr>
          <w:sz w:val="24"/>
          <w:szCs w:val="24"/>
          <w:lang w:eastAsia="en-US"/>
        </w:rPr>
        <w:t>Temizlik ürünleri, temizlik araç ve gereçlerin alımı</w:t>
      </w:r>
    </w:p>
    <w:p w14:paraId="3D54E5AA" w14:textId="77777777" w:rsidR="000D1DA4" w:rsidRPr="00C12ED2" w:rsidRDefault="000D1DA4" w:rsidP="000D1DA4">
      <w:pPr>
        <w:widowControl w:val="0"/>
        <w:numPr>
          <w:ilvl w:val="0"/>
          <w:numId w:val="12"/>
        </w:numPr>
        <w:autoSpaceDE w:val="0"/>
        <w:autoSpaceDN w:val="0"/>
        <w:spacing w:before="240" w:after="120" w:line="360" w:lineRule="auto"/>
        <w:jc w:val="both"/>
        <w:rPr>
          <w:sz w:val="24"/>
          <w:szCs w:val="24"/>
          <w:lang w:eastAsia="en-US"/>
        </w:rPr>
      </w:pPr>
      <w:r w:rsidRPr="00C12ED2">
        <w:rPr>
          <w:sz w:val="24"/>
          <w:szCs w:val="24"/>
          <w:lang w:eastAsia="en-US"/>
        </w:rPr>
        <w:t>Personelin iş dağılımı koordinasyonu ilgili iş ve işlemlerin takibini yapmak.</w:t>
      </w:r>
    </w:p>
    <w:p w14:paraId="4EA7C1C9" w14:textId="5790EBEF" w:rsidR="008A6E1F" w:rsidRPr="00102408" w:rsidRDefault="000D1DA4" w:rsidP="008A6E1F">
      <w:pPr>
        <w:widowControl w:val="0"/>
        <w:numPr>
          <w:ilvl w:val="0"/>
          <w:numId w:val="12"/>
        </w:numPr>
        <w:autoSpaceDE w:val="0"/>
        <w:autoSpaceDN w:val="0"/>
        <w:spacing w:before="240" w:after="120" w:line="360" w:lineRule="auto"/>
        <w:jc w:val="both"/>
        <w:rPr>
          <w:sz w:val="24"/>
          <w:szCs w:val="24"/>
          <w:lang w:eastAsia="en-US"/>
        </w:rPr>
      </w:pPr>
      <w:r w:rsidRPr="00C12ED2">
        <w:rPr>
          <w:sz w:val="24"/>
          <w:szCs w:val="24"/>
          <w:lang w:eastAsia="en-US"/>
        </w:rPr>
        <w:t>Personelin kıyafet, temizlik araç ve gereçlerin temini muhafazası ile ilgili takip işlemlerini yapmak</w:t>
      </w:r>
    </w:p>
    <w:p w14:paraId="14C21CAE" w14:textId="1D938D1E" w:rsidR="008A6E1F" w:rsidRPr="00C12ED2" w:rsidRDefault="008A6E1F" w:rsidP="008A6E1F">
      <w:pPr>
        <w:jc w:val="both"/>
        <w:rPr>
          <w:b/>
          <w:sz w:val="24"/>
          <w:szCs w:val="24"/>
        </w:rPr>
      </w:pPr>
      <w:r w:rsidRPr="00C12ED2">
        <w:rPr>
          <w:b/>
          <w:sz w:val="24"/>
          <w:szCs w:val="24"/>
        </w:rPr>
        <w:t>5.</w:t>
      </w:r>
      <w:r w:rsidR="006A1A49">
        <w:rPr>
          <w:b/>
          <w:sz w:val="24"/>
          <w:szCs w:val="24"/>
        </w:rPr>
        <w:t>1</w:t>
      </w:r>
      <w:r w:rsidRPr="00C12ED2">
        <w:rPr>
          <w:b/>
          <w:sz w:val="24"/>
          <w:szCs w:val="24"/>
        </w:rPr>
        <w:t>-İdari Hizmetler</w:t>
      </w:r>
    </w:p>
    <w:p w14:paraId="75D2FED2" w14:textId="154CF3F3" w:rsidR="008A6E1F" w:rsidRDefault="008A6E1F" w:rsidP="008A6E1F">
      <w:pPr>
        <w:jc w:val="both"/>
        <w:rPr>
          <w:b/>
          <w:sz w:val="24"/>
          <w:szCs w:val="24"/>
        </w:rPr>
      </w:pPr>
    </w:p>
    <w:p w14:paraId="5F940D8F" w14:textId="77777777" w:rsidR="006A1A49" w:rsidRDefault="00152758" w:rsidP="00152758">
      <w:pPr>
        <w:spacing w:line="360" w:lineRule="auto"/>
        <w:jc w:val="both"/>
        <w:rPr>
          <w:sz w:val="24"/>
          <w:szCs w:val="24"/>
        </w:rPr>
      </w:pPr>
      <w:r w:rsidRPr="00152758">
        <w:rPr>
          <w:sz w:val="24"/>
          <w:szCs w:val="24"/>
        </w:rPr>
        <w:t>Başkanlığımız bünyesinde yürütülen hizmetler, Satın Alma Şube Müdürlü</w:t>
      </w:r>
      <w:r w:rsidR="004D04E8">
        <w:rPr>
          <w:sz w:val="24"/>
          <w:szCs w:val="24"/>
        </w:rPr>
        <w:t>ğü</w:t>
      </w:r>
      <w:r w:rsidR="00B50A71">
        <w:rPr>
          <w:sz w:val="24"/>
          <w:szCs w:val="24"/>
        </w:rPr>
        <w:t>,</w:t>
      </w:r>
      <w:r w:rsidRPr="00152758">
        <w:rPr>
          <w:sz w:val="24"/>
          <w:szCs w:val="24"/>
        </w:rPr>
        <w:t xml:space="preserve"> Taşınır Kayıt Kontrol</w:t>
      </w:r>
      <w:r w:rsidR="00B50A71">
        <w:rPr>
          <w:sz w:val="24"/>
          <w:szCs w:val="24"/>
        </w:rPr>
        <w:t xml:space="preserve"> ve Taşınmazlar</w:t>
      </w:r>
      <w:r w:rsidRPr="00152758">
        <w:rPr>
          <w:sz w:val="24"/>
          <w:szCs w:val="24"/>
        </w:rPr>
        <w:t xml:space="preserve"> Birimi tarafından yürütülmektedir. Başkanlığımıza bağlı bu birimler aynı zamanda destek hizmeti görevlerini de yürütmektedir. </w:t>
      </w:r>
    </w:p>
    <w:p w14:paraId="1D36068F" w14:textId="77777777" w:rsidR="006A1A49" w:rsidRPr="00FF66F1" w:rsidRDefault="00152758" w:rsidP="00FF66F1">
      <w:pPr>
        <w:pStyle w:val="ListeParagraf"/>
        <w:numPr>
          <w:ilvl w:val="0"/>
          <w:numId w:val="25"/>
        </w:numPr>
        <w:spacing w:line="360" w:lineRule="auto"/>
        <w:jc w:val="both"/>
        <w:rPr>
          <w:sz w:val="24"/>
          <w:szCs w:val="24"/>
        </w:rPr>
      </w:pPr>
      <w:r w:rsidRPr="00FF66F1">
        <w:rPr>
          <w:sz w:val="24"/>
          <w:szCs w:val="24"/>
        </w:rPr>
        <w:t xml:space="preserve">Rektörlük ve bağlı birimlerin tüm mal ve hizmet alım işleri Başkanlığımız birimlerince gerçekleştirilmektedir. </w:t>
      </w:r>
    </w:p>
    <w:p w14:paraId="37E0F515" w14:textId="4DD91CE3" w:rsidR="00152758" w:rsidRPr="00FF66F1" w:rsidRDefault="00152758" w:rsidP="00FF66F1">
      <w:pPr>
        <w:pStyle w:val="ListeParagraf"/>
        <w:numPr>
          <w:ilvl w:val="0"/>
          <w:numId w:val="25"/>
        </w:numPr>
        <w:spacing w:line="360" w:lineRule="auto"/>
        <w:jc w:val="both"/>
        <w:rPr>
          <w:sz w:val="24"/>
          <w:szCs w:val="24"/>
        </w:rPr>
      </w:pPr>
      <w:r w:rsidRPr="00FF66F1">
        <w:rPr>
          <w:sz w:val="24"/>
          <w:szCs w:val="24"/>
        </w:rPr>
        <w:t>Sürekli işçi ve 4/B sözleşmeli personelin maaş işlemleri de Başkanlığımız tarafından gerçekleştirilmektedir.</w:t>
      </w:r>
    </w:p>
    <w:p w14:paraId="69D79914" w14:textId="0DCDC1BB" w:rsidR="00152758" w:rsidRPr="00FF66F1" w:rsidRDefault="00152758" w:rsidP="00FF66F1">
      <w:pPr>
        <w:pStyle w:val="ListeParagraf"/>
        <w:numPr>
          <w:ilvl w:val="0"/>
          <w:numId w:val="25"/>
        </w:numPr>
        <w:spacing w:line="360" w:lineRule="auto"/>
        <w:jc w:val="both"/>
        <w:rPr>
          <w:sz w:val="24"/>
          <w:szCs w:val="24"/>
        </w:rPr>
      </w:pPr>
      <w:r w:rsidRPr="00FF66F1">
        <w:rPr>
          <w:sz w:val="24"/>
          <w:szCs w:val="24"/>
        </w:rPr>
        <w:t>2886 Sayılı Devlet İhale Kanunu ve Hazine Taşınmazlarının İdaresi Hakkında Yönetmeliği kapsamında kiralama ihalelerinin hazırlanması, yürütülmesi ve sonuçlandırılmasıyla ile ilgili gerekli tüm iş ve işlemler gerçekleştirilmektedir.</w:t>
      </w:r>
    </w:p>
    <w:p w14:paraId="2B771769" w14:textId="5DDB5231" w:rsidR="00152758" w:rsidRDefault="00152758" w:rsidP="00FF66F1">
      <w:pPr>
        <w:pStyle w:val="ListeParagraf"/>
        <w:numPr>
          <w:ilvl w:val="0"/>
          <w:numId w:val="25"/>
        </w:numPr>
        <w:spacing w:line="360" w:lineRule="auto"/>
        <w:jc w:val="both"/>
        <w:rPr>
          <w:sz w:val="24"/>
          <w:szCs w:val="24"/>
        </w:rPr>
      </w:pPr>
      <w:r w:rsidRPr="00FF66F1">
        <w:rPr>
          <w:sz w:val="24"/>
          <w:szCs w:val="24"/>
        </w:rPr>
        <w:t>Yapı İşleri ve Teknik Daire Başkanlığı tarafından gönderilen aylık tüketim giderlerinin kiracı firmalara bildirilmesi, ödenmelerinin sağlanması ve takibi gerçekleştirilmektedir.</w:t>
      </w:r>
    </w:p>
    <w:p w14:paraId="2F9B076B" w14:textId="77777777" w:rsidR="00FF66F1" w:rsidRDefault="006A1A49" w:rsidP="00152758">
      <w:pPr>
        <w:pStyle w:val="ListeParagraf"/>
        <w:numPr>
          <w:ilvl w:val="0"/>
          <w:numId w:val="25"/>
        </w:numPr>
        <w:spacing w:line="360" w:lineRule="auto"/>
        <w:jc w:val="both"/>
        <w:rPr>
          <w:sz w:val="24"/>
          <w:szCs w:val="24"/>
        </w:rPr>
      </w:pPr>
      <w:r w:rsidRPr="00FF66F1">
        <w:rPr>
          <w:sz w:val="24"/>
          <w:szCs w:val="24"/>
        </w:rPr>
        <w:lastRenderedPageBreak/>
        <w:t xml:space="preserve"> Hizmet araçlarının bakım-onarım ve işletmesini yürütmek, </w:t>
      </w:r>
    </w:p>
    <w:p w14:paraId="64080906" w14:textId="77777777" w:rsidR="00FF66F1" w:rsidRDefault="006A1A49" w:rsidP="00152758">
      <w:pPr>
        <w:pStyle w:val="ListeParagraf"/>
        <w:numPr>
          <w:ilvl w:val="0"/>
          <w:numId w:val="25"/>
        </w:numPr>
        <w:spacing w:line="360" w:lineRule="auto"/>
        <w:jc w:val="both"/>
        <w:rPr>
          <w:sz w:val="24"/>
          <w:szCs w:val="24"/>
        </w:rPr>
      </w:pPr>
      <w:r w:rsidRPr="00FF66F1">
        <w:rPr>
          <w:sz w:val="24"/>
          <w:szCs w:val="24"/>
        </w:rPr>
        <w:t xml:space="preserve"> Taşınır işlemlerini (her türlü malzemenin giriş-çıkış, depolama, zimmet, terkin, devir ve sayım) yürütmek, </w:t>
      </w:r>
    </w:p>
    <w:p w14:paraId="5BB5B62C" w14:textId="234F2457" w:rsidR="006A1A49" w:rsidRPr="00FF66F1" w:rsidRDefault="006A1A49" w:rsidP="00152758">
      <w:pPr>
        <w:pStyle w:val="ListeParagraf"/>
        <w:numPr>
          <w:ilvl w:val="0"/>
          <w:numId w:val="25"/>
        </w:numPr>
        <w:spacing w:line="360" w:lineRule="auto"/>
        <w:jc w:val="both"/>
        <w:rPr>
          <w:sz w:val="24"/>
          <w:szCs w:val="24"/>
        </w:rPr>
      </w:pPr>
      <w:r w:rsidRPr="00FF66F1">
        <w:rPr>
          <w:sz w:val="24"/>
          <w:szCs w:val="24"/>
        </w:rPr>
        <w:t xml:space="preserve"> Rektörlüğün vereceği diğer görevleri yapmakla yükümlüdür.</w:t>
      </w:r>
    </w:p>
    <w:p w14:paraId="43AB5514" w14:textId="77777777" w:rsidR="00E91FA2" w:rsidRPr="00C12ED2" w:rsidRDefault="00E91FA2" w:rsidP="00A03FCF">
      <w:pPr>
        <w:jc w:val="both"/>
        <w:rPr>
          <w:bCs/>
          <w:sz w:val="24"/>
          <w:szCs w:val="24"/>
        </w:rPr>
      </w:pPr>
    </w:p>
    <w:p w14:paraId="1EEBC6EB" w14:textId="77777777" w:rsidR="008A6E1F" w:rsidRPr="00C12ED2" w:rsidRDefault="008A6E1F" w:rsidP="008A6E1F">
      <w:pPr>
        <w:jc w:val="both"/>
        <w:rPr>
          <w:bCs/>
          <w:sz w:val="24"/>
          <w:szCs w:val="24"/>
        </w:rPr>
      </w:pPr>
    </w:p>
    <w:p w14:paraId="563AF95D" w14:textId="2DE4662A" w:rsidR="00E91FA2" w:rsidRPr="00C12ED2" w:rsidRDefault="00E91FA2" w:rsidP="00E91FA2">
      <w:pPr>
        <w:pStyle w:val="Balk3"/>
        <w:ind w:hanging="4956"/>
        <w:jc w:val="both"/>
        <w:rPr>
          <w:b/>
          <w:bCs/>
        </w:rPr>
      </w:pPr>
      <w:bookmarkStart w:id="57" w:name="_Toc124239271"/>
      <w:r w:rsidRPr="00C12ED2">
        <w:rPr>
          <w:b/>
          <w:bCs/>
        </w:rPr>
        <w:t>6- Yönetim ve İç Kontrol Sistemi</w:t>
      </w:r>
      <w:bookmarkEnd w:id="57"/>
    </w:p>
    <w:p w14:paraId="2E301AAC" w14:textId="067C01EB" w:rsidR="006C1460" w:rsidRPr="00C12ED2" w:rsidRDefault="006C1460" w:rsidP="006C1460"/>
    <w:p w14:paraId="5E624825" w14:textId="7B76A0FC" w:rsidR="006C1460" w:rsidRPr="00C12ED2" w:rsidRDefault="006C1460" w:rsidP="006C1460"/>
    <w:p w14:paraId="6D28AD41" w14:textId="2491691F" w:rsidR="006C1460" w:rsidRDefault="006C1460" w:rsidP="005C4507">
      <w:pPr>
        <w:spacing w:line="360" w:lineRule="auto"/>
        <w:jc w:val="both"/>
        <w:rPr>
          <w:sz w:val="24"/>
          <w:szCs w:val="24"/>
        </w:rPr>
      </w:pPr>
      <w:r w:rsidRPr="00C12ED2">
        <w:rPr>
          <w:sz w:val="24"/>
          <w:szCs w:val="24"/>
        </w:rPr>
        <w:t>Üniversitemiz Strateji Geliştirme Daire Başkanlığının 24.12.2021 tarih ve 19603 sayılı yazısı ile 2021-2022 Kamu İç Kontrol Standartlarına Uyum Eylem Planı çalışmaları</w:t>
      </w:r>
      <w:r w:rsidR="005C4507" w:rsidRPr="00C12ED2">
        <w:rPr>
          <w:sz w:val="24"/>
          <w:szCs w:val="24"/>
        </w:rPr>
        <w:t>nın başlatıldığı bildirilmiş olup planın işleyiş süreci devam etmektedir.</w:t>
      </w:r>
    </w:p>
    <w:p w14:paraId="797A9E54" w14:textId="7018F513" w:rsidR="00152758" w:rsidRDefault="00152758" w:rsidP="005C4507">
      <w:pPr>
        <w:spacing w:line="360" w:lineRule="auto"/>
        <w:jc w:val="both"/>
        <w:rPr>
          <w:sz w:val="24"/>
          <w:szCs w:val="24"/>
        </w:rPr>
      </w:pPr>
    </w:p>
    <w:p w14:paraId="26F61140" w14:textId="36E3CD02" w:rsidR="00152758" w:rsidRPr="00152758" w:rsidRDefault="00152758" w:rsidP="00152758">
      <w:pPr>
        <w:spacing w:line="360" w:lineRule="auto"/>
        <w:jc w:val="both"/>
        <w:rPr>
          <w:b/>
          <w:bCs/>
          <w:sz w:val="24"/>
          <w:szCs w:val="24"/>
        </w:rPr>
      </w:pPr>
      <w:r w:rsidRPr="00152758">
        <w:rPr>
          <w:b/>
          <w:bCs/>
          <w:sz w:val="24"/>
          <w:szCs w:val="24"/>
        </w:rPr>
        <w:t>Mali Yönetim Harcama Öncesi Kontrol</w:t>
      </w:r>
    </w:p>
    <w:p w14:paraId="087EBDC9" w14:textId="3D15F5AE" w:rsidR="00152758" w:rsidRDefault="00152758" w:rsidP="00152758">
      <w:pPr>
        <w:spacing w:line="360" w:lineRule="auto"/>
        <w:jc w:val="both"/>
        <w:rPr>
          <w:sz w:val="24"/>
          <w:szCs w:val="24"/>
        </w:rPr>
      </w:pPr>
      <w:r w:rsidRPr="00152758">
        <w:rPr>
          <w:sz w:val="24"/>
          <w:szCs w:val="24"/>
        </w:rPr>
        <w:t>Harcama öncesi, ilgili birimin talebi üzerine harcama yetkilisinin talimatıyla ihtiyaç duyulan ödeneğin olup olmadığına ve Maliye Bakanlığınca</w:t>
      </w:r>
      <w:r>
        <w:rPr>
          <w:sz w:val="24"/>
          <w:szCs w:val="24"/>
        </w:rPr>
        <w:t xml:space="preserve"> </w:t>
      </w:r>
      <w:r w:rsidRPr="00152758">
        <w:rPr>
          <w:sz w:val="24"/>
          <w:szCs w:val="24"/>
        </w:rPr>
        <w:t>yayı</w:t>
      </w:r>
      <w:r w:rsidR="00BF7086">
        <w:rPr>
          <w:sz w:val="24"/>
          <w:szCs w:val="24"/>
        </w:rPr>
        <w:t>m</w:t>
      </w:r>
      <w:r w:rsidRPr="00152758">
        <w:rPr>
          <w:sz w:val="24"/>
          <w:szCs w:val="24"/>
        </w:rPr>
        <w:t>lanan ayrıntılı harcama programına uygunluğuna bakılır.</w:t>
      </w:r>
      <w:r w:rsidRPr="00152758">
        <w:rPr>
          <w:sz w:val="24"/>
          <w:szCs w:val="24"/>
        </w:rPr>
        <w:cr/>
      </w:r>
    </w:p>
    <w:p w14:paraId="5B4048C6" w14:textId="6BA81F5F" w:rsidR="001316EB" w:rsidRPr="001316EB" w:rsidRDefault="001316EB" w:rsidP="00152758">
      <w:pPr>
        <w:spacing w:line="360" w:lineRule="auto"/>
        <w:jc w:val="both"/>
        <w:rPr>
          <w:b/>
          <w:bCs/>
          <w:sz w:val="24"/>
          <w:szCs w:val="24"/>
        </w:rPr>
      </w:pPr>
      <w:r w:rsidRPr="001316EB">
        <w:rPr>
          <w:b/>
          <w:bCs/>
          <w:sz w:val="24"/>
          <w:szCs w:val="24"/>
        </w:rPr>
        <w:t>Muhasebe</w:t>
      </w:r>
    </w:p>
    <w:p w14:paraId="5503ABD4" w14:textId="4790151D" w:rsidR="001316EB" w:rsidRPr="001316EB" w:rsidRDefault="001316EB" w:rsidP="00152758">
      <w:pPr>
        <w:spacing w:line="360" w:lineRule="auto"/>
        <w:jc w:val="both"/>
        <w:rPr>
          <w:sz w:val="32"/>
          <w:szCs w:val="32"/>
        </w:rPr>
      </w:pPr>
      <w:r w:rsidRPr="001316EB">
        <w:rPr>
          <w:sz w:val="24"/>
          <w:szCs w:val="24"/>
        </w:rPr>
        <w:t xml:space="preserve">Başkanlığımızca gerçekleştirilen harcamaların </w:t>
      </w:r>
      <w:r>
        <w:rPr>
          <w:sz w:val="24"/>
          <w:szCs w:val="24"/>
        </w:rPr>
        <w:t>m</w:t>
      </w:r>
      <w:r w:rsidRPr="001316EB">
        <w:rPr>
          <w:sz w:val="24"/>
          <w:szCs w:val="24"/>
        </w:rPr>
        <w:t>uhasebe süreci Strateji Geliştirme Daire Başkanlığı bünyesinde yürütülmektedir.</w:t>
      </w:r>
    </w:p>
    <w:p w14:paraId="65C2FD43" w14:textId="0FF69164" w:rsidR="00FF66F1" w:rsidRPr="00C12ED2" w:rsidRDefault="00FF66F1" w:rsidP="00E91FA2">
      <w:pPr>
        <w:jc w:val="both"/>
        <w:rPr>
          <w:bCs/>
          <w:color w:val="FF0000"/>
          <w:sz w:val="24"/>
          <w:szCs w:val="24"/>
        </w:rPr>
      </w:pPr>
    </w:p>
    <w:p w14:paraId="2E136744" w14:textId="221EF321" w:rsidR="009505AE" w:rsidRPr="00C12ED2" w:rsidRDefault="009505AE" w:rsidP="000D4E41">
      <w:pPr>
        <w:pStyle w:val="Balk1"/>
        <w:spacing w:before="100" w:beforeAutospacing="1" w:after="100" w:afterAutospacing="1"/>
        <w:ind w:left="360" w:hanging="360"/>
        <w:jc w:val="both"/>
        <w:rPr>
          <w:b/>
          <w:sz w:val="28"/>
          <w:szCs w:val="28"/>
        </w:rPr>
      </w:pPr>
      <w:bookmarkStart w:id="58" w:name="_Toc124239272"/>
      <w:r w:rsidRPr="00C12ED2">
        <w:rPr>
          <w:b/>
          <w:sz w:val="28"/>
          <w:szCs w:val="28"/>
        </w:rPr>
        <w:t>II-AMAÇ ve HEDEFLER</w:t>
      </w:r>
      <w:bookmarkEnd w:id="58"/>
    </w:p>
    <w:p w14:paraId="396D75EB" w14:textId="1857487D" w:rsidR="009505AE" w:rsidRDefault="009505AE" w:rsidP="00C331A4">
      <w:pPr>
        <w:pStyle w:val="Balk2"/>
        <w:numPr>
          <w:ilvl w:val="0"/>
          <w:numId w:val="21"/>
        </w:numPr>
        <w:jc w:val="left"/>
        <w:rPr>
          <w:b/>
          <w:bCs/>
          <w:sz w:val="24"/>
          <w:szCs w:val="24"/>
        </w:rPr>
      </w:pPr>
      <w:bookmarkStart w:id="59" w:name="_Toc192651080"/>
      <w:bookmarkStart w:id="60" w:name="_Toc124239273"/>
      <w:r w:rsidRPr="00C12ED2">
        <w:rPr>
          <w:b/>
          <w:bCs/>
          <w:sz w:val="24"/>
          <w:szCs w:val="24"/>
        </w:rPr>
        <w:t>Temel Politikalar ve Öncelikler</w:t>
      </w:r>
      <w:bookmarkEnd w:id="59"/>
      <w:bookmarkEnd w:id="60"/>
      <w:r w:rsidRPr="00C12ED2">
        <w:rPr>
          <w:b/>
          <w:bCs/>
          <w:sz w:val="24"/>
          <w:szCs w:val="24"/>
        </w:rPr>
        <w:t xml:space="preserve"> </w:t>
      </w:r>
    </w:p>
    <w:p w14:paraId="6C6F8F39" w14:textId="0ED676B8" w:rsidR="00824DE7" w:rsidRDefault="00824DE7" w:rsidP="00824DE7"/>
    <w:p w14:paraId="5E699F8D" w14:textId="486DD53C" w:rsidR="00824DE7" w:rsidRDefault="00824DE7" w:rsidP="00824DE7">
      <w:pPr>
        <w:rPr>
          <w:sz w:val="24"/>
          <w:szCs w:val="24"/>
        </w:rPr>
      </w:pPr>
      <w:r>
        <w:rPr>
          <w:sz w:val="24"/>
          <w:szCs w:val="24"/>
        </w:rPr>
        <w:t>Başkanlığımızın</w:t>
      </w:r>
      <w:r w:rsidRPr="00824DE7">
        <w:rPr>
          <w:sz w:val="24"/>
          <w:szCs w:val="24"/>
        </w:rPr>
        <w:t xml:space="preserve"> stratejik planında belirlediği amaç ve hedefleri gerçekleştirmek için aşağıda belirtilen temel değerleri benimsemiştir.</w:t>
      </w:r>
    </w:p>
    <w:p w14:paraId="389A380A" w14:textId="0F6497ED" w:rsidR="00132856" w:rsidRDefault="00132856" w:rsidP="00824DE7">
      <w:pPr>
        <w:rPr>
          <w:sz w:val="24"/>
          <w:szCs w:val="24"/>
        </w:rPr>
      </w:pPr>
    </w:p>
    <w:p w14:paraId="21250CBB" w14:textId="63082431" w:rsidR="00132856" w:rsidRDefault="00132856" w:rsidP="00132856">
      <w:pPr>
        <w:pStyle w:val="ResimYazs"/>
      </w:pPr>
      <w:bookmarkStart w:id="61" w:name="_Toc157424116"/>
      <w:r>
        <w:t xml:space="preserve">Şekil </w:t>
      </w:r>
      <w:fldSimple w:instr=" SEQ Şekil \* ARABIC ">
        <w:r w:rsidR="00C87AFB">
          <w:rPr>
            <w:noProof/>
          </w:rPr>
          <w:t>4</w:t>
        </w:r>
      </w:fldSimple>
      <w:r>
        <w:t xml:space="preserve"> </w:t>
      </w:r>
      <w:r w:rsidRPr="00941A9C">
        <w:t>Temel Politikalar ve Öncelikler</w:t>
      </w:r>
      <w:bookmarkEnd w:id="61"/>
    </w:p>
    <w:p w14:paraId="5AFA7C5C" w14:textId="5681CE6E" w:rsidR="00D72F98" w:rsidRDefault="00D72F98" w:rsidP="00824DE7">
      <w:pPr>
        <w:rPr>
          <w:sz w:val="24"/>
          <w:szCs w:val="24"/>
        </w:rPr>
      </w:pPr>
    </w:p>
    <w:p w14:paraId="2AB8E4C3" w14:textId="7BE7CB41" w:rsidR="00D72F98" w:rsidRDefault="00D72F98" w:rsidP="00824DE7">
      <w:pPr>
        <w:rPr>
          <w:sz w:val="24"/>
          <w:szCs w:val="24"/>
        </w:rPr>
      </w:pPr>
      <w:r>
        <w:rPr>
          <w:noProof/>
          <w:sz w:val="24"/>
          <w:szCs w:val="24"/>
        </w:rPr>
        <w:lastRenderedPageBreak/>
        <w:drawing>
          <wp:inline distT="0" distB="0" distL="0" distR="0" wp14:anchorId="134B7CB9" wp14:editId="0EB70400">
            <wp:extent cx="5781675" cy="2562225"/>
            <wp:effectExtent l="38100" t="0" r="47625" b="0"/>
            <wp:docPr id="16" name="Diy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69BF57F" w14:textId="30A90D35" w:rsidR="00771F70" w:rsidRPr="00771F70" w:rsidRDefault="00D72F98" w:rsidP="00771F70">
      <w:pPr>
        <w:rPr>
          <w:sz w:val="24"/>
          <w:szCs w:val="24"/>
        </w:rPr>
      </w:pPr>
      <w:r>
        <w:rPr>
          <w:noProof/>
          <w:sz w:val="24"/>
          <w:szCs w:val="24"/>
        </w:rPr>
        <w:drawing>
          <wp:inline distT="0" distB="0" distL="0" distR="0" wp14:anchorId="2A8E835C" wp14:editId="53649E0B">
            <wp:extent cx="5905500" cy="2971800"/>
            <wp:effectExtent l="38100" t="38100" r="38100" b="38100"/>
            <wp:docPr id="17" name="Diy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bookmarkStart w:id="62" w:name="_Toc157522432"/>
    </w:p>
    <w:p w14:paraId="04FD8641" w14:textId="6F0C5168" w:rsidR="000D4E41" w:rsidRPr="00C12ED2" w:rsidRDefault="00BA7C54" w:rsidP="00BA7C54">
      <w:pPr>
        <w:pStyle w:val="ResimYazs"/>
        <w:rPr>
          <w:bCs/>
        </w:rPr>
      </w:pPr>
      <w:r>
        <w:t xml:space="preserve">Tablo </w:t>
      </w:r>
      <w:fldSimple w:instr=" SEQ Tablo \* ARABIC ">
        <w:r>
          <w:rPr>
            <w:noProof/>
          </w:rPr>
          <w:t>23</w:t>
        </w:r>
      </w:fldSimple>
      <w:r>
        <w:t xml:space="preserve"> </w:t>
      </w:r>
      <w:r w:rsidRPr="00D3498C">
        <w:t>Temel Politikalar ve Öncelikler</w:t>
      </w:r>
      <w:bookmarkEnd w:id="62"/>
    </w:p>
    <w:tbl>
      <w:tblPr>
        <w:tblStyle w:val="TabloKlavuzu2"/>
        <w:tblW w:w="9639" w:type="dxa"/>
        <w:tblInd w:w="-15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34"/>
        <w:gridCol w:w="1814"/>
        <w:gridCol w:w="5591"/>
      </w:tblGrid>
      <w:tr w:rsidR="000D4E41" w:rsidRPr="00C12ED2" w14:paraId="5747C115" w14:textId="77777777" w:rsidTr="007555A6">
        <w:tc>
          <w:tcPr>
            <w:tcW w:w="2234" w:type="dxa"/>
            <w:vAlign w:val="center"/>
          </w:tcPr>
          <w:p w14:paraId="0DB98CC1" w14:textId="77777777" w:rsidR="000D4E41" w:rsidRPr="00C12ED2" w:rsidRDefault="000D4E41" w:rsidP="000D4E41">
            <w:pPr>
              <w:ind w:left="-112"/>
              <w:rPr>
                <w:b/>
                <w:bCs/>
                <w:sz w:val="23"/>
                <w:szCs w:val="23"/>
              </w:rPr>
            </w:pPr>
            <w:r w:rsidRPr="00C12ED2">
              <w:rPr>
                <w:b/>
                <w:bCs/>
                <w:sz w:val="23"/>
                <w:szCs w:val="23"/>
              </w:rPr>
              <w:t>Üst Politika Belgesi</w:t>
            </w:r>
          </w:p>
        </w:tc>
        <w:tc>
          <w:tcPr>
            <w:tcW w:w="1814" w:type="dxa"/>
            <w:vAlign w:val="center"/>
          </w:tcPr>
          <w:p w14:paraId="22598DA6" w14:textId="77777777" w:rsidR="000D4E41" w:rsidRPr="00C12ED2" w:rsidRDefault="000D4E41" w:rsidP="000D4E41">
            <w:pPr>
              <w:rPr>
                <w:b/>
                <w:bCs/>
                <w:sz w:val="23"/>
                <w:szCs w:val="23"/>
              </w:rPr>
            </w:pPr>
            <w:r w:rsidRPr="00C12ED2">
              <w:rPr>
                <w:b/>
                <w:bCs/>
                <w:sz w:val="23"/>
                <w:szCs w:val="23"/>
              </w:rPr>
              <w:t>İlgili Bölüm/Referans</w:t>
            </w:r>
          </w:p>
        </w:tc>
        <w:tc>
          <w:tcPr>
            <w:tcW w:w="5591" w:type="dxa"/>
            <w:vAlign w:val="center"/>
          </w:tcPr>
          <w:p w14:paraId="609BE25C" w14:textId="77777777" w:rsidR="000D4E41" w:rsidRPr="00C12ED2" w:rsidRDefault="000D4E41" w:rsidP="000D4E41">
            <w:pPr>
              <w:rPr>
                <w:b/>
                <w:bCs/>
                <w:sz w:val="23"/>
                <w:szCs w:val="23"/>
              </w:rPr>
            </w:pPr>
            <w:r w:rsidRPr="00C12ED2">
              <w:rPr>
                <w:b/>
                <w:bCs/>
                <w:sz w:val="23"/>
                <w:szCs w:val="23"/>
              </w:rPr>
              <w:t>Verilen Görev/İhtiyaçlar</w:t>
            </w:r>
          </w:p>
        </w:tc>
      </w:tr>
      <w:tr w:rsidR="000D4E41" w:rsidRPr="00C12ED2" w14:paraId="22F6AF38" w14:textId="77777777" w:rsidTr="007555A6">
        <w:tc>
          <w:tcPr>
            <w:tcW w:w="2234" w:type="dxa"/>
            <w:vMerge w:val="restart"/>
            <w:vAlign w:val="center"/>
          </w:tcPr>
          <w:p w14:paraId="76C71E6A" w14:textId="77777777" w:rsidR="000D4E41" w:rsidRPr="00C12ED2" w:rsidRDefault="000D4E41" w:rsidP="000D4E41">
            <w:pPr>
              <w:ind w:left="30"/>
              <w:rPr>
                <w:sz w:val="23"/>
                <w:szCs w:val="23"/>
              </w:rPr>
            </w:pPr>
            <w:r w:rsidRPr="00C12ED2">
              <w:rPr>
                <w:sz w:val="23"/>
                <w:szCs w:val="23"/>
              </w:rPr>
              <w:t xml:space="preserve">11. Kalkınma Planı </w:t>
            </w:r>
          </w:p>
        </w:tc>
        <w:tc>
          <w:tcPr>
            <w:tcW w:w="1814" w:type="dxa"/>
            <w:vAlign w:val="center"/>
          </w:tcPr>
          <w:p w14:paraId="4FE6B5E7" w14:textId="77777777" w:rsidR="000D4E41" w:rsidRPr="00C12ED2" w:rsidRDefault="000D4E41" w:rsidP="000D4E41">
            <w:pPr>
              <w:rPr>
                <w:sz w:val="23"/>
                <w:szCs w:val="23"/>
              </w:rPr>
            </w:pPr>
            <w:r w:rsidRPr="00C12ED2">
              <w:rPr>
                <w:sz w:val="23"/>
                <w:szCs w:val="23"/>
              </w:rPr>
              <w:t xml:space="preserve">550.3. </w:t>
            </w:r>
          </w:p>
        </w:tc>
        <w:tc>
          <w:tcPr>
            <w:tcW w:w="5591" w:type="dxa"/>
          </w:tcPr>
          <w:p w14:paraId="60DD4040" w14:textId="77777777" w:rsidR="000D4E41" w:rsidRPr="00C12ED2" w:rsidRDefault="000D4E41" w:rsidP="000D4E41">
            <w:pPr>
              <w:jc w:val="both"/>
              <w:rPr>
                <w:sz w:val="23"/>
                <w:szCs w:val="23"/>
              </w:rPr>
            </w:pPr>
            <w:r w:rsidRPr="00C12ED2">
              <w:rPr>
                <w:sz w:val="23"/>
                <w:szCs w:val="23"/>
              </w:rPr>
              <w:t>Eğitimde kalite güvence sistemi oluşturulacaktır.</w:t>
            </w:r>
          </w:p>
        </w:tc>
      </w:tr>
      <w:tr w:rsidR="000D4E41" w:rsidRPr="00C12ED2" w14:paraId="1DA61B41" w14:textId="77777777" w:rsidTr="007555A6">
        <w:tc>
          <w:tcPr>
            <w:tcW w:w="2234" w:type="dxa"/>
            <w:vMerge/>
          </w:tcPr>
          <w:p w14:paraId="6CACB442" w14:textId="77777777" w:rsidR="000D4E41" w:rsidRPr="00C12ED2" w:rsidRDefault="000D4E41" w:rsidP="000D4E41">
            <w:pPr>
              <w:rPr>
                <w:sz w:val="23"/>
                <w:szCs w:val="23"/>
              </w:rPr>
            </w:pPr>
          </w:p>
        </w:tc>
        <w:tc>
          <w:tcPr>
            <w:tcW w:w="1814" w:type="dxa"/>
            <w:vAlign w:val="center"/>
          </w:tcPr>
          <w:p w14:paraId="388C3BAB" w14:textId="77777777" w:rsidR="000D4E41" w:rsidRPr="00C12ED2" w:rsidRDefault="000D4E41" w:rsidP="000D4E41">
            <w:pPr>
              <w:rPr>
                <w:sz w:val="23"/>
                <w:szCs w:val="23"/>
              </w:rPr>
            </w:pPr>
            <w:r w:rsidRPr="00C12ED2">
              <w:rPr>
                <w:sz w:val="23"/>
                <w:szCs w:val="23"/>
              </w:rPr>
              <w:t>561.</w:t>
            </w:r>
          </w:p>
        </w:tc>
        <w:tc>
          <w:tcPr>
            <w:tcW w:w="5591" w:type="dxa"/>
          </w:tcPr>
          <w:p w14:paraId="76D9D3FA" w14:textId="77777777" w:rsidR="000D4E41" w:rsidRPr="00C12ED2" w:rsidRDefault="000D4E41" w:rsidP="000D4E41">
            <w:pPr>
              <w:jc w:val="both"/>
              <w:rPr>
                <w:sz w:val="23"/>
                <w:szCs w:val="23"/>
              </w:rPr>
            </w:pPr>
            <w:r w:rsidRPr="00C12ED2">
              <w:rPr>
                <w:sz w:val="23"/>
                <w:szCs w:val="23"/>
              </w:rPr>
              <w:t>Yükseköğretim sistemi küresel rekabet gücü olan, kalite odaklı ve dinamik bir yapıya kavuşturulacak; yükseköğretim kurumlarının niteliklerinin artırılmasına yönelik uygulamalara devam edilecektir.</w:t>
            </w:r>
          </w:p>
        </w:tc>
      </w:tr>
      <w:tr w:rsidR="000D4E41" w:rsidRPr="00C12ED2" w14:paraId="1020BB5A" w14:textId="77777777" w:rsidTr="007555A6">
        <w:tc>
          <w:tcPr>
            <w:tcW w:w="2234" w:type="dxa"/>
            <w:vMerge/>
          </w:tcPr>
          <w:p w14:paraId="087042CA" w14:textId="77777777" w:rsidR="000D4E41" w:rsidRPr="00C12ED2" w:rsidRDefault="000D4E41" w:rsidP="000D4E41">
            <w:pPr>
              <w:rPr>
                <w:sz w:val="23"/>
                <w:szCs w:val="23"/>
              </w:rPr>
            </w:pPr>
          </w:p>
        </w:tc>
        <w:tc>
          <w:tcPr>
            <w:tcW w:w="1814" w:type="dxa"/>
            <w:vAlign w:val="center"/>
          </w:tcPr>
          <w:p w14:paraId="55BEFF5F" w14:textId="77777777" w:rsidR="000D4E41" w:rsidRPr="00C12ED2" w:rsidRDefault="000D4E41" w:rsidP="000D4E41">
            <w:pPr>
              <w:rPr>
                <w:sz w:val="23"/>
                <w:szCs w:val="23"/>
              </w:rPr>
            </w:pPr>
            <w:r w:rsidRPr="00C12ED2">
              <w:rPr>
                <w:sz w:val="23"/>
                <w:szCs w:val="23"/>
              </w:rPr>
              <w:t>576.</w:t>
            </w:r>
          </w:p>
        </w:tc>
        <w:tc>
          <w:tcPr>
            <w:tcW w:w="5591" w:type="dxa"/>
          </w:tcPr>
          <w:p w14:paraId="1B57BE00" w14:textId="77777777" w:rsidR="000D4E41" w:rsidRPr="00C12ED2" w:rsidRDefault="000D4E41" w:rsidP="000D4E41">
            <w:pPr>
              <w:jc w:val="both"/>
              <w:rPr>
                <w:sz w:val="23"/>
                <w:szCs w:val="23"/>
              </w:rPr>
            </w:pPr>
            <w:r w:rsidRPr="00C12ED2">
              <w:rPr>
                <w:sz w:val="23"/>
                <w:szCs w:val="23"/>
              </w:rPr>
              <w:t>İş sağlığı ve güvenliği alanında yürütülen hizmetlerin nitelik ve verimliliğinin artırılmasına yönelik uygulamalar hayata geçirilecektir</w:t>
            </w:r>
          </w:p>
        </w:tc>
      </w:tr>
      <w:tr w:rsidR="000D4E41" w:rsidRPr="00C12ED2" w14:paraId="77A0D985" w14:textId="77777777" w:rsidTr="007555A6">
        <w:tc>
          <w:tcPr>
            <w:tcW w:w="2234" w:type="dxa"/>
            <w:vMerge/>
          </w:tcPr>
          <w:p w14:paraId="52C02BC2" w14:textId="77777777" w:rsidR="000D4E41" w:rsidRPr="00C12ED2" w:rsidRDefault="000D4E41" w:rsidP="000D4E41">
            <w:pPr>
              <w:rPr>
                <w:sz w:val="23"/>
                <w:szCs w:val="23"/>
              </w:rPr>
            </w:pPr>
          </w:p>
        </w:tc>
        <w:tc>
          <w:tcPr>
            <w:tcW w:w="1814" w:type="dxa"/>
            <w:vAlign w:val="center"/>
          </w:tcPr>
          <w:p w14:paraId="315B96EE" w14:textId="77777777" w:rsidR="000D4E41" w:rsidRPr="00C12ED2" w:rsidRDefault="000D4E41" w:rsidP="000D4E41">
            <w:pPr>
              <w:rPr>
                <w:sz w:val="23"/>
                <w:szCs w:val="23"/>
              </w:rPr>
            </w:pPr>
            <w:r w:rsidRPr="00C12ED2">
              <w:rPr>
                <w:sz w:val="23"/>
                <w:szCs w:val="23"/>
              </w:rPr>
              <w:t>770.</w:t>
            </w:r>
          </w:p>
        </w:tc>
        <w:tc>
          <w:tcPr>
            <w:tcW w:w="5591" w:type="dxa"/>
          </w:tcPr>
          <w:p w14:paraId="21BA000E" w14:textId="77777777" w:rsidR="000D4E41" w:rsidRPr="00C12ED2" w:rsidRDefault="000D4E41" w:rsidP="000D4E41">
            <w:pPr>
              <w:jc w:val="both"/>
              <w:rPr>
                <w:sz w:val="23"/>
                <w:szCs w:val="23"/>
              </w:rPr>
            </w:pPr>
            <w:r w:rsidRPr="00C12ED2">
              <w:rPr>
                <w:sz w:val="23"/>
                <w:szCs w:val="23"/>
              </w:rPr>
              <w:t>Güvenlik hizmetlerinin sunumunda kalite ve etkinlik artırılacak, güvenlik birimlerinin kapasitesi güçlendirilecektir.</w:t>
            </w:r>
          </w:p>
        </w:tc>
      </w:tr>
      <w:tr w:rsidR="000D4E41" w:rsidRPr="00C12ED2" w14:paraId="3FE414EF" w14:textId="77777777" w:rsidTr="007555A6">
        <w:tc>
          <w:tcPr>
            <w:tcW w:w="2234" w:type="dxa"/>
            <w:vMerge/>
          </w:tcPr>
          <w:p w14:paraId="70C5CB9C" w14:textId="77777777" w:rsidR="000D4E41" w:rsidRPr="00C12ED2" w:rsidRDefault="000D4E41" w:rsidP="000D4E41">
            <w:pPr>
              <w:rPr>
                <w:sz w:val="23"/>
                <w:szCs w:val="23"/>
              </w:rPr>
            </w:pPr>
          </w:p>
        </w:tc>
        <w:tc>
          <w:tcPr>
            <w:tcW w:w="1814" w:type="dxa"/>
            <w:vAlign w:val="center"/>
          </w:tcPr>
          <w:p w14:paraId="6F210918" w14:textId="77777777" w:rsidR="000D4E41" w:rsidRPr="00C12ED2" w:rsidRDefault="000D4E41" w:rsidP="000D4E41">
            <w:pPr>
              <w:rPr>
                <w:sz w:val="23"/>
                <w:szCs w:val="23"/>
              </w:rPr>
            </w:pPr>
            <w:r w:rsidRPr="00C12ED2">
              <w:rPr>
                <w:sz w:val="23"/>
                <w:szCs w:val="23"/>
              </w:rPr>
              <w:t>785.3.</w:t>
            </w:r>
          </w:p>
        </w:tc>
        <w:tc>
          <w:tcPr>
            <w:tcW w:w="5591" w:type="dxa"/>
          </w:tcPr>
          <w:p w14:paraId="6166CD6F" w14:textId="77777777" w:rsidR="000D4E41" w:rsidRPr="00C12ED2" w:rsidRDefault="000D4E41" w:rsidP="000D4E41">
            <w:pPr>
              <w:jc w:val="both"/>
              <w:rPr>
                <w:sz w:val="23"/>
                <w:szCs w:val="23"/>
              </w:rPr>
            </w:pPr>
            <w:r w:rsidRPr="00C12ED2">
              <w:rPr>
                <w:sz w:val="23"/>
                <w:szCs w:val="23"/>
              </w:rPr>
              <w:t>Kamu ihalelerinin süreç ve sonuçlarının internet üzerinden yayımı sağlanacaktır</w:t>
            </w:r>
          </w:p>
        </w:tc>
      </w:tr>
      <w:tr w:rsidR="000D4E41" w:rsidRPr="00C12ED2" w14:paraId="25B81071" w14:textId="77777777" w:rsidTr="007555A6">
        <w:tc>
          <w:tcPr>
            <w:tcW w:w="2234" w:type="dxa"/>
            <w:vMerge/>
          </w:tcPr>
          <w:p w14:paraId="2C03E719" w14:textId="77777777" w:rsidR="000D4E41" w:rsidRPr="00C12ED2" w:rsidRDefault="000D4E41" w:rsidP="000D4E41">
            <w:pPr>
              <w:rPr>
                <w:sz w:val="23"/>
                <w:szCs w:val="23"/>
              </w:rPr>
            </w:pPr>
          </w:p>
        </w:tc>
        <w:tc>
          <w:tcPr>
            <w:tcW w:w="1814" w:type="dxa"/>
            <w:vAlign w:val="center"/>
          </w:tcPr>
          <w:p w14:paraId="2CC56E7E" w14:textId="77777777" w:rsidR="000D4E41" w:rsidRPr="00C12ED2" w:rsidRDefault="000D4E41" w:rsidP="000D4E41">
            <w:pPr>
              <w:rPr>
                <w:sz w:val="23"/>
                <w:szCs w:val="23"/>
              </w:rPr>
            </w:pPr>
            <w:r w:rsidRPr="00C12ED2">
              <w:rPr>
                <w:sz w:val="23"/>
                <w:szCs w:val="23"/>
              </w:rPr>
              <w:t>790.1.</w:t>
            </w:r>
          </w:p>
        </w:tc>
        <w:tc>
          <w:tcPr>
            <w:tcW w:w="5591" w:type="dxa"/>
          </w:tcPr>
          <w:p w14:paraId="2D2CAB65" w14:textId="77777777" w:rsidR="000D4E41" w:rsidRPr="00C12ED2" w:rsidRDefault="000D4E41" w:rsidP="000D4E41">
            <w:pPr>
              <w:jc w:val="both"/>
              <w:rPr>
                <w:sz w:val="23"/>
                <w:szCs w:val="23"/>
              </w:rPr>
            </w:pPr>
            <w:r w:rsidRPr="00C12ED2">
              <w:rPr>
                <w:sz w:val="23"/>
                <w:szCs w:val="23"/>
              </w:rPr>
              <w:t>Kamu idarelerinde stratejik yönetime ilişkin idari ve beşeri kapasiteyi geliştirmeye yönelik eğitim programları tasarlanacaktır.</w:t>
            </w:r>
          </w:p>
        </w:tc>
      </w:tr>
      <w:tr w:rsidR="000D4E41" w:rsidRPr="00C12ED2" w14:paraId="1EB9FE1F" w14:textId="77777777" w:rsidTr="007555A6">
        <w:tc>
          <w:tcPr>
            <w:tcW w:w="2234" w:type="dxa"/>
            <w:vMerge/>
          </w:tcPr>
          <w:p w14:paraId="215B9538" w14:textId="77777777" w:rsidR="000D4E41" w:rsidRPr="00C12ED2" w:rsidRDefault="000D4E41" w:rsidP="000D4E41">
            <w:pPr>
              <w:rPr>
                <w:sz w:val="23"/>
                <w:szCs w:val="23"/>
              </w:rPr>
            </w:pPr>
          </w:p>
        </w:tc>
        <w:tc>
          <w:tcPr>
            <w:tcW w:w="1814" w:type="dxa"/>
            <w:vAlign w:val="center"/>
          </w:tcPr>
          <w:p w14:paraId="51785AD6" w14:textId="77777777" w:rsidR="000D4E41" w:rsidRPr="00C12ED2" w:rsidRDefault="000D4E41" w:rsidP="000D4E41">
            <w:pPr>
              <w:rPr>
                <w:sz w:val="23"/>
                <w:szCs w:val="23"/>
              </w:rPr>
            </w:pPr>
            <w:r w:rsidRPr="00C12ED2">
              <w:rPr>
                <w:sz w:val="23"/>
                <w:szCs w:val="23"/>
              </w:rPr>
              <w:t>804.</w:t>
            </w:r>
          </w:p>
        </w:tc>
        <w:tc>
          <w:tcPr>
            <w:tcW w:w="5591" w:type="dxa"/>
          </w:tcPr>
          <w:p w14:paraId="1141A740" w14:textId="77777777" w:rsidR="000D4E41" w:rsidRPr="00C12ED2" w:rsidRDefault="000D4E41" w:rsidP="000D4E41">
            <w:pPr>
              <w:jc w:val="both"/>
              <w:rPr>
                <w:sz w:val="23"/>
                <w:szCs w:val="23"/>
              </w:rPr>
            </w:pPr>
            <w:r w:rsidRPr="00C12ED2">
              <w:rPr>
                <w:sz w:val="23"/>
                <w:szCs w:val="23"/>
              </w:rPr>
              <w:t>Kamu personeline ilişkin kamu hizmetlerinin sunumunda önemli bir role sahip olan insan kaynağının temini, etkin ve verimli bir şekilde hizmet sunumu ve çalışan memnuniyeti artırılacaktır.</w:t>
            </w:r>
          </w:p>
        </w:tc>
      </w:tr>
      <w:tr w:rsidR="000D4E41" w:rsidRPr="00C12ED2" w14:paraId="4B224FB9" w14:textId="77777777" w:rsidTr="007555A6">
        <w:tc>
          <w:tcPr>
            <w:tcW w:w="2234" w:type="dxa"/>
            <w:vMerge w:val="restart"/>
            <w:vAlign w:val="center"/>
          </w:tcPr>
          <w:p w14:paraId="6056A3C2" w14:textId="77777777" w:rsidR="000D4E41" w:rsidRPr="00AB503B" w:rsidRDefault="000D4E41" w:rsidP="000D4E41">
            <w:pPr>
              <w:rPr>
                <w:sz w:val="23"/>
                <w:szCs w:val="23"/>
              </w:rPr>
            </w:pPr>
            <w:r w:rsidRPr="00AB503B">
              <w:rPr>
                <w:sz w:val="23"/>
                <w:szCs w:val="23"/>
              </w:rPr>
              <w:t xml:space="preserve">Orta Vadeli Program </w:t>
            </w:r>
          </w:p>
          <w:p w14:paraId="76D521AA" w14:textId="77777777" w:rsidR="000D4E41" w:rsidRPr="00AB503B" w:rsidRDefault="000D4E41" w:rsidP="000D4E41">
            <w:pPr>
              <w:rPr>
                <w:sz w:val="23"/>
                <w:szCs w:val="23"/>
              </w:rPr>
            </w:pPr>
            <w:r w:rsidRPr="00AB503B">
              <w:rPr>
                <w:sz w:val="23"/>
                <w:szCs w:val="23"/>
              </w:rPr>
              <w:t>(2020-2022)</w:t>
            </w:r>
          </w:p>
        </w:tc>
        <w:tc>
          <w:tcPr>
            <w:tcW w:w="1814" w:type="dxa"/>
            <w:vAlign w:val="center"/>
          </w:tcPr>
          <w:p w14:paraId="69796EF1" w14:textId="77777777" w:rsidR="000D4E41" w:rsidRPr="00AB503B" w:rsidRDefault="000D4E41" w:rsidP="000D4E41">
            <w:pPr>
              <w:rPr>
                <w:sz w:val="23"/>
                <w:szCs w:val="23"/>
              </w:rPr>
            </w:pPr>
            <w:r w:rsidRPr="00AB503B">
              <w:rPr>
                <w:sz w:val="23"/>
                <w:szCs w:val="23"/>
              </w:rPr>
              <w:t xml:space="preserve">3. Kamu Maliyesi Başlığı </w:t>
            </w:r>
          </w:p>
        </w:tc>
        <w:tc>
          <w:tcPr>
            <w:tcW w:w="5591" w:type="dxa"/>
          </w:tcPr>
          <w:p w14:paraId="72A1FAE0" w14:textId="77777777" w:rsidR="000D4E41" w:rsidRPr="00AB503B" w:rsidRDefault="000D4E41" w:rsidP="000D4E41">
            <w:pPr>
              <w:jc w:val="both"/>
              <w:rPr>
                <w:sz w:val="23"/>
                <w:szCs w:val="23"/>
              </w:rPr>
            </w:pPr>
            <w:r w:rsidRPr="00AB503B">
              <w:rPr>
                <w:sz w:val="23"/>
                <w:szCs w:val="23"/>
              </w:rPr>
              <w:t xml:space="preserve">Kamu kaynaklarının kullanımının etkinliğini takip etmeyi </w:t>
            </w:r>
            <w:r w:rsidRPr="00AB503B">
              <w:rPr>
                <w:w w:val="95"/>
                <w:sz w:val="23"/>
                <w:szCs w:val="23"/>
              </w:rPr>
              <w:t xml:space="preserve">kolaylaştıracak, şeffaflığı ve hesap verebilirliği artıracak program </w:t>
            </w:r>
            <w:r w:rsidRPr="00AB503B">
              <w:rPr>
                <w:sz w:val="23"/>
                <w:szCs w:val="23"/>
              </w:rPr>
              <w:t>bazlı</w:t>
            </w:r>
            <w:r w:rsidRPr="00AB503B">
              <w:rPr>
                <w:spacing w:val="-24"/>
                <w:sz w:val="23"/>
                <w:szCs w:val="23"/>
              </w:rPr>
              <w:t xml:space="preserve"> </w:t>
            </w:r>
            <w:r w:rsidRPr="00AB503B">
              <w:rPr>
                <w:sz w:val="23"/>
                <w:szCs w:val="23"/>
              </w:rPr>
              <w:t>performans</w:t>
            </w:r>
            <w:r w:rsidRPr="00AB503B">
              <w:rPr>
                <w:spacing w:val="-5"/>
                <w:sz w:val="23"/>
                <w:szCs w:val="23"/>
              </w:rPr>
              <w:t xml:space="preserve"> </w:t>
            </w:r>
            <w:r w:rsidRPr="00AB503B">
              <w:rPr>
                <w:sz w:val="23"/>
                <w:szCs w:val="23"/>
              </w:rPr>
              <w:t>esaslı</w:t>
            </w:r>
            <w:r w:rsidRPr="00AB503B">
              <w:rPr>
                <w:spacing w:val="-16"/>
                <w:sz w:val="23"/>
                <w:szCs w:val="23"/>
              </w:rPr>
              <w:t xml:space="preserve"> </w:t>
            </w:r>
            <w:r w:rsidRPr="00AB503B">
              <w:rPr>
                <w:sz w:val="23"/>
                <w:szCs w:val="23"/>
              </w:rPr>
              <w:t>bütçeleme</w:t>
            </w:r>
            <w:r w:rsidRPr="00AB503B">
              <w:rPr>
                <w:spacing w:val="-16"/>
                <w:sz w:val="23"/>
                <w:szCs w:val="23"/>
              </w:rPr>
              <w:t xml:space="preserve"> </w:t>
            </w:r>
            <w:r w:rsidRPr="00AB503B">
              <w:rPr>
                <w:sz w:val="23"/>
                <w:szCs w:val="23"/>
              </w:rPr>
              <w:t>hayata</w:t>
            </w:r>
            <w:r w:rsidRPr="00AB503B">
              <w:rPr>
                <w:spacing w:val="-11"/>
                <w:sz w:val="23"/>
                <w:szCs w:val="23"/>
              </w:rPr>
              <w:t xml:space="preserve"> </w:t>
            </w:r>
            <w:r w:rsidRPr="00AB503B">
              <w:rPr>
                <w:sz w:val="23"/>
                <w:szCs w:val="23"/>
              </w:rPr>
              <w:t>geçirilecektir.</w:t>
            </w:r>
          </w:p>
        </w:tc>
      </w:tr>
      <w:tr w:rsidR="000D4E41" w:rsidRPr="00C12ED2" w14:paraId="141795E4" w14:textId="77777777" w:rsidTr="007555A6">
        <w:tc>
          <w:tcPr>
            <w:tcW w:w="2234" w:type="dxa"/>
            <w:vMerge/>
          </w:tcPr>
          <w:p w14:paraId="7E5938DB" w14:textId="77777777" w:rsidR="000D4E41" w:rsidRPr="00C12ED2" w:rsidRDefault="000D4E41" w:rsidP="000D4E41">
            <w:pPr>
              <w:rPr>
                <w:sz w:val="23"/>
                <w:szCs w:val="23"/>
              </w:rPr>
            </w:pPr>
          </w:p>
        </w:tc>
        <w:tc>
          <w:tcPr>
            <w:tcW w:w="1814" w:type="dxa"/>
            <w:vAlign w:val="center"/>
          </w:tcPr>
          <w:p w14:paraId="3FE722CB" w14:textId="77777777" w:rsidR="000D4E41" w:rsidRPr="00C12ED2" w:rsidRDefault="000D4E41" w:rsidP="000D4E41">
            <w:pPr>
              <w:rPr>
                <w:sz w:val="23"/>
                <w:szCs w:val="23"/>
              </w:rPr>
            </w:pPr>
            <w:r w:rsidRPr="00C12ED2">
              <w:rPr>
                <w:sz w:val="23"/>
                <w:szCs w:val="23"/>
              </w:rPr>
              <w:t>3. Kamu Maliyesi Başlığı</w:t>
            </w:r>
          </w:p>
        </w:tc>
        <w:tc>
          <w:tcPr>
            <w:tcW w:w="5591" w:type="dxa"/>
          </w:tcPr>
          <w:p w14:paraId="212E9BB1" w14:textId="77777777" w:rsidR="000D4E41" w:rsidRPr="00C12ED2" w:rsidRDefault="000D4E41" w:rsidP="000D4E41">
            <w:pPr>
              <w:tabs>
                <w:tab w:val="left" w:pos="774"/>
              </w:tabs>
              <w:spacing w:before="224"/>
              <w:ind w:right="521"/>
              <w:jc w:val="both"/>
              <w:rPr>
                <w:sz w:val="23"/>
                <w:szCs w:val="23"/>
              </w:rPr>
            </w:pPr>
            <w:r w:rsidRPr="00C12ED2">
              <w:rPr>
                <w:w w:val="95"/>
                <w:sz w:val="23"/>
                <w:szCs w:val="23"/>
              </w:rPr>
              <w:t>Toplu</w:t>
            </w:r>
            <w:r w:rsidRPr="00C12ED2">
              <w:rPr>
                <w:spacing w:val="-37"/>
                <w:w w:val="95"/>
                <w:sz w:val="23"/>
                <w:szCs w:val="23"/>
              </w:rPr>
              <w:t xml:space="preserve"> </w:t>
            </w:r>
            <w:r w:rsidRPr="00C12ED2">
              <w:rPr>
                <w:w w:val="95"/>
                <w:sz w:val="23"/>
                <w:szCs w:val="23"/>
              </w:rPr>
              <w:t>kamu</w:t>
            </w:r>
            <w:r w:rsidRPr="00C12ED2">
              <w:rPr>
                <w:spacing w:val="-38"/>
                <w:w w:val="95"/>
                <w:sz w:val="23"/>
                <w:szCs w:val="23"/>
              </w:rPr>
              <w:t xml:space="preserve"> </w:t>
            </w:r>
            <w:r w:rsidRPr="00C12ED2">
              <w:rPr>
                <w:w w:val="95"/>
                <w:sz w:val="23"/>
                <w:szCs w:val="23"/>
              </w:rPr>
              <w:t>alımları</w:t>
            </w:r>
            <w:r w:rsidRPr="00C12ED2">
              <w:rPr>
                <w:spacing w:val="-31"/>
                <w:w w:val="95"/>
                <w:sz w:val="23"/>
                <w:szCs w:val="23"/>
              </w:rPr>
              <w:t xml:space="preserve"> </w:t>
            </w:r>
            <w:r w:rsidRPr="00C12ED2">
              <w:rPr>
                <w:w w:val="95"/>
                <w:sz w:val="23"/>
                <w:szCs w:val="23"/>
              </w:rPr>
              <w:t>yoluyla</w:t>
            </w:r>
            <w:r w:rsidRPr="00C12ED2">
              <w:rPr>
                <w:spacing w:val="-32"/>
                <w:w w:val="95"/>
                <w:sz w:val="23"/>
                <w:szCs w:val="23"/>
              </w:rPr>
              <w:t xml:space="preserve"> </w:t>
            </w:r>
            <w:r w:rsidRPr="00C12ED2">
              <w:rPr>
                <w:w w:val="95"/>
                <w:sz w:val="23"/>
                <w:szCs w:val="23"/>
              </w:rPr>
              <w:t>kamu</w:t>
            </w:r>
            <w:r w:rsidRPr="00C12ED2">
              <w:rPr>
                <w:spacing w:val="-34"/>
                <w:w w:val="95"/>
                <w:sz w:val="23"/>
                <w:szCs w:val="23"/>
              </w:rPr>
              <w:t xml:space="preserve"> </w:t>
            </w:r>
            <w:r w:rsidRPr="00C12ED2">
              <w:rPr>
                <w:w w:val="95"/>
                <w:sz w:val="23"/>
                <w:szCs w:val="23"/>
              </w:rPr>
              <w:t>kaynaklarının</w:t>
            </w:r>
            <w:r w:rsidRPr="00C12ED2">
              <w:rPr>
                <w:spacing w:val="-32"/>
                <w:w w:val="95"/>
                <w:sz w:val="23"/>
                <w:szCs w:val="23"/>
              </w:rPr>
              <w:t xml:space="preserve"> </w:t>
            </w:r>
            <w:r w:rsidRPr="00C12ED2">
              <w:rPr>
                <w:w w:val="95"/>
                <w:sz w:val="23"/>
                <w:szCs w:val="23"/>
              </w:rPr>
              <w:t>etkin</w:t>
            </w:r>
            <w:r w:rsidRPr="00C12ED2">
              <w:rPr>
                <w:spacing w:val="-37"/>
                <w:w w:val="95"/>
                <w:sz w:val="23"/>
                <w:szCs w:val="23"/>
              </w:rPr>
              <w:t xml:space="preserve"> </w:t>
            </w:r>
            <w:r w:rsidRPr="00C12ED2">
              <w:rPr>
                <w:w w:val="95"/>
                <w:sz w:val="23"/>
                <w:szCs w:val="23"/>
              </w:rPr>
              <w:t>kullanımının sağlanması</w:t>
            </w:r>
            <w:r w:rsidRPr="00C12ED2">
              <w:rPr>
                <w:spacing w:val="-25"/>
                <w:w w:val="95"/>
                <w:sz w:val="23"/>
                <w:szCs w:val="23"/>
              </w:rPr>
              <w:t xml:space="preserve"> </w:t>
            </w:r>
            <w:r w:rsidRPr="00C12ED2">
              <w:rPr>
                <w:w w:val="95"/>
                <w:sz w:val="23"/>
                <w:szCs w:val="23"/>
              </w:rPr>
              <w:t>ve</w:t>
            </w:r>
            <w:r w:rsidRPr="00C12ED2">
              <w:rPr>
                <w:spacing w:val="-34"/>
                <w:w w:val="95"/>
                <w:sz w:val="23"/>
                <w:szCs w:val="23"/>
              </w:rPr>
              <w:t xml:space="preserve"> </w:t>
            </w:r>
            <w:r w:rsidRPr="00C12ED2">
              <w:rPr>
                <w:w w:val="95"/>
                <w:sz w:val="23"/>
                <w:szCs w:val="23"/>
              </w:rPr>
              <w:t>merkezi</w:t>
            </w:r>
            <w:r w:rsidRPr="00C12ED2">
              <w:rPr>
                <w:spacing w:val="-32"/>
                <w:w w:val="95"/>
                <w:sz w:val="23"/>
                <w:szCs w:val="23"/>
              </w:rPr>
              <w:t xml:space="preserve"> </w:t>
            </w:r>
            <w:r w:rsidRPr="00C12ED2">
              <w:rPr>
                <w:w w:val="95"/>
                <w:sz w:val="23"/>
                <w:szCs w:val="23"/>
              </w:rPr>
              <w:t>tedarik</w:t>
            </w:r>
            <w:r w:rsidRPr="00C12ED2">
              <w:rPr>
                <w:spacing w:val="-31"/>
                <w:w w:val="95"/>
                <w:sz w:val="23"/>
                <w:szCs w:val="23"/>
              </w:rPr>
              <w:t xml:space="preserve"> </w:t>
            </w:r>
            <w:r w:rsidRPr="00C12ED2">
              <w:rPr>
                <w:w w:val="95"/>
                <w:sz w:val="23"/>
                <w:szCs w:val="23"/>
              </w:rPr>
              <w:t>hizmetlerinin</w:t>
            </w:r>
            <w:r w:rsidRPr="00C12ED2">
              <w:rPr>
                <w:spacing w:val="-26"/>
                <w:w w:val="95"/>
                <w:sz w:val="23"/>
                <w:szCs w:val="23"/>
              </w:rPr>
              <w:t xml:space="preserve"> </w:t>
            </w:r>
            <w:r w:rsidRPr="00C12ED2">
              <w:rPr>
                <w:w w:val="95"/>
                <w:sz w:val="23"/>
                <w:szCs w:val="23"/>
              </w:rPr>
              <w:t>geliştirilmesi</w:t>
            </w:r>
            <w:r w:rsidRPr="00C12ED2">
              <w:rPr>
                <w:spacing w:val="-30"/>
                <w:w w:val="95"/>
                <w:sz w:val="23"/>
                <w:szCs w:val="23"/>
              </w:rPr>
              <w:t xml:space="preserve"> </w:t>
            </w:r>
            <w:r w:rsidRPr="00C12ED2">
              <w:rPr>
                <w:w w:val="95"/>
                <w:sz w:val="23"/>
                <w:szCs w:val="23"/>
              </w:rPr>
              <w:t>izin</w:t>
            </w:r>
            <w:r w:rsidRPr="00C12ED2">
              <w:rPr>
                <w:spacing w:val="-35"/>
                <w:w w:val="95"/>
                <w:sz w:val="23"/>
                <w:szCs w:val="23"/>
              </w:rPr>
              <w:t xml:space="preserve"> </w:t>
            </w:r>
            <w:r w:rsidRPr="00C12ED2">
              <w:rPr>
                <w:w w:val="95"/>
                <w:sz w:val="23"/>
                <w:szCs w:val="23"/>
              </w:rPr>
              <w:t xml:space="preserve">Devlet </w:t>
            </w:r>
            <w:r w:rsidRPr="00C12ED2">
              <w:rPr>
                <w:sz w:val="23"/>
                <w:szCs w:val="23"/>
              </w:rPr>
              <w:t>Malzeme</w:t>
            </w:r>
            <w:r w:rsidRPr="00C12ED2">
              <w:rPr>
                <w:spacing w:val="-24"/>
                <w:sz w:val="23"/>
                <w:szCs w:val="23"/>
              </w:rPr>
              <w:t xml:space="preserve"> </w:t>
            </w:r>
            <w:r w:rsidRPr="00C12ED2">
              <w:rPr>
                <w:sz w:val="23"/>
                <w:szCs w:val="23"/>
              </w:rPr>
              <w:t>Ofisi’nin</w:t>
            </w:r>
            <w:r w:rsidRPr="00C12ED2">
              <w:rPr>
                <w:spacing w:val="-29"/>
                <w:sz w:val="23"/>
                <w:szCs w:val="23"/>
              </w:rPr>
              <w:t xml:space="preserve"> </w:t>
            </w:r>
            <w:r w:rsidRPr="00C12ED2">
              <w:rPr>
                <w:sz w:val="23"/>
                <w:szCs w:val="23"/>
              </w:rPr>
              <w:t>merkezi</w:t>
            </w:r>
            <w:r w:rsidRPr="00C12ED2">
              <w:rPr>
                <w:spacing w:val="-23"/>
                <w:sz w:val="23"/>
                <w:szCs w:val="23"/>
              </w:rPr>
              <w:t xml:space="preserve"> </w:t>
            </w:r>
            <w:r w:rsidRPr="00C12ED2">
              <w:rPr>
                <w:sz w:val="23"/>
                <w:szCs w:val="23"/>
              </w:rPr>
              <w:t>tedarik</w:t>
            </w:r>
            <w:r w:rsidRPr="00C12ED2">
              <w:rPr>
                <w:spacing w:val="-18"/>
                <w:sz w:val="23"/>
                <w:szCs w:val="23"/>
              </w:rPr>
              <w:t xml:space="preserve"> </w:t>
            </w:r>
            <w:r w:rsidRPr="00C12ED2">
              <w:rPr>
                <w:sz w:val="23"/>
                <w:szCs w:val="23"/>
              </w:rPr>
              <w:t>yapısı</w:t>
            </w:r>
            <w:r w:rsidRPr="00C12ED2">
              <w:rPr>
                <w:spacing w:val="-27"/>
                <w:sz w:val="23"/>
                <w:szCs w:val="23"/>
              </w:rPr>
              <w:t xml:space="preserve"> </w:t>
            </w:r>
            <w:r w:rsidRPr="00C12ED2">
              <w:rPr>
                <w:sz w:val="23"/>
                <w:szCs w:val="23"/>
              </w:rPr>
              <w:t>güçlendirilecektir</w:t>
            </w:r>
          </w:p>
        </w:tc>
      </w:tr>
      <w:tr w:rsidR="000D4E41" w:rsidRPr="00C12ED2" w14:paraId="2BE643BD" w14:textId="77777777" w:rsidTr="007555A6">
        <w:tc>
          <w:tcPr>
            <w:tcW w:w="2234" w:type="dxa"/>
            <w:vMerge/>
          </w:tcPr>
          <w:p w14:paraId="67DE1555" w14:textId="77777777" w:rsidR="000D4E41" w:rsidRPr="00C12ED2" w:rsidRDefault="000D4E41" w:rsidP="000D4E41">
            <w:pPr>
              <w:rPr>
                <w:sz w:val="23"/>
                <w:szCs w:val="23"/>
              </w:rPr>
            </w:pPr>
          </w:p>
        </w:tc>
        <w:tc>
          <w:tcPr>
            <w:tcW w:w="1814" w:type="dxa"/>
            <w:vAlign w:val="center"/>
          </w:tcPr>
          <w:p w14:paraId="4DE53EFC" w14:textId="77777777" w:rsidR="000D4E41" w:rsidRPr="00C12ED2" w:rsidRDefault="000D4E41" w:rsidP="000D4E41">
            <w:pPr>
              <w:rPr>
                <w:sz w:val="23"/>
                <w:szCs w:val="23"/>
              </w:rPr>
            </w:pPr>
            <w:r w:rsidRPr="00C12ED2">
              <w:rPr>
                <w:sz w:val="23"/>
                <w:szCs w:val="23"/>
              </w:rPr>
              <w:t xml:space="preserve">4. Büyüme ve İstihdam </w:t>
            </w:r>
          </w:p>
        </w:tc>
        <w:tc>
          <w:tcPr>
            <w:tcW w:w="5591" w:type="dxa"/>
          </w:tcPr>
          <w:p w14:paraId="6EAE32F8" w14:textId="77777777" w:rsidR="000D4E41" w:rsidRPr="00C12ED2" w:rsidRDefault="000D4E41" w:rsidP="000D4E41">
            <w:pPr>
              <w:tabs>
                <w:tab w:val="left" w:pos="758"/>
              </w:tabs>
              <w:spacing w:line="213" w:lineRule="auto"/>
              <w:ind w:right="362"/>
              <w:jc w:val="both"/>
              <w:rPr>
                <w:sz w:val="23"/>
                <w:szCs w:val="23"/>
              </w:rPr>
            </w:pPr>
            <w:r w:rsidRPr="00C12ED2">
              <w:rPr>
                <w:w w:val="90"/>
                <w:sz w:val="23"/>
                <w:szCs w:val="23"/>
              </w:rPr>
              <w:t>Kalkınma Ajansları vasıtasıyla bölgesel ölçekte sektörle analizler</w:t>
            </w:r>
            <w:r w:rsidRPr="00C12ED2">
              <w:rPr>
                <w:w w:val="90"/>
                <w:position w:val="2"/>
                <w:sz w:val="23"/>
                <w:szCs w:val="23"/>
              </w:rPr>
              <w:t xml:space="preserve"> </w:t>
            </w:r>
            <w:r w:rsidRPr="00C12ED2">
              <w:rPr>
                <w:w w:val="85"/>
                <w:position w:val="2"/>
                <w:sz w:val="23"/>
                <w:szCs w:val="23"/>
              </w:rPr>
              <w:t>yapılarak</w:t>
            </w:r>
            <w:r w:rsidRPr="00C12ED2">
              <w:rPr>
                <w:spacing w:val="-30"/>
                <w:w w:val="85"/>
                <w:position w:val="2"/>
                <w:sz w:val="23"/>
                <w:szCs w:val="23"/>
              </w:rPr>
              <w:t xml:space="preserve"> </w:t>
            </w:r>
            <w:r w:rsidRPr="00C12ED2">
              <w:rPr>
                <w:w w:val="85"/>
                <w:position w:val="2"/>
                <w:sz w:val="23"/>
                <w:szCs w:val="23"/>
              </w:rPr>
              <w:t>üretim,</w:t>
            </w:r>
            <w:r w:rsidRPr="00C12ED2">
              <w:rPr>
                <w:spacing w:val="-35"/>
                <w:w w:val="85"/>
                <w:position w:val="2"/>
                <w:sz w:val="23"/>
                <w:szCs w:val="23"/>
              </w:rPr>
              <w:t xml:space="preserve"> </w:t>
            </w:r>
            <w:r w:rsidRPr="00C12ED2">
              <w:rPr>
                <w:w w:val="85"/>
                <w:position w:val="2"/>
                <w:sz w:val="23"/>
                <w:szCs w:val="23"/>
              </w:rPr>
              <w:t>istihdam,</w:t>
            </w:r>
            <w:r w:rsidRPr="00C12ED2">
              <w:rPr>
                <w:spacing w:val="-33"/>
                <w:w w:val="85"/>
                <w:position w:val="2"/>
                <w:sz w:val="23"/>
                <w:szCs w:val="23"/>
              </w:rPr>
              <w:t xml:space="preserve"> </w:t>
            </w:r>
            <w:r w:rsidRPr="00C12ED2">
              <w:rPr>
                <w:w w:val="85"/>
                <w:position w:val="2"/>
                <w:sz w:val="23"/>
                <w:szCs w:val="23"/>
              </w:rPr>
              <w:t>teknolojik</w:t>
            </w:r>
            <w:r w:rsidRPr="00C12ED2">
              <w:rPr>
                <w:spacing w:val="-29"/>
                <w:w w:val="85"/>
                <w:position w:val="2"/>
                <w:sz w:val="23"/>
                <w:szCs w:val="23"/>
              </w:rPr>
              <w:t xml:space="preserve"> </w:t>
            </w:r>
            <w:r w:rsidRPr="00C12ED2">
              <w:rPr>
                <w:w w:val="85"/>
                <w:position w:val="2"/>
                <w:sz w:val="23"/>
                <w:szCs w:val="23"/>
              </w:rPr>
              <w:t>yetkinlikler</w:t>
            </w:r>
            <w:r w:rsidRPr="00C12ED2">
              <w:rPr>
                <w:spacing w:val="-27"/>
                <w:w w:val="85"/>
                <w:position w:val="2"/>
                <w:sz w:val="23"/>
                <w:szCs w:val="23"/>
              </w:rPr>
              <w:t xml:space="preserve"> </w:t>
            </w:r>
            <w:r w:rsidRPr="00C12ED2">
              <w:rPr>
                <w:w w:val="85"/>
                <w:position w:val="2"/>
                <w:sz w:val="23"/>
                <w:szCs w:val="23"/>
              </w:rPr>
              <w:t>ve</w:t>
            </w:r>
            <w:r w:rsidRPr="00C12ED2">
              <w:rPr>
                <w:spacing w:val="-37"/>
                <w:w w:val="85"/>
                <w:position w:val="2"/>
                <w:sz w:val="23"/>
                <w:szCs w:val="23"/>
              </w:rPr>
              <w:t xml:space="preserve"> </w:t>
            </w:r>
            <w:r w:rsidRPr="00C12ED2">
              <w:rPr>
                <w:w w:val="85"/>
                <w:position w:val="2"/>
                <w:sz w:val="23"/>
                <w:szCs w:val="23"/>
              </w:rPr>
              <w:t>ihtiyaçlar</w:t>
            </w:r>
            <w:r w:rsidRPr="00C12ED2">
              <w:rPr>
                <w:spacing w:val="-36"/>
                <w:w w:val="85"/>
                <w:position w:val="2"/>
                <w:sz w:val="23"/>
                <w:szCs w:val="23"/>
              </w:rPr>
              <w:t xml:space="preserve"> </w:t>
            </w:r>
            <w:r w:rsidRPr="00C12ED2">
              <w:rPr>
                <w:w w:val="85"/>
                <w:position w:val="2"/>
                <w:sz w:val="23"/>
                <w:szCs w:val="23"/>
              </w:rPr>
              <w:t>belirlenecek,</w:t>
            </w:r>
            <w:r w:rsidRPr="00C12ED2">
              <w:rPr>
                <w:w w:val="85"/>
                <w:sz w:val="23"/>
                <w:szCs w:val="23"/>
              </w:rPr>
              <w:t xml:space="preserve"> </w:t>
            </w:r>
            <w:r w:rsidRPr="00C12ED2">
              <w:rPr>
                <w:w w:val="90"/>
                <w:sz w:val="23"/>
                <w:szCs w:val="23"/>
              </w:rPr>
              <w:t>bu</w:t>
            </w:r>
            <w:r w:rsidRPr="00C12ED2">
              <w:rPr>
                <w:spacing w:val="-9"/>
                <w:w w:val="90"/>
                <w:sz w:val="23"/>
                <w:szCs w:val="23"/>
              </w:rPr>
              <w:t xml:space="preserve"> </w:t>
            </w:r>
            <w:r w:rsidRPr="00C12ED2">
              <w:rPr>
                <w:w w:val="90"/>
                <w:sz w:val="23"/>
                <w:szCs w:val="23"/>
              </w:rPr>
              <w:t>veriler</w:t>
            </w:r>
            <w:r w:rsidRPr="00C12ED2">
              <w:rPr>
                <w:spacing w:val="-7"/>
                <w:w w:val="90"/>
                <w:sz w:val="23"/>
                <w:szCs w:val="23"/>
              </w:rPr>
              <w:t xml:space="preserve"> </w:t>
            </w:r>
            <w:r w:rsidRPr="00C12ED2">
              <w:rPr>
                <w:w w:val="90"/>
                <w:sz w:val="23"/>
                <w:szCs w:val="23"/>
              </w:rPr>
              <w:t>başlığında</w:t>
            </w:r>
            <w:r w:rsidRPr="00C12ED2">
              <w:rPr>
                <w:spacing w:val="-10"/>
                <w:w w:val="90"/>
                <w:sz w:val="23"/>
                <w:szCs w:val="23"/>
              </w:rPr>
              <w:t xml:space="preserve"> </w:t>
            </w:r>
            <w:r w:rsidRPr="00C12ED2">
              <w:rPr>
                <w:w w:val="90"/>
                <w:sz w:val="23"/>
                <w:szCs w:val="23"/>
              </w:rPr>
              <w:t>bölgesel</w:t>
            </w:r>
            <w:r w:rsidRPr="00C12ED2">
              <w:rPr>
                <w:spacing w:val="-9"/>
                <w:w w:val="90"/>
                <w:sz w:val="23"/>
                <w:szCs w:val="23"/>
              </w:rPr>
              <w:t xml:space="preserve"> </w:t>
            </w:r>
            <w:r w:rsidRPr="00C12ED2">
              <w:rPr>
                <w:w w:val="90"/>
                <w:sz w:val="23"/>
                <w:szCs w:val="23"/>
              </w:rPr>
              <w:t>kalkınma</w:t>
            </w:r>
            <w:r w:rsidRPr="00C12ED2">
              <w:rPr>
                <w:spacing w:val="-6"/>
                <w:w w:val="90"/>
                <w:sz w:val="23"/>
                <w:szCs w:val="23"/>
              </w:rPr>
              <w:t xml:space="preserve"> </w:t>
            </w:r>
            <w:r w:rsidRPr="00C12ED2">
              <w:rPr>
                <w:w w:val="90"/>
                <w:sz w:val="23"/>
                <w:szCs w:val="23"/>
              </w:rPr>
              <w:t>destek</w:t>
            </w:r>
            <w:r w:rsidRPr="00C12ED2">
              <w:rPr>
                <w:spacing w:val="-9"/>
                <w:w w:val="90"/>
                <w:sz w:val="23"/>
                <w:szCs w:val="23"/>
              </w:rPr>
              <w:t xml:space="preserve"> </w:t>
            </w:r>
            <w:r w:rsidRPr="00C12ED2">
              <w:rPr>
                <w:w w:val="90"/>
                <w:sz w:val="23"/>
                <w:szCs w:val="23"/>
              </w:rPr>
              <w:t>programları</w:t>
            </w:r>
            <w:r w:rsidRPr="00C12ED2">
              <w:rPr>
                <w:spacing w:val="-4"/>
                <w:w w:val="90"/>
                <w:sz w:val="23"/>
                <w:szCs w:val="23"/>
              </w:rPr>
              <w:t xml:space="preserve"> </w:t>
            </w:r>
            <w:r w:rsidRPr="00C12ED2">
              <w:rPr>
                <w:w w:val="90"/>
                <w:sz w:val="23"/>
                <w:szCs w:val="23"/>
              </w:rPr>
              <w:t>geliştirilecek, kümelenmeler</w:t>
            </w:r>
            <w:r w:rsidRPr="00C12ED2">
              <w:rPr>
                <w:spacing w:val="29"/>
                <w:w w:val="90"/>
                <w:sz w:val="23"/>
                <w:szCs w:val="23"/>
              </w:rPr>
              <w:t xml:space="preserve"> </w:t>
            </w:r>
            <w:r w:rsidRPr="00C12ED2">
              <w:rPr>
                <w:w w:val="90"/>
                <w:sz w:val="23"/>
                <w:szCs w:val="23"/>
              </w:rPr>
              <w:t>desteklenecektir.</w:t>
            </w:r>
          </w:p>
        </w:tc>
      </w:tr>
      <w:tr w:rsidR="000D4E41" w:rsidRPr="00C12ED2" w14:paraId="4088689A" w14:textId="77777777" w:rsidTr="007555A6">
        <w:tc>
          <w:tcPr>
            <w:tcW w:w="2234" w:type="dxa"/>
          </w:tcPr>
          <w:p w14:paraId="3BC17603" w14:textId="77777777" w:rsidR="000D4E41" w:rsidRPr="00C12ED2" w:rsidRDefault="000D4E41" w:rsidP="000D4E41">
            <w:pPr>
              <w:rPr>
                <w:sz w:val="23"/>
                <w:szCs w:val="23"/>
              </w:rPr>
            </w:pPr>
            <w:r w:rsidRPr="00C12ED2">
              <w:rPr>
                <w:sz w:val="23"/>
                <w:szCs w:val="23"/>
              </w:rPr>
              <w:t>Bilgi Toplumu Stratejisi ve Eylem Planı</w:t>
            </w:r>
          </w:p>
        </w:tc>
        <w:tc>
          <w:tcPr>
            <w:tcW w:w="1814" w:type="dxa"/>
            <w:vAlign w:val="center"/>
          </w:tcPr>
          <w:p w14:paraId="07D92E74" w14:textId="77777777" w:rsidR="000D4E41" w:rsidRPr="00C12ED2" w:rsidRDefault="000D4E41" w:rsidP="000D4E41">
            <w:pPr>
              <w:rPr>
                <w:sz w:val="23"/>
                <w:szCs w:val="23"/>
              </w:rPr>
            </w:pPr>
            <w:r w:rsidRPr="00C12ED2">
              <w:rPr>
                <w:sz w:val="22"/>
                <w:szCs w:val="22"/>
                <w:lang w:eastAsia="en-US"/>
              </w:rPr>
              <w:t>Nitelikli İnsan Kaynağı ve İstihdam Hedefleri</w:t>
            </w:r>
          </w:p>
        </w:tc>
        <w:tc>
          <w:tcPr>
            <w:tcW w:w="5591" w:type="dxa"/>
          </w:tcPr>
          <w:p w14:paraId="31D7D80E" w14:textId="77777777" w:rsidR="000D4E41" w:rsidRPr="00C12ED2" w:rsidRDefault="000D4E41" w:rsidP="000D4E41">
            <w:pPr>
              <w:tabs>
                <w:tab w:val="left" w:pos="758"/>
              </w:tabs>
              <w:spacing w:line="213" w:lineRule="auto"/>
              <w:ind w:right="362"/>
              <w:jc w:val="both"/>
              <w:rPr>
                <w:w w:val="90"/>
                <w:sz w:val="23"/>
                <w:szCs w:val="23"/>
              </w:rPr>
            </w:pPr>
            <w:r w:rsidRPr="00C12ED2">
              <w:rPr>
                <w:sz w:val="22"/>
                <w:szCs w:val="22"/>
                <w:lang w:eastAsia="en-US"/>
              </w:rPr>
              <w:t>…mevcut insan kaynağının yetkinliklerinin gelişmesini zorunlu kılmaktadır.</w:t>
            </w:r>
          </w:p>
        </w:tc>
      </w:tr>
    </w:tbl>
    <w:p w14:paraId="6CE5D64A" w14:textId="485AD84F" w:rsidR="000D4E41" w:rsidRPr="00C12ED2" w:rsidRDefault="000D4E41" w:rsidP="009505AE">
      <w:pPr>
        <w:tabs>
          <w:tab w:val="left" w:pos="567"/>
        </w:tabs>
        <w:jc w:val="both"/>
        <w:rPr>
          <w:bCs/>
          <w:sz w:val="24"/>
          <w:szCs w:val="24"/>
        </w:rPr>
      </w:pPr>
    </w:p>
    <w:p w14:paraId="11E21FCC" w14:textId="77777777" w:rsidR="009505AE" w:rsidRPr="00C12ED2" w:rsidRDefault="009505AE" w:rsidP="009505AE">
      <w:pPr>
        <w:pStyle w:val="Balk2"/>
        <w:spacing w:before="240" w:after="60"/>
        <w:jc w:val="left"/>
        <w:rPr>
          <w:b/>
          <w:sz w:val="24"/>
          <w:szCs w:val="24"/>
        </w:rPr>
      </w:pPr>
      <w:bookmarkStart w:id="63" w:name="_Toc192651079"/>
      <w:bookmarkStart w:id="64" w:name="_Toc124239274"/>
      <w:r w:rsidRPr="00C12ED2">
        <w:rPr>
          <w:b/>
          <w:sz w:val="24"/>
          <w:szCs w:val="24"/>
        </w:rPr>
        <w:t>B)</w:t>
      </w:r>
      <w:bookmarkEnd w:id="63"/>
      <w:r w:rsidRPr="00C12ED2">
        <w:t xml:space="preserve"> </w:t>
      </w:r>
      <w:r w:rsidRPr="00C12ED2">
        <w:rPr>
          <w:b/>
          <w:sz w:val="24"/>
          <w:szCs w:val="24"/>
        </w:rPr>
        <w:t>İdarenin Stratejik Planında Yer Alan Amaç ve Hedefler</w:t>
      </w:r>
      <w:bookmarkEnd w:id="64"/>
    </w:p>
    <w:p w14:paraId="2AEA98C5" w14:textId="688E06AD" w:rsidR="009505AE" w:rsidRDefault="009505AE" w:rsidP="009505AE">
      <w:pPr>
        <w:rPr>
          <w:sz w:val="22"/>
          <w:szCs w:val="22"/>
        </w:rPr>
      </w:pPr>
    </w:p>
    <w:p w14:paraId="2BA30266" w14:textId="3EB44217" w:rsidR="00132856" w:rsidRPr="00C12ED2" w:rsidRDefault="003D2A80" w:rsidP="003D2A80">
      <w:pPr>
        <w:pStyle w:val="ResimYazs"/>
        <w:rPr>
          <w:sz w:val="22"/>
          <w:szCs w:val="22"/>
        </w:rPr>
      </w:pPr>
      <w:bookmarkStart w:id="65" w:name="_Toc157522433"/>
      <w:r>
        <w:t xml:space="preserve">Tablo </w:t>
      </w:r>
      <w:fldSimple w:instr=" SEQ Tablo \* ARABIC ">
        <w:r w:rsidR="00BA7C54">
          <w:rPr>
            <w:noProof/>
          </w:rPr>
          <w:t>24</w:t>
        </w:r>
      </w:fldSimple>
      <w:r>
        <w:t xml:space="preserve"> </w:t>
      </w:r>
      <w:r w:rsidRPr="00A8602F">
        <w:t>İdarenin Stratejik Planında Yer Alan Amaç ve Hedefler</w:t>
      </w:r>
      <w:bookmarkEnd w:id="65"/>
    </w:p>
    <w:p w14:paraId="04F3983C" w14:textId="39160E58" w:rsidR="009505AE" w:rsidRPr="00C12ED2" w:rsidRDefault="009505AE" w:rsidP="009505AE">
      <w:pPr>
        <w:jc w:val="both"/>
        <w:rPr>
          <w:bCs/>
          <w:sz w:val="24"/>
          <w:szCs w:val="24"/>
        </w:rPr>
      </w:pPr>
    </w:p>
    <w:tbl>
      <w:tblPr>
        <w:tblStyle w:val="TabloKlavuzu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4405"/>
        <w:gridCol w:w="4656"/>
      </w:tblGrid>
      <w:tr w:rsidR="000D4E41" w:rsidRPr="00C12ED2" w14:paraId="38BC194F" w14:textId="77777777" w:rsidTr="007555A6">
        <w:trPr>
          <w:trHeight w:val="231"/>
        </w:trPr>
        <w:tc>
          <w:tcPr>
            <w:tcW w:w="4405" w:type="dxa"/>
          </w:tcPr>
          <w:p w14:paraId="73A15B03" w14:textId="77777777" w:rsidR="000D4E41" w:rsidRPr="00C12ED2" w:rsidRDefault="000D4E41" w:rsidP="000D4E41">
            <w:pPr>
              <w:tabs>
                <w:tab w:val="left" w:pos="5620"/>
              </w:tabs>
              <w:spacing w:before="100" w:beforeAutospacing="1" w:after="100" w:afterAutospacing="1"/>
              <w:jc w:val="center"/>
              <w:rPr>
                <w:b/>
                <w:bCs/>
              </w:rPr>
            </w:pPr>
            <w:r w:rsidRPr="00C12ED2">
              <w:rPr>
                <w:b/>
                <w:bCs/>
              </w:rPr>
              <w:t>Stratejik Amaçlar</w:t>
            </w:r>
          </w:p>
        </w:tc>
        <w:tc>
          <w:tcPr>
            <w:tcW w:w="4656" w:type="dxa"/>
          </w:tcPr>
          <w:p w14:paraId="102D6659" w14:textId="77777777" w:rsidR="000D4E41" w:rsidRPr="00C12ED2" w:rsidRDefault="000D4E41" w:rsidP="000D4E41">
            <w:pPr>
              <w:tabs>
                <w:tab w:val="left" w:pos="5620"/>
              </w:tabs>
              <w:spacing w:before="100" w:beforeAutospacing="1" w:after="100" w:afterAutospacing="1"/>
              <w:jc w:val="center"/>
              <w:rPr>
                <w:b/>
                <w:bCs/>
              </w:rPr>
            </w:pPr>
            <w:r w:rsidRPr="00C12ED2">
              <w:rPr>
                <w:b/>
                <w:bCs/>
              </w:rPr>
              <w:t>Stratejik Hedefler</w:t>
            </w:r>
          </w:p>
        </w:tc>
      </w:tr>
      <w:tr w:rsidR="000D4E41" w:rsidRPr="00C12ED2" w14:paraId="7A06AEB2" w14:textId="77777777" w:rsidTr="007555A6">
        <w:tc>
          <w:tcPr>
            <w:tcW w:w="4405" w:type="dxa"/>
          </w:tcPr>
          <w:p w14:paraId="2323AF49" w14:textId="77777777" w:rsidR="000D4E41" w:rsidRPr="00C12ED2" w:rsidRDefault="000D4E41" w:rsidP="000D4E41">
            <w:pPr>
              <w:tabs>
                <w:tab w:val="left" w:pos="5620"/>
              </w:tabs>
              <w:spacing w:before="100" w:beforeAutospacing="1" w:after="100" w:afterAutospacing="1"/>
            </w:pPr>
            <w:r w:rsidRPr="00C12ED2">
              <w:rPr>
                <w:b/>
                <w:bCs/>
              </w:rPr>
              <w:t>Stratejik Amaç-1:</w:t>
            </w:r>
            <w:r w:rsidRPr="00C12ED2">
              <w:t xml:space="preserve"> </w:t>
            </w:r>
            <w:r w:rsidRPr="00C12ED2">
              <w:rPr>
                <w:bCs/>
              </w:rPr>
              <w:t>Personel Kalitesini Güçlendirmek</w:t>
            </w:r>
          </w:p>
        </w:tc>
        <w:tc>
          <w:tcPr>
            <w:tcW w:w="4656" w:type="dxa"/>
          </w:tcPr>
          <w:p w14:paraId="2B085737" w14:textId="77777777" w:rsidR="000D4E41" w:rsidRPr="00C12ED2" w:rsidRDefault="000D4E41" w:rsidP="000D4E41">
            <w:pPr>
              <w:tabs>
                <w:tab w:val="left" w:pos="5620"/>
              </w:tabs>
              <w:spacing w:before="100" w:beforeAutospacing="1" w:after="100" w:afterAutospacing="1"/>
            </w:pPr>
            <w:r w:rsidRPr="00C12ED2">
              <w:rPr>
                <w:b/>
                <w:bCs/>
              </w:rPr>
              <w:t>Hedef-1.1:</w:t>
            </w:r>
            <w:r w:rsidRPr="00C12ED2">
              <w:t xml:space="preserve"> Çağdaş, kendisini yenileyebilen, yasal mevzuatı takip edip güncelleme yapabilen kalifiye personel yetiştirmek.</w:t>
            </w:r>
          </w:p>
        </w:tc>
      </w:tr>
      <w:tr w:rsidR="000D4E41" w:rsidRPr="00C12ED2" w14:paraId="79B66E7E" w14:textId="77777777" w:rsidTr="007555A6">
        <w:tc>
          <w:tcPr>
            <w:tcW w:w="4405" w:type="dxa"/>
          </w:tcPr>
          <w:p w14:paraId="6D68DB12" w14:textId="77777777" w:rsidR="000D4E41" w:rsidRPr="00C12ED2" w:rsidRDefault="000D4E41" w:rsidP="000D4E41">
            <w:pPr>
              <w:tabs>
                <w:tab w:val="left" w:pos="5620"/>
              </w:tabs>
              <w:spacing w:before="100" w:beforeAutospacing="1" w:after="100" w:afterAutospacing="1"/>
            </w:pPr>
            <w:r w:rsidRPr="00C12ED2">
              <w:rPr>
                <w:b/>
                <w:bCs/>
              </w:rPr>
              <w:t>Stratejik Amaç-2:</w:t>
            </w:r>
            <w:r w:rsidRPr="00C12ED2">
              <w:rPr>
                <w:sz w:val="24"/>
                <w:szCs w:val="24"/>
                <w:lang w:eastAsia="en-US"/>
              </w:rPr>
              <w:t xml:space="preserve"> </w:t>
            </w:r>
            <w:r w:rsidRPr="00C12ED2">
              <w:t>İnsan Kaynaklarını Etkili Bir Şekilde Yönetmek</w:t>
            </w:r>
          </w:p>
        </w:tc>
        <w:tc>
          <w:tcPr>
            <w:tcW w:w="4656" w:type="dxa"/>
          </w:tcPr>
          <w:p w14:paraId="6AA93DD8" w14:textId="77777777" w:rsidR="000D4E41" w:rsidRPr="00C12ED2" w:rsidRDefault="000D4E41" w:rsidP="000D4E41">
            <w:pPr>
              <w:tabs>
                <w:tab w:val="left" w:pos="5620"/>
              </w:tabs>
              <w:spacing w:before="100" w:beforeAutospacing="1" w:after="100" w:afterAutospacing="1"/>
            </w:pPr>
            <w:r w:rsidRPr="00C12ED2">
              <w:rPr>
                <w:b/>
                <w:bCs/>
              </w:rPr>
              <w:t>Hedef-2.1:</w:t>
            </w:r>
            <w:r w:rsidRPr="00C12ED2">
              <w:rPr>
                <w:sz w:val="24"/>
                <w:szCs w:val="24"/>
                <w:lang w:eastAsia="en-US"/>
              </w:rPr>
              <w:t xml:space="preserve"> </w:t>
            </w:r>
            <w:r w:rsidRPr="00C12ED2">
              <w:t>Birimin personel ihtiyacını belirlemek ve gidermek.</w:t>
            </w:r>
          </w:p>
        </w:tc>
      </w:tr>
      <w:tr w:rsidR="000D4E41" w:rsidRPr="00C12ED2" w14:paraId="5F5CBD92" w14:textId="77777777" w:rsidTr="007555A6">
        <w:tc>
          <w:tcPr>
            <w:tcW w:w="4405" w:type="dxa"/>
            <w:vMerge w:val="restart"/>
          </w:tcPr>
          <w:p w14:paraId="66B9CE9C" w14:textId="77777777" w:rsidR="000D4E41" w:rsidRPr="00C12ED2" w:rsidRDefault="000D4E41" w:rsidP="000D4E41">
            <w:pPr>
              <w:tabs>
                <w:tab w:val="left" w:pos="5620"/>
              </w:tabs>
              <w:spacing w:before="100" w:beforeAutospacing="1" w:after="100" w:afterAutospacing="1"/>
            </w:pPr>
            <w:r w:rsidRPr="00C12ED2">
              <w:rPr>
                <w:b/>
                <w:bCs/>
              </w:rPr>
              <w:t>Stratejik Amaç-3:</w:t>
            </w:r>
            <w:r w:rsidRPr="00C12ED2">
              <w:rPr>
                <w:sz w:val="24"/>
                <w:szCs w:val="24"/>
                <w:lang w:eastAsia="en-US"/>
              </w:rPr>
              <w:t xml:space="preserve"> </w:t>
            </w:r>
            <w:r w:rsidRPr="00C12ED2">
              <w:t>Çalışanların Motivasyonlarını Artırmak İçin İmkânlar Oluşturmak</w:t>
            </w:r>
          </w:p>
        </w:tc>
        <w:tc>
          <w:tcPr>
            <w:tcW w:w="4656" w:type="dxa"/>
          </w:tcPr>
          <w:p w14:paraId="013813D0" w14:textId="77777777" w:rsidR="000D4E41" w:rsidRPr="00C12ED2" w:rsidRDefault="000D4E41" w:rsidP="000D4E41">
            <w:pPr>
              <w:tabs>
                <w:tab w:val="left" w:pos="5620"/>
              </w:tabs>
              <w:spacing w:before="100" w:beforeAutospacing="1" w:after="100" w:afterAutospacing="1"/>
            </w:pPr>
            <w:r w:rsidRPr="00C12ED2">
              <w:rPr>
                <w:b/>
                <w:bCs/>
              </w:rPr>
              <w:t>Hedef-3.1:</w:t>
            </w:r>
            <w:r w:rsidRPr="00C12ED2">
              <w:rPr>
                <w:sz w:val="24"/>
                <w:szCs w:val="24"/>
                <w:lang w:eastAsia="en-US"/>
              </w:rPr>
              <w:t xml:space="preserve"> </w:t>
            </w:r>
            <w:r w:rsidRPr="00C12ED2">
              <w:t>Çalışanlarının motivasyonlarını artırmak.</w:t>
            </w:r>
          </w:p>
        </w:tc>
      </w:tr>
      <w:tr w:rsidR="000D4E41" w:rsidRPr="00C12ED2" w14:paraId="6CFB4F18" w14:textId="77777777" w:rsidTr="007555A6">
        <w:tc>
          <w:tcPr>
            <w:tcW w:w="4405" w:type="dxa"/>
            <w:vMerge/>
          </w:tcPr>
          <w:p w14:paraId="03E16DEC" w14:textId="77777777" w:rsidR="000D4E41" w:rsidRPr="00C12ED2" w:rsidRDefault="000D4E41" w:rsidP="000D4E41">
            <w:pPr>
              <w:tabs>
                <w:tab w:val="left" w:pos="5620"/>
              </w:tabs>
              <w:spacing w:before="100" w:beforeAutospacing="1" w:after="100" w:afterAutospacing="1"/>
            </w:pPr>
          </w:p>
        </w:tc>
        <w:tc>
          <w:tcPr>
            <w:tcW w:w="4656" w:type="dxa"/>
          </w:tcPr>
          <w:p w14:paraId="7A42BA8B" w14:textId="77777777" w:rsidR="000D4E41" w:rsidRPr="00C12ED2" w:rsidRDefault="000D4E41" w:rsidP="000D4E41">
            <w:pPr>
              <w:tabs>
                <w:tab w:val="left" w:pos="5620"/>
              </w:tabs>
              <w:spacing w:before="100" w:beforeAutospacing="1" w:after="100" w:afterAutospacing="1"/>
            </w:pPr>
            <w:r w:rsidRPr="00C12ED2">
              <w:rPr>
                <w:b/>
                <w:bCs/>
              </w:rPr>
              <w:t>Hedef-3.2:</w:t>
            </w:r>
            <w:r w:rsidRPr="00C12ED2">
              <w:rPr>
                <w:sz w:val="24"/>
                <w:szCs w:val="24"/>
              </w:rPr>
              <w:t xml:space="preserve"> </w:t>
            </w:r>
            <w:r w:rsidRPr="00C12ED2">
              <w:t>Başkanlık sorun ve önerilerin tartışılacağı toplantılar yapmak.</w:t>
            </w:r>
          </w:p>
        </w:tc>
      </w:tr>
      <w:tr w:rsidR="000D4E41" w:rsidRPr="00C12ED2" w14:paraId="59F74518" w14:textId="77777777" w:rsidTr="007555A6">
        <w:tc>
          <w:tcPr>
            <w:tcW w:w="4405" w:type="dxa"/>
            <w:vMerge w:val="restart"/>
          </w:tcPr>
          <w:p w14:paraId="00163B71" w14:textId="77777777" w:rsidR="000D4E41" w:rsidRPr="00C12ED2" w:rsidRDefault="000D4E41" w:rsidP="000D4E41">
            <w:pPr>
              <w:tabs>
                <w:tab w:val="left" w:pos="5620"/>
              </w:tabs>
              <w:spacing w:before="100" w:beforeAutospacing="1" w:after="100" w:afterAutospacing="1"/>
              <w:jc w:val="both"/>
            </w:pPr>
            <w:r w:rsidRPr="00C12ED2">
              <w:rPr>
                <w:b/>
                <w:bCs/>
              </w:rPr>
              <w:t>Stratejik Amaç-4:</w:t>
            </w:r>
            <w:r w:rsidRPr="00C12ED2">
              <w:rPr>
                <w:sz w:val="24"/>
                <w:szCs w:val="24"/>
              </w:rPr>
              <w:t xml:space="preserve"> </w:t>
            </w:r>
            <w:r w:rsidRPr="00C12ED2">
              <w:t>Üniversitemiz Kaynaklarının Etkin, Ekonomik ve Verimli Bir Şekilde Kullanımını Sağlamak.</w:t>
            </w:r>
          </w:p>
        </w:tc>
        <w:tc>
          <w:tcPr>
            <w:tcW w:w="4656" w:type="dxa"/>
          </w:tcPr>
          <w:p w14:paraId="6FF30AEE" w14:textId="77777777" w:rsidR="000D4E41" w:rsidRPr="00C12ED2" w:rsidRDefault="000D4E41" w:rsidP="000D4E41">
            <w:pPr>
              <w:tabs>
                <w:tab w:val="left" w:pos="5620"/>
              </w:tabs>
              <w:spacing w:before="100" w:beforeAutospacing="1" w:after="100" w:afterAutospacing="1"/>
            </w:pPr>
            <w:r w:rsidRPr="00C12ED2">
              <w:rPr>
                <w:b/>
              </w:rPr>
              <w:t>Hedef 4.1.</w:t>
            </w:r>
            <w:r w:rsidRPr="00C12ED2">
              <w:t xml:space="preserve"> Birimimiz personeli tarafından e-imza kullanımını aktifleştirmek.</w:t>
            </w:r>
          </w:p>
        </w:tc>
      </w:tr>
      <w:tr w:rsidR="000D4E41" w:rsidRPr="00C12ED2" w14:paraId="69850252" w14:textId="77777777" w:rsidTr="007555A6">
        <w:tc>
          <w:tcPr>
            <w:tcW w:w="4405" w:type="dxa"/>
            <w:vMerge/>
          </w:tcPr>
          <w:p w14:paraId="7E22A246" w14:textId="77777777" w:rsidR="000D4E41" w:rsidRPr="00C12ED2" w:rsidRDefault="000D4E41" w:rsidP="000D4E41">
            <w:pPr>
              <w:tabs>
                <w:tab w:val="left" w:pos="5620"/>
              </w:tabs>
              <w:spacing w:before="100" w:beforeAutospacing="1" w:after="100" w:afterAutospacing="1"/>
            </w:pPr>
          </w:p>
        </w:tc>
        <w:tc>
          <w:tcPr>
            <w:tcW w:w="4656" w:type="dxa"/>
          </w:tcPr>
          <w:p w14:paraId="11B8619A" w14:textId="77777777" w:rsidR="000D4E41" w:rsidRPr="00C12ED2" w:rsidRDefault="000D4E41" w:rsidP="000D4E41">
            <w:pPr>
              <w:tabs>
                <w:tab w:val="left" w:pos="5620"/>
              </w:tabs>
              <w:spacing w:before="100" w:beforeAutospacing="1" w:after="100" w:afterAutospacing="1"/>
            </w:pPr>
            <w:r w:rsidRPr="00C12ED2">
              <w:rPr>
                <w:b/>
              </w:rPr>
              <w:t>Hedef 4.2.</w:t>
            </w:r>
            <w:r w:rsidRPr="00C12ED2">
              <w:t>Hizmet aracı almak.</w:t>
            </w:r>
          </w:p>
        </w:tc>
      </w:tr>
    </w:tbl>
    <w:p w14:paraId="44B7F791" w14:textId="46EF925E" w:rsidR="000D4E41" w:rsidRPr="00C12ED2" w:rsidRDefault="000D4E41" w:rsidP="000D4E41"/>
    <w:p w14:paraId="429EC1E1" w14:textId="77777777" w:rsidR="005F3823" w:rsidRDefault="005F3823" w:rsidP="009505AE">
      <w:pPr>
        <w:pStyle w:val="Balk1"/>
        <w:jc w:val="left"/>
        <w:rPr>
          <w:b/>
          <w:bCs/>
          <w:sz w:val="28"/>
          <w:szCs w:val="18"/>
        </w:rPr>
      </w:pPr>
      <w:bookmarkStart w:id="66" w:name="_Toc230682316"/>
    </w:p>
    <w:p w14:paraId="682904C1" w14:textId="77777777" w:rsidR="005F3823" w:rsidRDefault="005F3823" w:rsidP="00322877">
      <w:pPr>
        <w:pStyle w:val="AralkYok"/>
      </w:pPr>
    </w:p>
    <w:bookmarkEnd w:id="66"/>
    <w:p w14:paraId="0122E65E" w14:textId="119483EC" w:rsidR="005F3823" w:rsidRDefault="005F3823" w:rsidP="009505AE">
      <w:pPr>
        <w:spacing w:line="360" w:lineRule="auto"/>
        <w:jc w:val="both"/>
        <w:rPr>
          <w:bCs/>
          <w:color w:val="FF0000"/>
          <w:sz w:val="24"/>
          <w:szCs w:val="24"/>
        </w:rPr>
      </w:pPr>
    </w:p>
    <w:p w14:paraId="3060417F" w14:textId="77777777" w:rsidR="005F3823" w:rsidRDefault="005F3823" w:rsidP="009505AE">
      <w:pPr>
        <w:spacing w:line="360" w:lineRule="auto"/>
        <w:jc w:val="both"/>
        <w:rPr>
          <w:bCs/>
          <w:color w:val="FF0000"/>
          <w:sz w:val="24"/>
          <w:szCs w:val="24"/>
        </w:rPr>
      </w:pPr>
    </w:p>
    <w:p w14:paraId="2B4CAF64" w14:textId="77777777" w:rsidR="005F3823" w:rsidRDefault="005F3823" w:rsidP="009505AE">
      <w:pPr>
        <w:spacing w:line="360" w:lineRule="auto"/>
        <w:jc w:val="both"/>
        <w:rPr>
          <w:bCs/>
          <w:color w:val="FF0000"/>
          <w:sz w:val="24"/>
          <w:szCs w:val="24"/>
        </w:rPr>
        <w:sectPr w:rsidR="005F3823" w:rsidSect="00771F70">
          <w:headerReference w:type="even" r:id="rId34"/>
          <w:headerReference w:type="default" r:id="rId35"/>
          <w:footerReference w:type="default" r:id="rId36"/>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13E9B23A" w14:textId="77777777" w:rsidR="005F3823" w:rsidRDefault="005F3823" w:rsidP="009505AE">
      <w:pPr>
        <w:spacing w:line="360" w:lineRule="auto"/>
        <w:jc w:val="both"/>
        <w:rPr>
          <w:bCs/>
          <w:color w:val="FF0000"/>
          <w:sz w:val="24"/>
          <w:szCs w:val="24"/>
        </w:rPr>
      </w:pPr>
    </w:p>
    <w:p w14:paraId="1A2405D3" w14:textId="77777777" w:rsidR="005F3823" w:rsidRDefault="005F3823" w:rsidP="009505AE">
      <w:pPr>
        <w:spacing w:line="360" w:lineRule="auto"/>
        <w:jc w:val="both"/>
        <w:rPr>
          <w:bCs/>
          <w:color w:val="FF0000"/>
          <w:sz w:val="24"/>
          <w:szCs w:val="24"/>
        </w:rPr>
      </w:pPr>
    </w:p>
    <w:p w14:paraId="37C32B1F" w14:textId="77777777" w:rsidR="005F3823" w:rsidRPr="00C12ED2" w:rsidRDefault="005F3823" w:rsidP="005F3823">
      <w:pPr>
        <w:pStyle w:val="Balk1"/>
        <w:jc w:val="left"/>
        <w:rPr>
          <w:b/>
          <w:bCs/>
          <w:sz w:val="28"/>
          <w:szCs w:val="18"/>
          <w:highlight w:val="green"/>
        </w:rPr>
      </w:pPr>
      <w:bookmarkStart w:id="67" w:name="_Toc124239275"/>
      <w:r w:rsidRPr="00C12ED2">
        <w:rPr>
          <w:b/>
          <w:bCs/>
          <w:sz w:val="28"/>
          <w:szCs w:val="18"/>
        </w:rPr>
        <w:t>III-FAALİYETLERE İLİŞKİN BİLGİ VE DEĞERLENDİRMELER</w:t>
      </w:r>
      <w:bookmarkEnd w:id="67"/>
    </w:p>
    <w:p w14:paraId="555A1BDA" w14:textId="77777777" w:rsidR="005F3823" w:rsidRDefault="005F3823" w:rsidP="005F3823">
      <w:pPr>
        <w:pStyle w:val="Balk2"/>
        <w:numPr>
          <w:ilvl w:val="0"/>
          <w:numId w:val="1"/>
        </w:numPr>
        <w:tabs>
          <w:tab w:val="clear" w:pos="760"/>
          <w:tab w:val="num" w:pos="426"/>
        </w:tabs>
        <w:spacing w:before="240" w:after="60"/>
        <w:ind w:hanging="760"/>
        <w:jc w:val="left"/>
        <w:rPr>
          <w:b/>
          <w:sz w:val="24"/>
          <w:szCs w:val="24"/>
        </w:rPr>
      </w:pPr>
      <w:bookmarkStart w:id="68" w:name="_Toc230682317"/>
      <w:bookmarkStart w:id="69" w:name="_Toc124239276"/>
      <w:r w:rsidRPr="00C12ED2">
        <w:rPr>
          <w:b/>
          <w:sz w:val="24"/>
          <w:szCs w:val="24"/>
        </w:rPr>
        <w:t>MALİ BİLGİLER</w:t>
      </w:r>
      <w:bookmarkEnd w:id="68"/>
      <w:bookmarkEnd w:id="69"/>
    </w:p>
    <w:p w14:paraId="7CEB6C75" w14:textId="7CE403C9" w:rsidR="005F3823" w:rsidRPr="005F3823" w:rsidRDefault="005F3823" w:rsidP="005F3823">
      <w:pPr>
        <w:widowControl w:val="0"/>
        <w:autoSpaceDE w:val="0"/>
        <w:autoSpaceDN w:val="0"/>
        <w:spacing w:before="240" w:after="120" w:line="360" w:lineRule="auto"/>
        <w:ind w:right="473"/>
        <w:jc w:val="both"/>
        <w:rPr>
          <w:sz w:val="24"/>
          <w:szCs w:val="24"/>
          <w:lang w:eastAsia="en-US"/>
        </w:rPr>
      </w:pPr>
      <w:r w:rsidRPr="00F32EE2">
        <w:rPr>
          <w:sz w:val="24"/>
          <w:szCs w:val="24"/>
          <w:lang w:eastAsia="en-US"/>
        </w:rPr>
        <w:t>İdari ve Mali İşler Daire</w:t>
      </w:r>
      <w:r w:rsidRPr="00F32EE2">
        <w:rPr>
          <w:spacing w:val="-8"/>
          <w:sz w:val="24"/>
          <w:szCs w:val="24"/>
          <w:lang w:eastAsia="en-US"/>
        </w:rPr>
        <w:t xml:space="preserve"> </w:t>
      </w:r>
      <w:r w:rsidRPr="00F32EE2">
        <w:rPr>
          <w:sz w:val="24"/>
          <w:szCs w:val="24"/>
          <w:lang w:eastAsia="en-US"/>
        </w:rPr>
        <w:t>Başkanlığının</w:t>
      </w:r>
      <w:r w:rsidRPr="00F32EE2">
        <w:rPr>
          <w:spacing w:val="-7"/>
          <w:sz w:val="24"/>
          <w:szCs w:val="24"/>
          <w:lang w:eastAsia="en-US"/>
        </w:rPr>
        <w:t xml:space="preserve"> </w:t>
      </w:r>
      <w:r w:rsidRPr="00F32EE2">
        <w:rPr>
          <w:sz w:val="24"/>
          <w:szCs w:val="24"/>
          <w:lang w:eastAsia="en-US"/>
        </w:rPr>
        <w:t>202</w:t>
      </w:r>
      <w:r w:rsidR="00515F02">
        <w:rPr>
          <w:sz w:val="24"/>
          <w:szCs w:val="24"/>
          <w:lang w:eastAsia="en-US"/>
        </w:rPr>
        <w:t>3</w:t>
      </w:r>
      <w:r w:rsidRPr="00F32EE2">
        <w:rPr>
          <w:spacing w:val="-8"/>
          <w:sz w:val="24"/>
          <w:szCs w:val="24"/>
          <w:lang w:eastAsia="en-US"/>
        </w:rPr>
        <w:t xml:space="preserve"> </w:t>
      </w:r>
      <w:r w:rsidRPr="00F32EE2">
        <w:rPr>
          <w:sz w:val="24"/>
          <w:szCs w:val="24"/>
          <w:lang w:eastAsia="en-US"/>
        </w:rPr>
        <w:t>yılı</w:t>
      </w:r>
      <w:r w:rsidRPr="00F32EE2">
        <w:rPr>
          <w:spacing w:val="-9"/>
          <w:sz w:val="24"/>
          <w:szCs w:val="24"/>
          <w:lang w:eastAsia="en-US"/>
        </w:rPr>
        <w:t xml:space="preserve"> </w:t>
      </w:r>
      <w:r w:rsidRPr="00F32EE2">
        <w:rPr>
          <w:sz w:val="24"/>
          <w:szCs w:val="24"/>
          <w:lang w:eastAsia="en-US"/>
        </w:rPr>
        <w:t>bütçe</w:t>
      </w:r>
      <w:r w:rsidRPr="00F32EE2">
        <w:rPr>
          <w:spacing w:val="-10"/>
          <w:sz w:val="24"/>
          <w:szCs w:val="24"/>
          <w:lang w:eastAsia="en-US"/>
        </w:rPr>
        <w:t xml:space="preserve"> </w:t>
      </w:r>
      <w:r w:rsidRPr="00F32EE2">
        <w:rPr>
          <w:sz w:val="24"/>
          <w:szCs w:val="24"/>
          <w:lang w:eastAsia="en-US"/>
        </w:rPr>
        <w:t>ödeneği,</w:t>
      </w:r>
      <w:r w:rsidRPr="00F32EE2">
        <w:rPr>
          <w:spacing w:val="-7"/>
          <w:sz w:val="24"/>
          <w:szCs w:val="24"/>
          <w:lang w:eastAsia="en-US"/>
        </w:rPr>
        <w:t xml:space="preserve"> </w:t>
      </w:r>
      <w:r w:rsidRPr="00F32EE2">
        <w:rPr>
          <w:sz w:val="24"/>
          <w:szCs w:val="24"/>
          <w:lang w:eastAsia="en-US"/>
        </w:rPr>
        <w:t>yıl</w:t>
      </w:r>
      <w:r w:rsidRPr="00F32EE2">
        <w:rPr>
          <w:spacing w:val="-7"/>
          <w:sz w:val="24"/>
          <w:szCs w:val="24"/>
          <w:lang w:eastAsia="en-US"/>
        </w:rPr>
        <w:t xml:space="preserve"> </w:t>
      </w:r>
      <w:r w:rsidRPr="00F32EE2">
        <w:rPr>
          <w:sz w:val="24"/>
          <w:szCs w:val="24"/>
          <w:lang w:eastAsia="en-US"/>
        </w:rPr>
        <w:t>içi</w:t>
      </w:r>
      <w:r w:rsidRPr="00F32EE2">
        <w:rPr>
          <w:spacing w:val="-8"/>
          <w:sz w:val="24"/>
          <w:szCs w:val="24"/>
          <w:lang w:eastAsia="en-US"/>
        </w:rPr>
        <w:t xml:space="preserve"> </w:t>
      </w:r>
      <w:r w:rsidRPr="00F32EE2">
        <w:rPr>
          <w:sz w:val="24"/>
          <w:szCs w:val="24"/>
          <w:lang w:eastAsia="en-US"/>
        </w:rPr>
        <w:t>aktarmaları,</w:t>
      </w:r>
      <w:r w:rsidRPr="00F32EE2">
        <w:rPr>
          <w:spacing w:val="-8"/>
          <w:sz w:val="24"/>
          <w:szCs w:val="24"/>
          <w:lang w:eastAsia="en-US"/>
        </w:rPr>
        <w:t xml:space="preserve"> </w:t>
      </w:r>
      <w:r w:rsidRPr="00F32EE2">
        <w:rPr>
          <w:sz w:val="24"/>
          <w:szCs w:val="24"/>
          <w:lang w:eastAsia="en-US"/>
        </w:rPr>
        <w:t>yılsonu</w:t>
      </w:r>
      <w:r w:rsidRPr="00F32EE2">
        <w:rPr>
          <w:spacing w:val="-8"/>
          <w:sz w:val="24"/>
          <w:szCs w:val="24"/>
          <w:lang w:eastAsia="en-US"/>
        </w:rPr>
        <w:t xml:space="preserve"> </w:t>
      </w:r>
      <w:r w:rsidRPr="00F32EE2">
        <w:rPr>
          <w:sz w:val="24"/>
          <w:szCs w:val="24"/>
          <w:lang w:eastAsia="en-US"/>
        </w:rPr>
        <w:t>ödeneği harcamaları aşağıda yer alan tablolarda; kurumsal, fonksiyonel ve ekonomik kod düzeyinde gösterilmiştir.</w:t>
      </w:r>
    </w:p>
    <w:p w14:paraId="6EACC4C7" w14:textId="77777777" w:rsidR="005F3823" w:rsidRPr="00C12ED2" w:rsidRDefault="005F3823" w:rsidP="005F3823">
      <w:pPr>
        <w:rPr>
          <w:sz w:val="24"/>
          <w:szCs w:val="24"/>
        </w:rPr>
      </w:pPr>
    </w:p>
    <w:p w14:paraId="7506054B" w14:textId="77777777" w:rsidR="005F3823" w:rsidRPr="00C12ED2" w:rsidRDefault="005F3823" w:rsidP="005F3823">
      <w:pPr>
        <w:pStyle w:val="Balk3"/>
        <w:ind w:hanging="4956"/>
        <w:jc w:val="left"/>
        <w:rPr>
          <w:b/>
          <w:bCs/>
        </w:rPr>
      </w:pPr>
      <w:bookmarkStart w:id="70" w:name="_Toc124239277"/>
      <w:r w:rsidRPr="00C12ED2">
        <w:rPr>
          <w:b/>
          <w:bCs/>
        </w:rPr>
        <w:t>1.Bütçe Uygulama Sonuçları</w:t>
      </w:r>
      <w:bookmarkEnd w:id="70"/>
    </w:p>
    <w:p w14:paraId="030609F5" w14:textId="2D3FF1B4" w:rsidR="005F3823" w:rsidRDefault="005F3823" w:rsidP="005F3823">
      <w:pPr>
        <w:spacing w:before="120" w:after="120"/>
        <w:rPr>
          <w:b/>
          <w:sz w:val="22"/>
          <w:szCs w:val="22"/>
        </w:rPr>
      </w:pPr>
      <w:r w:rsidRPr="00C12ED2">
        <w:rPr>
          <w:b/>
          <w:sz w:val="22"/>
          <w:szCs w:val="22"/>
        </w:rPr>
        <w:t>Bütçe Giderleri</w:t>
      </w:r>
    </w:p>
    <w:p w14:paraId="092851C6" w14:textId="10D30906" w:rsidR="00132856" w:rsidRPr="00C12ED2" w:rsidRDefault="003D2A80" w:rsidP="003D2A80">
      <w:pPr>
        <w:pStyle w:val="ResimYazs"/>
        <w:rPr>
          <w:b/>
          <w:sz w:val="22"/>
          <w:szCs w:val="22"/>
        </w:rPr>
      </w:pPr>
      <w:bookmarkStart w:id="71" w:name="_Toc157522434"/>
      <w:r>
        <w:t xml:space="preserve">Tablo </w:t>
      </w:r>
      <w:fldSimple w:instr=" SEQ Tablo \* ARABIC ">
        <w:r w:rsidR="00BA7C54">
          <w:rPr>
            <w:noProof/>
          </w:rPr>
          <w:t>25</w:t>
        </w:r>
      </w:fldSimple>
      <w:r>
        <w:t xml:space="preserve"> </w:t>
      </w:r>
      <w:r w:rsidRPr="003C419F">
        <w:t>Bütçe Giderleri</w:t>
      </w:r>
      <w:bookmarkEnd w:id="71"/>
    </w:p>
    <w:tbl>
      <w:tblPr>
        <w:tblStyle w:val="TabloKlavuzu"/>
        <w:tblW w:w="10060" w:type="dxa"/>
        <w:tblLayout w:type="fixed"/>
        <w:tblLook w:val="01E0" w:firstRow="1" w:lastRow="1" w:firstColumn="1" w:lastColumn="1" w:noHBand="0" w:noVBand="0"/>
      </w:tblPr>
      <w:tblGrid>
        <w:gridCol w:w="2126"/>
        <w:gridCol w:w="392"/>
        <w:gridCol w:w="1588"/>
        <w:gridCol w:w="1701"/>
        <w:gridCol w:w="1701"/>
        <w:gridCol w:w="1276"/>
        <w:gridCol w:w="1276"/>
      </w:tblGrid>
      <w:tr w:rsidR="004A5330" w:rsidRPr="00163057" w14:paraId="5C8FDA99" w14:textId="77777777" w:rsidTr="004A5330">
        <w:trPr>
          <w:trHeight w:val="397"/>
        </w:trPr>
        <w:tc>
          <w:tcPr>
            <w:tcW w:w="2126" w:type="dxa"/>
          </w:tcPr>
          <w:p w14:paraId="067D2519" w14:textId="77777777" w:rsidR="004A5330" w:rsidRPr="00163057" w:rsidRDefault="004A5330" w:rsidP="002A217E">
            <w:pPr>
              <w:jc w:val="center"/>
              <w:rPr>
                <w:b/>
                <w:bCs/>
                <w:sz w:val="22"/>
                <w:szCs w:val="22"/>
              </w:rPr>
            </w:pPr>
          </w:p>
        </w:tc>
        <w:tc>
          <w:tcPr>
            <w:tcW w:w="7934" w:type="dxa"/>
            <w:gridSpan w:val="6"/>
          </w:tcPr>
          <w:p w14:paraId="19B8AB49" w14:textId="4EE6C76B" w:rsidR="004A5330" w:rsidRPr="00163057" w:rsidRDefault="004A5330" w:rsidP="002A217E">
            <w:pPr>
              <w:jc w:val="center"/>
              <w:rPr>
                <w:b/>
                <w:bCs/>
                <w:sz w:val="22"/>
                <w:szCs w:val="22"/>
              </w:rPr>
            </w:pPr>
            <w:r w:rsidRPr="00163057">
              <w:rPr>
                <w:b/>
                <w:bCs/>
                <w:sz w:val="22"/>
                <w:szCs w:val="22"/>
              </w:rPr>
              <w:t>202</w:t>
            </w:r>
            <w:r>
              <w:rPr>
                <w:b/>
                <w:bCs/>
                <w:sz w:val="22"/>
                <w:szCs w:val="22"/>
              </w:rPr>
              <w:t>3</w:t>
            </w:r>
            <w:r w:rsidRPr="00163057">
              <w:rPr>
                <w:b/>
                <w:bCs/>
                <w:sz w:val="22"/>
                <w:szCs w:val="22"/>
              </w:rPr>
              <w:t xml:space="preserve"> Yılı Ekonomik Bazda Ödenek ve Harcamalar (TL)</w:t>
            </w:r>
          </w:p>
        </w:tc>
      </w:tr>
      <w:tr w:rsidR="004A5330" w:rsidRPr="00163057" w14:paraId="0C534A79" w14:textId="77777777" w:rsidTr="004A5330">
        <w:trPr>
          <w:trHeight w:val="340"/>
        </w:trPr>
        <w:tc>
          <w:tcPr>
            <w:tcW w:w="2518" w:type="dxa"/>
            <w:gridSpan w:val="2"/>
            <w:vAlign w:val="center"/>
          </w:tcPr>
          <w:p w14:paraId="15C21094" w14:textId="77777777" w:rsidR="004A5330" w:rsidRPr="00163057" w:rsidRDefault="004A5330" w:rsidP="00BC2A2B">
            <w:pPr>
              <w:jc w:val="center"/>
              <w:rPr>
                <w:bCs/>
                <w:sz w:val="22"/>
                <w:szCs w:val="22"/>
              </w:rPr>
            </w:pPr>
            <w:r w:rsidRPr="00163057">
              <w:rPr>
                <w:bCs/>
                <w:sz w:val="22"/>
                <w:szCs w:val="22"/>
              </w:rPr>
              <w:t>Ekonomik Açıklama</w:t>
            </w:r>
          </w:p>
        </w:tc>
        <w:tc>
          <w:tcPr>
            <w:tcW w:w="1588" w:type="dxa"/>
            <w:vAlign w:val="center"/>
          </w:tcPr>
          <w:p w14:paraId="5102ADF2" w14:textId="77777777" w:rsidR="004A5330" w:rsidRPr="00163057" w:rsidRDefault="004A5330" w:rsidP="00BC2A2B">
            <w:pPr>
              <w:jc w:val="center"/>
              <w:rPr>
                <w:bCs/>
                <w:sz w:val="22"/>
                <w:szCs w:val="22"/>
              </w:rPr>
            </w:pPr>
            <w:r w:rsidRPr="00163057">
              <w:rPr>
                <w:bCs/>
                <w:sz w:val="22"/>
                <w:szCs w:val="22"/>
              </w:rPr>
              <w:t>Başlangıç Ödeneği</w:t>
            </w:r>
          </w:p>
        </w:tc>
        <w:tc>
          <w:tcPr>
            <w:tcW w:w="1701" w:type="dxa"/>
            <w:vAlign w:val="center"/>
          </w:tcPr>
          <w:p w14:paraId="6ED7EEE2" w14:textId="77777777" w:rsidR="004A5330" w:rsidRPr="00163057" w:rsidRDefault="004A5330" w:rsidP="00BC2A2B">
            <w:pPr>
              <w:jc w:val="center"/>
              <w:rPr>
                <w:bCs/>
                <w:sz w:val="22"/>
                <w:szCs w:val="22"/>
              </w:rPr>
            </w:pPr>
            <w:r w:rsidRPr="00163057">
              <w:rPr>
                <w:bCs/>
                <w:sz w:val="22"/>
                <w:szCs w:val="22"/>
              </w:rPr>
              <w:t>Yıl Sonu Ödeneği</w:t>
            </w:r>
          </w:p>
        </w:tc>
        <w:tc>
          <w:tcPr>
            <w:tcW w:w="1701" w:type="dxa"/>
            <w:vAlign w:val="center"/>
          </w:tcPr>
          <w:p w14:paraId="6CF4495D" w14:textId="77777777" w:rsidR="004A5330" w:rsidRPr="00163057" w:rsidRDefault="004A5330" w:rsidP="00BC2A2B">
            <w:pPr>
              <w:jc w:val="center"/>
              <w:rPr>
                <w:bCs/>
                <w:sz w:val="22"/>
                <w:szCs w:val="22"/>
              </w:rPr>
            </w:pPr>
            <w:r w:rsidRPr="00163057">
              <w:rPr>
                <w:bCs/>
                <w:sz w:val="22"/>
                <w:szCs w:val="22"/>
              </w:rPr>
              <w:t>Harcama</w:t>
            </w:r>
          </w:p>
        </w:tc>
        <w:tc>
          <w:tcPr>
            <w:tcW w:w="1276" w:type="dxa"/>
          </w:tcPr>
          <w:p w14:paraId="7200A82A" w14:textId="77777777" w:rsidR="004A5330" w:rsidRPr="004A5330" w:rsidRDefault="004A5330" w:rsidP="004A5330">
            <w:pPr>
              <w:jc w:val="center"/>
              <w:rPr>
                <w:b/>
                <w:bCs/>
                <w:sz w:val="22"/>
                <w:szCs w:val="22"/>
              </w:rPr>
            </w:pPr>
            <w:r w:rsidRPr="004A5330">
              <w:rPr>
                <w:b/>
                <w:bCs/>
                <w:sz w:val="22"/>
                <w:szCs w:val="22"/>
              </w:rPr>
              <w:t>Harcama/</w:t>
            </w:r>
          </w:p>
          <w:p w14:paraId="1E405749" w14:textId="77777777" w:rsidR="004A5330" w:rsidRPr="004A5330" w:rsidRDefault="004A5330" w:rsidP="004A5330">
            <w:pPr>
              <w:jc w:val="center"/>
              <w:rPr>
                <w:b/>
                <w:bCs/>
                <w:sz w:val="22"/>
                <w:szCs w:val="22"/>
              </w:rPr>
            </w:pPr>
            <w:r w:rsidRPr="004A5330">
              <w:rPr>
                <w:b/>
                <w:bCs/>
                <w:sz w:val="22"/>
                <w:szCs w:val="22"/>
              </w:rPr>
              <w:t>B.Ö.</w:t>
            </w:r>
          </w:p>
          <w:p w14:paraId="78053D58" w14:textId="25614118" w:rsidR="004A5330" w:rsidRPr="00163057" w:rsidRDefault="004A5330" w:rsidP="004A5330">
            <w:pPr>
              <w:jc w:val="center"/>
              <w:rPr>
                <w:b/>
                <w:bCs/>
                <w:sz w:val="22"/>
                <w:szCs w:val="22"/>
              </w:rPr>
            </w:pPr>
            <w:r w:rsidRPr="004A5330">
              <w:rPr>
                <w:b/>
                <w:bCs/>
                <w:sz w:val="22"/>
                <w:szCs w:val="22"/>
              </w:rPr>
              <w:t>(%)</w:t>
            </w:r>
          </w:p>
        </w:tc>
        <w:tc>
          <w:tcPr>
            <w:tcW w:w="1276" w:type="dxa"/>
            <w:vAlign w:val="center"/>
          </w:tcPr>
          <w:p w14:paraId="09DD5D5C" w14:textId="0A04DFAA" w:rsidR="004A5330" w:rsidRPr="00163057" w:rsidRDefault="004A5330" w:rsidP="00BC2A2B">
            <w:pPr>
              <w:jc w:val="center"/>
              <w:rPr>
                <w:b/>
                <w:bCs/>
                <w:sz w:val="22"/>
                <w:szCs w:val="22"/>
              </w:rPr>
            </w:pPr>
            <w:r w:rsidRPr="00163057">
              <w:rPr>
                <w:b/>
                <w:bCs/>
                <w:sz w:val="22"/>
                <w:szCs w:val="22"/>
              </w:rPr>
              <w:t>Harcama / Y.S.Ö.</w:t>
            </w:r>
            <w:r w:rsidRPr="00163057">
              <w:rPr>
                <w:b/>
                <w:bCs/>
                <w:sz w:val="22"/>
                <w:szCs w:val="22"/>
              </w:rPr>
              <w:br/>
              <w:t>(%)</w:t>
            </w:r>
          </w:p>
        </w:tc>
      </w:tr>
      <w:tr w:rsidR="004A5330" w:rsidRPr="00163057" w14:paraId="4854C652" w14:textId="77777777" w:rsidTr="004A5330">
        <w:trPr>
          <w:trHeight w:val="283"/>
        </w:trPr>
        <w:tc>
          <w:tcPr>
            <w:tcW w:w="2518" w:type="dxa"/>
            <w:gridSpan w:val="2"/>
            <w:noWrap/>
          </w:tcPr>
          <w:p w14:paraId="725CB256" w14:textId="77777777" w:rsidR="004A5330" w:rsidRPr="00163057" w:rsidRDefault="004A5330" w:rsidP="00BC2A2B">
            <w:pPr>
              <w:rPr>
                <w:bCs/>
                <w:sz w:val="22"/>
                <w:szCs w:val="22"/>
              </w:rPr>
            </w:pPr>
            <w:r w:rsidRPr="00163057">
              <w:rPr>
                <w:bCs/>
                <w:sz w:val="22"/>
                <w:szCs w:val="22"/>
              </w:rPr>
              <w:t>01 Personel Giderleri</w:t>
            </w:r>
          </w:p>
        </w:tc>
        <w:tc>
          <w:tcPr>
            <w:tcW w:w="1588" w:type="dxa"/>
            <w:noWrap/>
          </w:tcPr>
          <w:p w14:paraId="693277CA" w14:textId="5B505394" w:rsidR="004A5330" w:rsidRPr="00163057" w:rsidRDefault="004A5330" w:rsidP="00BC2A2B">
            <w:pPr>
              <w:rPr>
                <w:bCs/>
                <w:sz w:val="22"/>
                <w:szCs w:val="22"/>
              </w:rPr>
            </w:pPr>
            <w:r>
              <w:rPr>
                <w:bCs/>
                <w:sz w:val="22"/>
                <w:szCs w:val="22"/>
              </w:rPr>
              <w:t>30.103.000,00</w:t>
            </w:r>
          </w:p>
        </w:tc>
        <w:tc>
          <w:tcPr>
            <w:tcW w:w="1701" w:type="dxa"/>
            <w:noWrap/>
          </w:tcPr>
          <w:p w14:paraId="502A659C" w14:textId="09FEB7D2" w:rsidR="004A5330" w:rsidRPr="00163057" w:rsidRDefault="004A5330" w:rsidP="00BC2A2B">
            <w:pPr>
              <w:rPr>
                <w:bCs/>
                <w:sz w:val="22"/>
                <w:szCs w:val="22"/>
              </w:rPr>
            </w:pPr>
            <w:r>
              <w:rPr>
                <w:bCs/>
                <w:sz w:val="22"/>
                <w:szCs w:val="22"/>
              </w:rPr>
              <w:t>62.730.047,00</w:t>
            </w:r>
          </w:p>
        </w:tc>
        <w:tc>
          <w:tcPr>
            <w:tcW w:w="1701" w:type="dxa"/>
            <w:noWrap/>
          </w:tcPr>
          <w:p w14:paraId="0588FABA" w14:textId="50D681F8" w:rsidR="004A5330" w:rsidRPr="00163057" w:rsidRDefault="004A5330" w:rsidP="00BC2A2B">
            <w:pPr>
              <w:rPr>
                <w:bCs/>
                <w:sz w:val="22"/>
                <w:szCs w:val="22"/>
              </w:rPr>
            </w:pPr>
            <w:r>
              <w:rPr>
                <w:bCs/>
                <w:sz w:val="22"/>
                <w:szCs w:val="22"/>
              </w:rPr>
              <w:t>62.302.277,00</w:t>
            </w:r>
          </w:p>
        </w:tc>
        <w:tc>
          <w:tcPr>
            <w:tcW w:w="1276" w:type="dxa"/>
          </w:tcPr>
          <w:p w14:paraId="716A1AEC" w14:textId="758B95FB" w:rsidR="004A5330" w:rsidRDefault="004A5330" w:rsidP="00BC2A2B">
            <w:pPr>
              <w:rPr>
                <w:b/>
                <w:bCs/>
                <w:sz w:val="22"/>
                <w:szCs w:val="22"/>
              </w:rPr>
            </w:pPr>
            <w:r>
              <w:rPr>
                <w:b/>
                <w:bCs/>
                <w:sz w:val="22"/>
                <w:szCs w:val="22"/>
              </w:rPr>
              <w:t>%206,96</w:t>
            </w:r>
          </w:p>
        </w:tc>
        <w:tc>
          <w:tcPr>
            <w:tcW w:w="1276" w:type="dxa"/>
            <w:noWrap/>
          </w:tcPr>
          <w:p w14:paraId="7BC82588" w14:textId="7C0F48D5" w:rsidR="004A5330" w:rsidRPr="00163057" w:rsidRDefault="004A5330" w:rsidP="00BC2A2B">
            <w:pPr>
              <w:rPr>
                <w:b/>
                <w:bCs/>
                <w:sz w:val="22"/>
                <w:szCs w:val="22"/>
              </w:rPr>
            </w:pPr>
            <w:r>
              <w:rPr>
                <w:b/>
                <w:bCs/>
                <w:sz w:val="22"/>
                <w:szCs w:val="22"/>
              </w:rPr>
              <w:t>%99,3</w:t>
            </w:r>
          </w:p>
        </w:tc>
      </w:tr>
      <w:tr w:rsidR="004A5330" w:rsidRPr="00163057" w14:paraId="322F3FB5" w14:textId="77777777" w:rsidTr="004A5330">
        <w:trPr>
          <w:trHeight w:val="340"/>
        </w:trPr>
        <w:tc>
          <w:tcPr>
            <w:tcW w:w="2518" w:type="dxa"/>
            <w:gridSpan w:val="2"/>
            <w:noWrap/>
          </w:tcPr>
          <w:p w14:paraId="774911A0" w14:textId="77777777" w:rsidR="004A5330" w:rsidRPr="00163057" w:rsidRDefault="004A5330" w:rsidP="00BC2A2B">
            <w:pPr>
              <w:rPr>
                <w:bCs/>
                <w:sz w:val="22"/>
                <w:szCs w:val="22"/>
              </w:rPr>
            </w:pPr>
            <w:r w:rsidRPr="00163057">
              <w:rPr>
                <w:bCs/>
                <w:sz w:val="22"/>
                <w:szCs w:val="22"/>
              </w:rPr>
              <w:t>02 Sos.Güv.Kur.De.Pr.G.</w:t>
            </w:r>
          </w:p>
        </w:tc>
        <w:tc>
          <w:tcPr>
            <w:tcW w:w="1588" w:type="dxa"/>
            <w:noWrap/>
          </w:tcPr>
          <w:p w14:paraId="49361F29" w14:textId="70548FF5" w:rsidR="004A5330" w:rsidRPr="00163057" w:rsidRDefault="004A5330" w:rsidP="00BC2A2B">
            <w:pPr>
              <w:rPr>
                <w:bCs/>
                <w:sz w:val="22"/>
                <w:szCs w:val="22"/>
              </w:rPr>
            </w:pPr>
            <w:r>
              <w:rPr>
                <w:bCs/>
                <w:sz w:val="22"/>
                <w:szCs w:val="22"/>
              </w:rPr>
              <w:t>6.239.000,00</w:t>
            </w:r>
          </w:p>
        </w:tc>
        <w:tc>
          <w:tcPr>
            <w:tcW w:w="1701" w:type="dxa"/>
            <w:noWrap/>
          </w:tcPr>
          <w:p w14:paraId="3C56416F" w14:textId="2BB0999F" w:rsidR="004A5330" w:rsidRPr="00163057" w:rsidRDefault="004A5330" w:rsidP="00BC2A2B">
            <w:pPr>
              <w:rPr>
                <w:bCs/>
                <w:sz w:val="22"/>
                <w:szCs w:val="22"/>
              </w:rPr>
            </w:pPr>
            <w:r>
              <w:rPr>
                <w:bCs/>
                <w:sz w:val="22"/>
                <w:szCs w:val="22"/>
              </w:rPr>
              <w:t>11.730.000,00</w:t>
            </w:r>
          </w:p>
        </w:tc>
        <w:tc>
          <w:tcPr>
            <w:tcW w:w="1701" w:type="dxa"/>
            <w:noWrap/>
          </w:tcPr>
          <w:p w14:paraId="54191B7C" w14:textId="7FFEE29A" w:rsidR="004A5330" w:rsidRPr="00163057" w:rsidRDefault="004A5330" w:rsidP="00BC2A2B">
            <w:pPr>
              <w:rPr>
                <w:bCs/>
                <w:sz w:val="22"/>
                <w:szCs w:val="22"/>
              </w:rPr>
            </w:pPr>
            <w:r>
              <w:rPr>
                <w:bCs/>
                <w:sz w:val="22"/>
                <w:szCs w:val="22"/>
              </w:rPr>
              <w:t>11.438.662,00</w:t>
            </w:r>
          </w:p>
        </w:tc>
        <w:tc>
          <w:tcPr>
            <w:tcW w:w="1276" w:type="dxa"/>
          </w:tcPr>
          <w:p w14:paraId="6EB55717" w14:textId="5966BCB6" w:rsidR="004A5330" w:rsidRDefault="004A5330" w:rsidP="00BC2A2B">
            <w:pPr>
              <w:rPr>
                <w:b/>
                <w:bCs/>
                <w:sz w:val="22"/>
                <w:szCs w:val="22"/>
              </w:rPr>
            </w:pPr>
            <w:r>
              <w:rPr>
                <w:b/>
                <w:bCs/>
                <w:sz w:val="22"/>
                <w:szCs w:val="22"/>
              </w:rPr>
              <w:t>%183,34</w:t>
            </w:r>
          </w:p>
        </w:tc>
        <w:tc>
          <w:tcPr>
            <w:tcW w:w="1276" w:type="dxa"/>
            <w:noWrap/>
          </w:tcPr>
          <w:p w14:paraId="57FA2376" w14:textId="0E97C035" w:rsidR="004A5330" w:rsidRPr="00163057" w:rsidRDefault="004A5330" w:rsidP="00BC2A2B">
            <w:pPr>
              <w:rPr>
                <w:b/>
                <w:bCs/>
                <w:sz w:val="22"/>
                <w:szCs w:val="22"/>
              </w:rPr>
            </w:pPr>
            <w:r>
              <w:rPr>
                <w:b/>
                <w:bCs/>
                <w:sz w:val="22"/>
                <w:szCs w:val="22"/>
              </w:rPr>
              <w:t>%97,52</w:t>
            </w:r>
          </w:p>
        </w:tc>
      </w:tr>
      <w:tr w:rsidR="004A5330" w:rsidRPr="00163057" w14:paraId="63F94240" w14:textId="77777777" w:rsidTr="004A5330">
        <w:trPr>
          <w:trHeight w:val="340"/>
        </w:trPr>
        <w:tc>
          <w:tcPr>
            <w:tcW w:w="2518" w:type="dxa"/>
            <w:gridSpan w:val="2"/>
            <w:noWrap/>
          </w:tcPr>
          <w:p w14:paraId="59ABD46D" w14:textId="77777777" w:rsidR="004A5330" w:rsidRPr="00163057" w:rsidRDefault="004A5330" w:rsidP="00BC2A2B">
            <w:pPr>
              <w:rPr>
                <w:bCs/>
                <w:sz w:val="22"/>
                <w:szCs w:val="22"/>
                <w:lang w:val="de-DE"/>
              </w:rPr>
            </w:pPr>
            <w:r w:rsidRPr="00163057">
              <w:rPr>
                <w:bCs/>
                <w:sz w:val="22"/>
                <w:szCs w:val="22"/>
                <w:lang w:val="de-DE"/>
              </w:rPr>
              <w:t>03 Mal ve Hiz.Alım Gid.</w:t>
            </w:r>
          </w:p>
        </w:tc>
        <w:tc>
          <w:tcPr>
            <w:tcW w:w="1588" w:type="dxa"/>
            <w:noWrap/>
          </w:tcPr>
          <w:p w14:paraId="300132FD" w14:textId="6FA45B6D" w:rsidR="004A5330" w:rsidRPr="00163057" w:rsidRDefault="004A5330" w:rsidP="00BC2A2B">
            <w:pPr>
              <w:rPr>
                <w:bCs/>
                <w:sz w:val="22"/>
                <w:szCs w:val="22"/>
              </w:rPr>
            </w:pPr>
            <w:r>
              <w:rPr>
                <w:bCs/>
                <w:sz w:val="22"/>
                <w:szCs w:val="22"/>
              </w:rPr>
              <w:t>34.131.000,00</w:t>
            </w:r>
          </w:p>
        </w:tc>
        <w:tc>
          <w:tcPr>
            <w:tcW w:w="1701" w:type="dxa"/>
            <w:noWrap/>
          </w:tcPr>
          <w:p w14:paraId="390DE223" w14:textId="4D071430" w:rsidR="004A5330" w:rsidRPr="00163057" w:rsidRDefault="004A5330" w:rsidP="00BC2A2B">
            <w:pPr>
              <w:rPr>
                <w:bCs/>
                <w:sz w:val="22"/>
                <w:szCs w:val="22"/>
              </w:rPr>
            </w:pPr>
            <w:r>
              <w:rPr>
                <w:bCs/>
                <w:sz w:val="22"/>
                <w:szCs w:val="22"/>
              </w:rPr>
              <w:t>30.419.602,00</w:t>
            </w:r>
          </w:p>
        </w:tc>
        <w:tc>
          <w:tcPr>
            <w:tcW w:w="1701" w:type="dxa"/>
            <w:noWrap/>
          </w:tcPr>
          <w:p w14:paraId="64A92477" w14:textId="142C6459" w:rsidR="004A5330" w:rsidRPr="00163057" w:rsidRDefault="004A5330" w:rsidP="00BC2A2B">
            <w:pPr>
              <w:rPr>
                <w:bCs/>
                <w:sz w:val="22"/>
                <w:szCs w:val="22"/>
              </w:rPr>
            </w:pPr>
            <w:r>
              <w:rPr>
                <w:bCs/>
                <w:sz w:val="22"/>
                <w:szCs w:val="22"/>
              </w:rPr>
              <w:t>18.300.270,00</w:t>
            </w:r>
          </w:p>
        </w:tc>
        <w:tc>
          <w:tcPr>
            <w:tcW w:w="1276" w:type="dxa"/>
          </w:tcPr>
          <w:p w14:paraId="16146A9A" w14:textId="3A16D687" w:rsidR="004A5330" w:rsidRDefault="004A5330" w:rsidP="00BC2A2B">
            <w:pPr>
              <w:rPr>
                <w:b/>
                <w:bCs/>
                <w:sz w:val="22"/>
                <w:szCs w:val="22"/>
              </w:rPr>
            </w:pPr>
            <w:r>
              <w:rPr>
                <w:b/>
                <w:bCs/>
                <w:sz w:val="22"/>
                <w:szCs w:val="22"/>
              </w:rPr>
              <w:t>%58,79</w:t>
            </w:r>
          </w:p>
        </w:tc>
        <w:tc>
          <w:tcPr>
            <w:tcW w:w="1276" w:type="dxa"/>
            <w:noWrap/>
          </w:tcPr>
          <w:p w14:paraId="4B3C50EC" w14:textId="3DDB0325" w:rsidR="004A5330" w:rsidRPr="00163057" w:rsidRDefault="004A5330" w:rsidP="00BC2A2B">
            <w:pPr>
              <w:rPr>
                <w:b/>
                <w:bCs/>
                <w:sz w:val="22"/>
                <w:szCs w:val="22"/>
              </w:rPr>
            </w:pPr>
            <w:r>
              <w:rPr>
                <w:b/>
                <w:bCs/>
                <w:sz w:val="22"/>
                <w:szCs w:val="22"/>
              </w:rPr>
              <w:t>%60,16</w:t>
            </w:r>
          </w:p>
        </w:tc>
      </w:tr>
      <w:tr w:rsidR="004A5330" w:rsidRPr="00163057" w14:paraId="0E549AF6" w14:textId="77777777" w:rsidTr="004A5330">
        <w:trPr>
          <w:trHeight w:val="340"/>
        </w:trPr>
        <w:tc>
          <w:tcPr>
            <w:tcW w:w="2518" w:type="dxa"/>
            <w:gridSpan w:val="2"/>
            <w:noWrap/>
          </w:tcPr>
          <w:p w14:paraId="6C6F8D41" w14:textId="77777777" w:rsidR="004A5330" w:rsidRPr="00163057" w:rsidRDefault="004A5330" w:rsidP="00BC2A2B">
            <w:pPr>
              <w:rPr>
                <w:bCs/>
                <w:sz w:val="22"/>
                <w:szCs w:val="22"/>
              </w:rPr>
            </w:pPr>
            <w:r w:rsidRPr="00163057">
              <w:rPr>
                <w:bCs/>
                <w:sz w:val="22"/>
                <w:szCs w:val="22"/>
              </w:rPr>
              <w:t>05 Cari Transferler</w:t>
            </w:r>
          </w:p>
        </w:tc>
        <w:tc>
          <w:tcPr>
            <w:tcW w:w="1588" w:type="dxa"/>
            <w:noWrap/>
          </w:tcPr>
          <w:p w14:paraId="0E8AE80F" w14:textId="4810DD48" w:rsidR="004A5330" w:rsidRPr="00163057" w:rsidRDefault="004A5330" w:rsidP="00BC2A2B">
            <w:pPr>
              <w:rPr>
                <w:bCs/>
                <w:sz w:val="22"/>
                <w:szCs w:val="22"/>
              </w:rPr>
            </w:pPr>
            <w:r>
              <w:rPr>
                <w:bCs/>
                <w:sz w:val="22"/>
                <w:szCs w:val="22"/>
              </w:rPr>
              <w:t>647.000,00</w:t>
            </w:r>
          </w:p>
        </w:tc>
        <w:tc>
          <w:tcPr>
            <w:tcW w:w="1701" w:type="dxa"/>
            <w:noWrap/>
          </w:tcPr>
          <w:p w14:paraId="01F53B3B" w14:textId="42BD46A3" w:rsidR="004A5330" w:rsidRPr="00163057" w:rsidRDefault="004A5330" w:rsidP="00BC2A2B">
            <w:pPr>
              <w:rPr>
                <w:bCs/>
                <w:sz w:val="22"/>
                <w:szCs w:val="22"/>
              </w:rPr>
            </w:pPr>
            <w:r>
              <w:rPr>
                <w:bCs/>
                <w:sz w:val="22"/>
                <w:szCs w:val="22"/>
              </w:rPr>
              <w:t>647.000,00</w:t>
            </w:r>
          </w:p>
        </w:tc>
        <w:tc>
          <w:tcPr>
            <w:tcW w:w="1701" w:type="dxa"/>
            <w:noWrap/>
          </w:tcPr>
          <w:p w14:paraId="37EDE741" w14:textId="487D5F3C" w:rsidR="004A5330" w:rsidRPr="00163057" w:rsidRDefault="004A5330" w:rsidP="00BC2A2B">
            <w:pPr>
              <w:rPr>
                <w:bCs/>
                <w:sz w:val="22"/>
                <w:szCs w:val="22"/>
              </w:rPr>
            </w:pPr>
            <w:r>
              <w:rPr>
                <w:bCs/>
                <w:sz w:val="22"/>
                <w:szCs w:val="22"/>
              </w:rPr>
              <w:t>532.000,00</w:t>
            </w:r>
          </w:p>
        </w:tc>
        <w:tc>
          <w:tcPr>
            <w:tcW w:w="1276" w:type="dxa"/>
          </w:tcPr>
          <w:p w14:paraId="4479AB35" w14:textId="7E220AD5" w:rsidR="004A5330" w:rsidRDefault="004A5330" w:rsidP="00BC2A2B">
            <w:pPr>
              <w:rPr>
                <w:b/>
                <w:bCs/>
                <w:sz w:val="22"/>
                <w:szCs w:val="22"/>
              </w:rPr>
            </w:pPr>
            <w:r>
              <w:rPr>
                <w:b/>
                <w:bCs/>
                <w:sz w:val="22"/>
                <w:szCs w:val="22"/>
              </w:rPr>
              <w:t>%82,23</w:t>
            </w:r>
          </w:p>
        </w:tc>
        <w:tc>
          <w:tcPr>
            <w:tcW w:w="1276" w:type="dxa"/>
            <w:noWrap/>
          </w:tcPr>
          <w:p w14:paraId="3088E20B" w14:textId="284A465A" w:rsidR="004A5330" w:rsidRPr="00163057" w:rsidRDefault="004A5330" w:rsidP="00BC2A2B">
            <w:pPr>
              <w:rPr>
                <w:b/>
                <w:bCs/>
                <w:sz w:val="22"/>
                <w:szCs w:val="22"/>
              </w:rPr>
            </w:pPr>
            <w:r>
              <w:rPr>
                <w:b/>
                <w:bCs/>
                <w:sz w:val="22"/>
                <w:szCs w:val="22"/>
              </w:rPr>
              <w:t>%82,23</w:t>
            </w:r>
          </w:p>
        </w:tc>
      </w:tr>
      <w:tr w:rsidR="004A5330" w:rsidRPr="00163057" w14:paraId="3C9707C0" w14:textId="77777777" w:rsidTr="004A5330">
        <w:trPr>
          <w:trHeight w:val="340"/>
        </w:trPr>
        <w:tc>
          <w:tcPr>
            <w:tcW w:w="2518" w:type="dxa"/>
            <w:gridSpan w:val="2"/>
            <w:noWrap/>
          </w:tcPr>
          <w:p w14:paraId="5EC99679" w14:textId="77777777" w:rsidR="004A5330" w:rsidRPr="00163057" w:rsidRDefault="004A5330" w:rsidP="00163057">
            <w:pPr>
              <w:rPr>
                <w:bCs/>
                <w:sz w:val="22"/>
                <w:szCs w:val="22"/>
              </w:rPr>
            </w:pPr>
            <w:r w:rsidRPr="00163057">
              <w:rPr>
                <w:bCs/>
                <w:sz w:val="22"/>
                <w:szCs w:val="22"/>
              </w:rPr>
              <w:t>06 Sermaye Giderleri</w:t>
            </w:r>
          </w:p>
        </w:tc>
        <w:tc>
          <w:tcPr>
            <w:tcW w:w="1588" w:type="dxa"/>
            <w:noWrap/>
          </w:tcPr>
          <w:p w14:paraId="769E8841" w14:textId="2C61573B" w:rsidR="004A5330" w:rsidRPr="00163057" w:rsidRDefault="004A5330" w:rsidP="00163057">
            <w:pPr>
              <w:rPr>
                <w:bCs/>
                <w:sz w:val="22"/>
                <w:szCs w:val="22"/>
              </w:rPr>
            </w:pPr>
            <w:r>
              <w:rPr>
                <w:bCs/>
                <w:sz w:val="22"/>
                <w:szCs w:val="22"/>
              </w:rPr>
              <w:t>10.000.000,00</w:t>
            </w:r>
          </w:p>
        </w:tc>
        <w:tc>
          <w:tcPr>
            <w:tcW w:w="1701" w:type="dxa"/>
            <w:noWrap/>
          </w:tcPr>
          <w:p w14:paraId="3ADE1FD2" w14:textId="6813865A" w:rsidR="004A5330" w:rsidRPr="00163057" w:rsidRDefault="004A5330" w:rsidP="00163057">
            <w:pPr>
              <w:rPr>
                <w:bCs/>
                <w:sz w:val="22"/>
                <w:szCs w:val="22"/>
              </w:rPr>
            </w:pPr>
            <w:r>
              <w:rPr>
                <w:bCs/>
                <w:sz w:val="22"/>
                <w:szCs w:val="22"/>
              </w:rPr>
              <w:t>13.980.000,00</w:t>
            </w:r>
          </w:p>
        </w:tc>
        <w:tc>
          <w:tcPr>
            <w:tcW w:w="1701" w:type="dxa"/>
            <w:noWrap/>
          </w:tcPr>
          <w:p w14:paraId="76779F04" w14:textId="133F7FEA" w:rsidR="004A5330" w:rsidRPr="00163057" w:rsidRDefault="004A5330" w:rsidP="00163057">
            <w:pPr>
              <w:rPr>
                <w:bCs/>
                <w:sz w:val="22"/>
                <w:szCs w:val="22"/>
              </w:rPr>
            </w:pPr>
            <w:r>
              <w:rPr>
                <w:bCs/>
                <w:sz w:val="22"/>
                <w:szCs w:val="22"/>
              </w:rPr>
              <w:t>13.635.440,00</w:t>
            </w:r>
          </w:p>
        </w:tc>
        <w:tc>
          <w:tcPr>
            <w:tcW w:w="1276" w:type="dxa"/>
          </w:tcPr>
          <w:p w14:paraId="35C83266" w14:textId="7DBF8243" w:rsidR="004A5330" w:rsidRDefault="004A5330" w:rsidP="00163057">
            <w:pPr>
              <w:rPr>
                <w:b/>
                <w:bCs/>
                <w:sz w:val="22"/>
                <w:szCs w:val="22"/>
              </w:rPr>
            </w:pPr>
            <w:r>
              <w:rPr>
                <w:b/>
                <w:bCs/>
                <w:sz w:val="22"/>
                <w:szCs w:val="22"/>
              </w:rPr>
              <w:t>%136,35</w:t>
            </w:r>
          </w:p>
        </w:tc>
        <w:tc>
          <w:tcPr>
            <w:tcW w:w="1276" w:type="dxa"/>
            <w:noWrap/>
          </w:tcPr>
          <w:p w14:paraId="67BF9A80" w14:textId="0AA9F928" w:rsidR="004A5330" w:rsidRPr="00163057" w:rsidRDefault="004A5330" w:rsidP="00163057">
            <w:pPr>
              <w:rPr>
                <w:b/>
                <w:bCs/>
                <w:sz w:val="22"/>
                <w:szCs w:val="22"/>
              </w:rPr>
            </w:pPr>
            <w:r>
              <w:rPr>
                <w:b/>
                <w:bCs/>
                <w:sz w:val="22"/>
                <w:szCs w:val="22"/>
              </w:rPr>
              <w:t>%97,54</w:t>
            </w:r>
          </w:p>
        </w:tc>
      </w:tr>
      <w:tr w:rsidR="004A5330" w:rsidRPr="00163057" w14:paraId="0355C8FC" w14:textId="77777777" w:rsidTr="004A5330">
        <w:trPr>
          <w:trHeight w:val="340"/>
        </w:trPr>
        <w:tc>
          <w:tcPr>
            <w:tcW w:w="2518" w:type="dxa"/>
            <w:gridSpan w:val="2"/>
            <w:noWrap/>
          </w:tcPr>
          <w:p w14:paraId="09113622" w14:textId="77777777" w:rsidR="004A5330" w:rsidRPr="00163057" w:rsidRDefault="004A5330" w:rsidP="00163057">
            <w:pPr>
              <w:rPr>
                <w:bCs/>
                <w:sz w:val="22"/>
                <w:szCs w:val="22"/>
              </w:rPr>
            </w:pPr>
            <w:r w:rsidRPr="00163057">
              <w:rPr>
                <w:bCs/>
                <w:sz w:val="22"/>
                <w:szCs w:val="22"/>
              </w:rPr>
              <w:t>TOPLAM</w:t>
            </w:r>
          </w:p>
        </w:tc>
        <w:tc>
          <w:tcPr>
            <w:tcW w:w="1588" w:type="dxa"/>
            <w:noWrap/>
          </w:tcPr>
          <w:p w14:paraId="7456609C" w14:textId="59EF2A0F" w:rsidR="004A5330" w:rsidRPr="0098646F" w:rsidRDefault="004A5330" w:rsidP="00163057">
            <w:pPr>
              <w:rPr>
                <w:b/>
                <w:bCs/>
                <w:sz w:val="22"/>
                <w:szCs w:val="22"/>
              </w:rPr>
            </w:pPr>
            <w:r w:rsidRPr="0098646F">
              <w:rPr>
                <w:b/>
                <w:bCs/>
                <w:sz w:val="22"/>
                <w:szCs w:val="22"/>
              </w:rPr>
              <w:t>81.120.000,00</w:t>
            </w:r>
          </w:p>
        </w:tc>
        <w:tc>
          <w:tcPr>
            <w:tcW w:w="1701" w:type="dxa"/>
            <w:noWrap/>
          </w:tcPr>
          <w:p w14:paraId="30C52B99" w14:textId="4565FE4F" w:rsidR="004A5330" w:rsidRPr="0098646F" w:rsidRDefault="004A5330" w:rsidP="00163057">
            <w:pPr>
              <w:rPr>
                <w:b/>
                <w:bCs/>
                <w:sz w:val="22"/>
                <w:szCs w:val="22"/>
              </w:rPr>
            </w:pPr>
            <w:r w:rsidRPr="0098646F">
              <w:rPr>
                <w:b/>
                <w:bCs/>
                <w:sz w:val="22"/>
                <w:szCs w:val="22"/>
              </w:rPr>
              <w:t>119.506.649,00</w:t>
            </w:r>
          </w:p>
        </w:tc>
        <w:tc>
          <w:tcPr>
            <w:tcW w:w="1701" w:type="dxa"/>
            <w:noWrap/>
          </w:tcPr>
          <w:p w14:paraId="172647DA" w14:textId="29834058" w:rsidR="004A5330" w:rsidRPr="0098646F" w:rsidRDefault="004A5330" w:rsidP="00163057">
            <w:pPr>
              <w:rPr>
                <w:b/>
                <w:bCs/>
                <w:sz w:val="22"/>
                <w:szCs w:val="22"/>
              </w:rPr>
            </w:pPr>
            <w:r w:rsidRPr="0098646F">
              <w:rPr>
                <w:b/>
                <w:bCs/>
                <w:sz w:val="22"/>
                <w:szCs w:val="22"/>
              </w:rPr>
              <w:t>106.208.649,00</w:t>
            </w:r>
          </w:p>
        </w:tc>
        <w:tc>
          <w:tcPr>
            <w:tcW w:w="1276" w:type="dxa"/>
          </w:tcPr>
          <w:p w14:paraId="731486D2" w14:textId="69B1D0F9" w:rsidR="004A5330" w:rsidRPr="0098646F" w:rsidRDefault="004A5330" w:rsidP="00163057">
            <w:pPr>
              <w:rPr>
                <w:b/>
                <w:bCs/>
                <w:sz w:val="22"/>
                <w:szCs w:val="22"/>
              </w:rPr>
            </w:pPr>
            <w:r>
              <w:rPr>
                <w:b/>
                <w:bCs/>
                <w:sz w:val="22"/>
                <w:szCs w:val="22"/>
              </w:rPr>
              <w:t>%130,93</w:t>
            </w:r>
          </w:p>
        </w:tc>
        <w:tc>
          <w:tcPr>
            <w:tcW w:w="1276" w:type="dxa"/>
            <w:noWrap/>
          </w:tcPr>
          <w:p w14:paraId="22F3F048" w14:textId="5C4235BD" w:rsidR="004A5330" w:rsidRPr="0098646F" w:rsidRDefault="004A5330" w:rsidP="00163057">
            <w:pPr>
              <w:rPr>
                <w:b/>
                <w:bCs/>
                <w:sz w:val="22"/>
                <w:szCs w:val="22"/>
              </w:rPr>
            </w:pPr>
            <w:r w:rsidRPr="0098646F">
              <w:rPr>
                <w:b/>
                <w:bCs/>
                <w:sz w:val="22"/>
                <w:szCs w:val="22"/>
              </w:rPr>
              <w:t>%88,87</w:t>
            </w:r>
          </w:p>
        </w:tc>
      </w:tr>
    </w:tbl>
    <w:p w14:paraId="0D0C2253" w14:textId="77777777" w:rsidR="005F3823" w:rsidRPr="00C12ED2" w:rsidRDefault="005F3823" w:rsidP="005F3823">
      <w:pPr>
        <w:tabs>
          <w:tab w:val="left" w:pos="0"/>
        </w:tabs>
        <w:rPr>
          <w:sz w:val="22"/>
          <w:szCs w:val="22"/>
        </w:rPr>
      </w:pPr>
      <w:r w:rsidRPr="00163057">
        <w:rPr>
          <w:sz w:val="22"/>
          <w:szCs w:val="22"/>
        </w:rPr>
        <w:t>B.Ö. Başlangıç Ödeneği        Y.S.Ö.Yıl Sonu Ödeneği</w:t>
      </w:r>
    </w:p>
    <w:p w14:paraId="258D752A" w14:textId="77777777" w:rsidR="005F3823" w:rsidRPr="00C12ED2" w:rsidRDefault="005F3823" w:rsidP="005F3823">
      <w:pPr>
        <w:spacing w:line="360" w:lineRule="auto"/>
        <w:jc w:val="both"/>
        <w:rPr>
          <w:color w:val="404040" w:themeColor="text1" w:themeTint="BF"/>
          <w:sz w:val="22"/>
          <w:szCs w:val="22"/>
        </w:rPr>
      </w:pPr>
    </w:p>
    <w:p w14:paraId="1E4F0196" w14:textId="77777777" w:rsidR="005F3823" w:rsidRDefault="005F3823" w:rsidP="009505AE">
      <w:pPr>
        <w:spacing w:line="360" w:lineRule="auto"/>
        <w:jc w:val="both"/>
        <w:rPr>
          <w:bCs/>
          <w:color w:val="FF0000"/>
          <w:sz w:val="24"/>
          <w:szCs w:val="24"/>
        </w:rPr>
      </w:pPr>
    </w:p>
    <w:p w14:paraId="65812FDB" w14:textId="77777777" w:rsidR="009505AE" w:rsidRPr="00C12ED2" w:rsidRDefault="009505AE" w:rsidP="009505AE">
      <w:pPr>
        <w:pStyle w:val="Balk3"/>
        <w:ind w:left="0" w:firstLine="0"/>
        <w:jc w:val="left"/>
        <w:rPr>
          <w:iCs/>
          <w:color w:val="000000" w:themeColor="text1"/>
          <w:szCs w:val="24"/>
        </w:rPr>
      </w:pPr>
      <w:bookmarkStart w:id="72" w:name="_Toc158804400"/>
    </w:p>
    <w:p w14:paraId="2815CAD6" w14:textId="77777777" w:rsidR="009505AE" w:rsidRPr="00C12ED2" w:rsidRDefault="009505AE" w:rsidP="009505AE">
      <w:pPr>
        <w:pStyle w:val="Balk3"/>
        <w:ind w:left="0" w:firstLine="0"/>
        <w:jc w:val="left"/>
        <w:rPr>
          <w:b/>
          <w:iCs/>
          <w:color w:val="000000" w:themeColor="text1"/>
          <w:szCs w:val="24"/>
        </w:rPr>
      </w:pPr>
      <w:bookmarkStart w:id="73" w:name="_Toc192651086"/>
      <w:bookmarkStart w:id="74" w:name="_Toc124239278"/>
      <w:r w:rsidRPr="00C12ED2">
        <w:rPr>
          <w:b/>
          <w:iCs/>
          <w:color w:val="000000" w:themeColor="text1"/>
          <w:szCs w:val="24"/>
        </w:rPr>
        <w:t>2- Mali Denetim Sonuçları</w:t>
      </w:r>
      <w:bookmarkEnd w:id="72"/>
      <w:bookmarkEnd w:id="73"/>
      <w:bookmarkEnd w:id="74"/>
      <w:r w:rsidRPr="00C12ED2">
        <w:rPr>
          <w:b/>
          <w:iCs/>
          <w:color w:val="000000" w:themeColor="text1"/>
          <w:szCs w:val="24"/>
        </w:rPr>
        <w:t xml:space="preserve"> </w:t>
      </w:r>
    </w:p>
    <w:p w14:paraId="013212E6" w14:textId="77777777" w:rsidR="00EF3AC8" w:rsidRDefault="00EF3AC8" w:rsidP="00EF3AC8">
      <w:pPr>
        <w:pStyle w:val="AralkYok"/>
      </w:pPr>
      <w:bookmarkStart w:id="75" w:name="_Toc94536708"/>
    </w:p>
    <w:p w14:paraId="2190A787" w14:textId="1771681F" w:rsidR="003B3FEE" w:rsidRPr="00EF3AC8" w:rsidRDefault="003B3FEE" w:rsidP="00EF3AC8">
      <w:pPr>
        <w:pStyle w:val="AralkYok"/>
        <w:spacing w:line="360" w:lineRule="auto"/>
        <w:ind w:firstLine="708"/>
        <w:rPr>
          <w:sz w:val="24"/>
          <w:szCs w:val="24"/>
        </w:rPr>
      </w:pPr>
      <w:r w:rsidRPr="00EF3AC8">
        <w:rPr>
          <w:sz w:val="24"/>
          <w:szCs w:val="24"/>
        </w:rPr>
        <w:t xml:space="preserve">Kayseri Üniversitesi 18.05.2018 tarihinde kurulmuş yeni bir üniversitedir. İlk defa 2019 yılında bağımsız bir bütçeye sahip olmuştur. Henüz </w:t>
      </w:r>
      <w:r w:rsidR="008C66CF">
        <w:rPr>
          <w:sz w:val="24"/>
          <w:szCs w:val="24"/>
        </w:rPr>
        <w:t>beşinci</w:t>
      </w:r>
      <w:r w:rsidRPr="00EF3AC8">
        <w:rPr>
          <w:sz w:val="24"/>
          <w:szCs w:val="24"/>
        </w:rPr>
        <w:t xml:space="preserve"> eğitim öğretim yılında bulunmaktadır. Üniversitemiz bir</w:t>
      </w:r>
      <w:r w:rsidR="009152BA">
        <w:rPr>
          <w:sz w:val="24"/>
          <w:szCs w:val="24"/>
        </w:rPr>
        <w:t xml:space="preserve"> kez</w:t>
      </w:r>
      <w:r w:rsidRPr="00EF3AC8">
        <w:rPr>
          <w:sz w:val="24"/>
          <w:szCs w:val="24"/>
        </w:rPr>
        <w:t xml:space="preserve"> mali denetim gerçekleş</w:t>
      </w:r>
      <w:r w:rsidR="009152BA">
        <w:rPr>
          <w:sz w:val="24"/>
          <w:szCs w:val="24"/>
        </w:rPr>
        <w:t>tirmiştir</w:t>
      </w:r>
      <w:r w:rsidRPr="00EF3AC8">
        <w:rPr>
          <w:sz w:val="24"/>
          <w:szCs w:val="24"/>
        </w:rPr>
        <w:t>.</w:t>
      </w:r>
    </w:p>
    <w:p w14:paraId="50C33D8B" w14:textId="57E61CA4" w:rsidR="00EC0F43" w:rsidRPr="00EF3AC8" w:rsidRDefault="00EC0F43" w:rsidP="00EF3AC8">
      <w:pPr>
        <w:tabs>
          <w:tab w:val="left" w:pos="5620"/>
        </w:tabs>
        <w:spacing w:before="100" w:beforeAutospacing="1" w:after="100" w:afterAutospacing="1" w:line="360" w:lineRule="auto"/>
        <w:jc w:val="both"/>
        <w:rPr>
          <w:color w:val="000000" w:themeColor="text1"/>
          <w:sz w:val="32"/>
          <w:szCs w:val="32"/>
        </w:rPr>
      </w:pPr>
      <w:bookmarkStart w:id="76" w:name="_bookmark14"/>
      <w:bookmarkEnd w:id="75"/>
      <w:bookmarkEnd w:id="76"/>
    </w:p>
    <w:p w14:paraId="5A2DF5D4" w14:textId="77777777" w:rsidR="001F3730" w:rsidRDefault="001F3730" w:rsidP="001F3730">
      <w:pPr>
        <w:tabs>
          <w:tab w:val="left" w:pos="5620"/>
        </w:tabs>
        <w:spacing w:before="100" w:beforeAutospacing="1" w:after="100" w:afterAutospacing="1"/>
        <w:jc w:val="both"/>
        <w:rPr>
          <w:color w:val="000000" w:themeColor="text1"/>
          <w:sz w:val="24"/>
          <w:szCs w:val="24"/>
        </w:rPr>
        <w:sectPr w:rsidR="001F3730" w:rsidSect="00102408">
          <w:pgSz w:w="11910" w:h="16840"/>
          <w:pgMar w:top="993" w:right="853" w:bottom="709" w:left="1020" w:header="0" w:footer="731" w:gutter="0"/>
          <w:pgBorders w:offsetFrom="page">
            <w:top w:val="double" w:sz="4" w:space="24" w:color="auto"/>
            <w:left w:val="double" w:sz="4" w:space="24" w:color="auto"/>
            <w:bottom w:val="double" w:sz="4" w:space="24" w:color="auto"/>
            <w:right w:val="double" w:sz="4" w:space="24" w:color="auto"/>
          </w:pgBorders>
          <w:cols w:space="708"/>
          <w:docGrid w:linePitch="299"/>
        </w:sectPr>
      </w:pPr>
    </w:p>
    <w:p w14:paraId="431AF9CB" w14:textId="77777777" w:rsidR="00431E85" w:rsidRPr="00C12ED2" w:rsidRDefault="00431E85" w:rsidP="009505AE">
      <w:pPr>
        <w:spacing w:before="100" w:beforeAutospacing="1" w:after="100" w:afterAutospacing="1"/>
        <w:jc w:val="both"/>
        <w:rPr>
          <w:color w:val="FF0000"/>
          <w:sz w:val="24"/>
          <w:szCs w:val="24"/>
        </w:rPr>
      </w:pPr>
    </w:p>
    <w:p w14:paraId="7CEDB0C4" w14:textId="77777777" w:rsidR="00431E85" w:rsidRPr="00C12ED2" w:rsidRDefault="00431E85" w:rsidP="00431E85">
      <w:pPr>
        <w:pStyle w:val="Balk2"/>
        <w:jc w:val="left"/>
        <w:rPr>
          <w:b/>
          <w:color w:val="000000" w:themeColor="text1"/>
          <w:sz w:val="24"/>
          <w:szCs w:val="24"/>
        </w:rPr>
      </w:pPr>
      <w:bookmarkStart w:id="77" w:name="_Toc192651088"/>
      <w:bookmarkStart w:id="78" w:name="_Toc124239279"/>
      <w:r w:rsidRPr="00C12ED2">
        <w:rPr>
          <w:b/>
          <w:color w:val="000000" w:themeColor="text1"/>
          <w:sz w:val="24"/>
          <w:szCs w:val="24"/>
        </w:rPr>
        <w:t>B- PERFORMANS BİLGİLERİ</w:t>
      </w:r>
      <w:bookmarkEnd w:id="77"/>
      <w:bookmarkEnd w:id="78"/>
    </w:p>
    <w:p w14:paraId="45A34F1B" w14:textId="77777777" w:rsidR="00431E85" w:rsidRPr="00C12ED2" w:rsidRDefault="00431E85" w:rsidP="00431E85">
      <w:pPr>
        <w:rPr>
          <w:sz w:val="24"/>
          <w:szCs w:val="24"/>
        </w:rPr>
      </w:pPr>
    </w:p>
    <w:p w14:paraId="2596D05D" w14:textId="25C43C1B" w:rsidR="00D02CF2" w:rsidRDefault="00D02CF2" w:rsidP="00D02CF2">
      <w:pPr>
        <w:pStyle w:val="ListeParagraf"/>
        <w:tabs>
          <w:tab w:val="left" w:pos="567"/>
        </w:tabs>
        <w:jc w:val="both"/>
      </w:pPr>
      <w:r>
        <w:t xml:space="preserve">Program, Alt Program, Faaliyet Bilgileri aşağıdaki tabloda Cumhurbaşkanlığı Strateji ve Bütçe Başkanlığınca belirlenen program ve alt programlara ilişkin üniversitemiz faaliyet açıklamaları yer almaktadır. </w:t>
      </w:r>
    </w:p>
    <w:p w14:paraId="40315823" w14:textId="77777777" w:rsidR="00D02CF2" w:rsidRDefault="00D02CF2" w:rsidP="00D02CF2">
      <w:pPr>
        <w:pStyle w:val="ListeParagraf"/>
        <w:tabs>
          <w:tab w:val="left" w:pos="567"/>
        </w:tabs>
        <w:jc w:val="both"/>
      </w:pPr>
    </w:p>
    <w:p w14:paraId="4720E4AE" w14:textId="0C80313C" w:rsidR="00D02CF2" w:rsidRDefault="003D2A80" w:rsidP="003D2A80">
      <w:pPr>
        <w:pStyle w:val="ResimYazs"/>
      </w:pPr>
      <w:bookmarkStart w:id="79" w:name="_Toc157522435"/>
      <w:r>
        <w:t xml:space="preserve">Tablo </w:t>
      </w:r>
      <w:fldSimple w:instr=" SEQ Tablo \* ARABIC ">
        <w:r w:rsidR="00BA7C54">
          <w:rPr>
            <w:noProof/>
          </w:rPr>
          <w:t>26</w:t>
        </w:r>
      </w:fldSimple>
      <w:r>
        <w:t xml:space="preserve"> </w:t>
      </w:r>
      <w:r w:rsidRPr="00FF7CA8">
        <w:t>Program, Alt Program, Faaliyet, Faaliyet Açıklaması</w:t>
      </w:r>
      <w:bookmarkEnd w:id="79"/>
    </w:p>
    <w:tbl>
      <w:tblPr>
        <w:tblStyle w:val="TabloKlavuzu"/>
        <w:tblW w:w="10065" w:type="dxa"/>
        <w:tblInd w:w="-5" w:type="dxa"/>
        <w:tblLook w:val="04A0" w:firstRow="1" w:lastRow="0" w:firstColumn="1" w:lastColumn="0" w:noHBand="0" w:noVBand="1"/>
      </w:tblPr>
      <w:tblGrid>
        <w:gridCol w:w="1543"/>
        <w:gridCol w:w="2205"/>
        <w:gridCol w:w="2327"/>
        <w:gridCol w:w="3990"/>
      </w:tblGrid>
      <w:tr w:rsidR="00D02CF2" w14:paraId="1CE64D2E" w14:textId="77777777" w:rsidTr="00102408">
        <w:tc>
          <w:tcPr>
            <w:tcW w:w="1543" w:type="dxa"/>
            <w:shd w:val="clear" w:color="auto" w:fill="BDD6EE" w:themeFill="accent1" w:themeFillTint="66"/>
          </w:tcPr>
          <w:p w14:paraId="25AFC67B" w14:textId="5A1BD16D" w:rsidR="00D02CF2" w:rsidRPr="00EF3AC8" w:rsidRDefault="00D02CF2" w:rsidP="00D02CF2">
            <w:pPr>
              <w:pStyle w:val="ListeParagraf"/>
              <w:tabs>
                <w:tab w:val="left" w:pos="567"/>
              </w:tabs>
              <w:ind w:left="0"/>
              <w:jc w:val="both"/>
              <w:rPr>
                <w:b/>
                <w:bCs/>
              </w:rPr>
            </w:pPr>
            <w:r w:rsidRPr="00EF3AC8">
              <w:rPr>
                <w:b/>
                <w:bCs/>
              </w:rPr>
              <w:t xml:space="preserve">PROGRAM </w:t>
            </w:r>
          </w:p>
        </w:tc>
        <w:tc>
          <w:tcPr>
            <w:tcW w:w="2205" w:type="dxa"/>
            <w:shd w:val="clear" w:color="auto" w:fill="BDD6EE" w:themeFill="accent1" w:themeFillTint="66"/>
          </w:tcPr>
          <w:p w14:paraId="635E2523" w14:textId="0200E46C" w:rsidR="00D02CF2" w:rsidRPr="00EF3AC8" w:rsidRDefault="00D02CF2" w:rsidP="00D02CF2">
            <w:pPr>
              <w:pStyle w:val="ListeParagraf"/>
              <w:tabs>
                <w:tab w:val="left" w:pos="567"/>
              </w:tabs>
              <w:ind w:left="0"/>
              <w:jc w:val="both"/>
              <w:rPr>
                <w:b/>
                <w:bCs/>
              </w:rPr>
            </w:pPr>
            <w:r w:rsidRPr="00EF3AC8">
              <w:rPr>
                <w:b/>
                <w:bCs/>
              </w:rPr>
              <w:t xml:space="preserve">ALT PROGRAM </w:t>
            </w:r>
          </w:p>
        </w:tc>
        <w:tc>
          <w:tcPr>
            <w:tcW w:w="2327" w:type="dxa"/>
            <w:shd w:val="clear" w:color="auto" w:fill="BDD6EE" w:themeFill="accent1" w:themeFillTint="66"/>
          </w:tcPr>
          <w:p w14:paraId="2DC3A25B" w14:textId="1C356ED5" w:rsidR="00D02CF2" w:rsidRPr="00EF3AC8" w:rsidRDefault="00D02CF2" w:rsidP="00D02CF2">
            <w:pPr>
              <w:pStyle w:val="ListeParagraf"/>
              <w:tabs>
                <w:tab w:val="left" w:pos="567"/>
              </w:tabs>
              <w:ind w:left="0"/>
              <w:jc w:val="both"/>
              <w:rPr>
                <w:b/>
                <w:bCs/>
              </w:rPr>
            </w:pPr>
            <w:r w:rsidRPr="00EF3AC8">
              <w:rPr>
                <w:b/>
                <w:bCs/>
              </w:rPr>
              <w:t>FAALİYET</w:t>
            </w:r>
          </w:p>
        </w:tc>
        <w:tc>
          <w:tcPr>
            <w:tcW w:w="3990" w:type="dxa"/>
            <w:shd w:val="clear" w:color="auto" w:fill="BDD6EE" w:themeFill="accent1" w:themeFillTint="66"/>
          </w:tcPr>
          <w:p w14:paraId="45385373" w14:textId="0EF1913D" w:rsidR="00D02CF2" w:rsidRPr="00EF3AC8" w:rsidRDefault="00D02CF2" w:rsidP="00D02CF2">
            <w:pPr>
              <w:pStyle w:val="ListeParagraf"/>
              <w:tabs>
                <w:tab w:val="left" w:pos="567"/>
              </w:tabs>
              <w:ind w:left="0"/>
              <w:jc w:val="both"/>
              <w:rPr>
                <w:b/>
                <w:bCs/>
              </w:rPr>
            </w:pPr>
            <w:r w:rsidRPr="00EF3AC8">
              <w:rPr>
                <w:b/>
                <w:bCs/>
              </w:rPr>
              <w:t>FAALİYET AÇIKLAMASI</w:t>
            </w:r>
          </w:p>
        </w:tc>
      </w:tr>
      <w:tr w:rsidR="00D02CF2" w14:paraId="04B1DD9B" w14:textId="77777777" w:rsidTr="00102408">
        <w:tc>
          <w:tcPr>
            <w:tcW w:w="1543" w:type="dxa"/>
            <w:vMerge w:val="restart"/>
            <w:vAlign w:val="center"/>
          </w:tcPr>
          <w:p w14:paraId="4A2B8E7D" w14:textId="7C810A05" w:rsidR="00D02CF2" w:rsidRDefault="00D02CF2" w:rsidP="00D02CF2">
            <w:pPr>
              <w:pStyle w:val="ListeParagraf"/>
              <w:tabs>
                <w:tab w:val="left" w:pos="567"/>
              </w:tabs>
              <w:ind w:left="0"/>
              <w:jc w:val="both"/>
            </w:pPr>
            <w:r>
              <w:t xml:space="preserve">ARAŞTIRMA GELİŞTİRME VE YENİLİK </w:t>
            </w:r>
          </w:p>
        </w:tc>
        <w:tc>
          <w:tcPr>
            <w:tcW w:w="2205" w:type="dxa"/>
            <w:vMerge w:val="restart"/>
            <w:vAlign w:val="center"/>
          </w:tcPr>
          <w:p w14:paraId="040634C5" w14:textId="2925A325" w:rsidR="00D02CF2" w:rsidRDefault="00D02CF2" w:rsidP="00D02CF2">
            <w:pPr>
              <w:pStyle w:val="ListeParagraf"/>
              <w:tabs>
                <w:tab w:val="left" w:pos="567"/>
              </w:tabs>
              <w:ind w:left="0"/>
              <w:jc w:val="both"/>
            </w:pPr>
            <w:r>
              <w:t xml:space="preserve">YÜKSEKÖĞRETİMDE BİLİMSEL ARAŞTIRMA VE GELİŞTİRME </w:t>
            </w:r>
          </w:p>
        </w:tc>
        <w:tc>
          <w:tcPr>
            <w:tcW w:w="2327" w:type="dxa"/>
            <w:vAlign w:val="center"/>
          </w:tcPr>
          <w:p w14:paraId="7D23177E" w14:textId="76538A2B" w:rsidR="00D02CF2" w:rsidRDefault="00D02CF2" w:rsidP="00D02CF2">
            <w:pPr>
              <w:pStyle w:val="ListeParagraf"/>
              <w:tabs>
                <w:tab w:val="left" w:pos="567"/>
              </w:tabs>
              <w:ind w:left="0"/>
              <w:jc w:val="both"/>
            </w:pPr>
            <w:r>
              <w:t>Yükseköğretim Kurumları temel araştırma Hizmetleri</w:t>
            </w:r>
          </w:p>
        </w:tc>
        <w:tc>
          <w:tcPr>
            <w:tcW w:w="3990" w:type="dxa"/>
          </w:tcPr>
          <w:p w14:paraId="46494A3D" w14:textId="34AFD37F" w:rsidR="00D02CF2" w:rsidRDefault="00D02CF2" w:rsidP="00D02CF2">
            <w:pPr>
              <w:pStyle w:val="ListeParagraf"/>
              <w:tabs>
                <w:tab w:val="left" w:pos="567"/>
              </w:tabs>
              <w:ind w:left="0"/>
              <w:jc w:val="both"/>
            </w:pPr>
            <w:r>
              <w:t>2547 sayılı kanun ve diğer yasal mevzuat kapsamında temel araştırma hizmetleri için gerekli laboratuvar, makine, teçhizat ve donanım ihtiyaçları karşılanacaktır.</w:t>
            </w:r>
          </w:p>
        </w:tc>
      </w:tr>
      <w:tr w:rsidR="00D02CF2" w14:paraId="09BFF801" w14:textId="77777777" w:rsidTr="00102408">
        <w:tc>
          <w:tcPr>
            <w:tcW w:w="1543" w:type="dxa"/>
            <w:vMerge/>
            <w:vAlign w:val="center"/>
          </w:tcPr>
          <w:p w14:paraId="368F35D0" w14:textId="77777777" w:rsidR="00D02CF2" w:rsidRDefault="00D02CF2" w:rsidP="00D02CF2">
            <w:pPr>
              <w:pStyle w:val="ListeParagraf"/>
              <w:tabs>
                <w:tab w:val="left" w:pos="567"/>
              </w:tabs>
              <w:ind w:left="0"/>
              <w:jc w:val="both"/>
            </w:pPr>
          </w:p>
        </w:tc>
        <w:tc>
          <w:tcPr>
            <w:tcW w:w="2205" w:type="dxa"/>
            <w:vMerge/>
            <w:vAlign w:val="center"/>
          </w:tcPr>
          <w:p w14:paraId="2F103060" w14:textId="77777777" w:rsidR="00D02CF2" w:rsidRDefault="00D02CF2" w:rsidP="00D02CF2">
            <w:pPr>
              <w:pStyle w:val="ListeParagraf"/>
              <w:tabs>
                <w:tab w:val="left" w:pos="567"/>
              </w:tabs>
              <w:ind w:left="0"/>
              <w:jc w:val="both"/>
            </w:pPr>
          </w:p>
        </w:tc>
        <w:tc>
          <w:tcPr>
            <w:tcW w:w="2327" w:type="dxa"/>
            <w:vAlign w:val="center"/>
          </w:tcPr>
          <w:p w14:paraId="1B1C951D" w14:textId="3E1DD815" w:rsidR="00D02CF2" w:rsidRDefault="00D02CF2" w:rsidP="00D02CF2">
            <w:pPr>
              <w:pStyle w:val="ListeParagraf"/>
              <w:tabs>
                <w:tab w:val="left" w:pos="567"/>
              </w:tabs>
              <w:ind w:left="0"/>
              <w:jc w:val="both"/>
            </w:pPr>
            <w:r>
              <w:t>Yükseköğretim Kurumlarının bilimsel araştırma Projeleri</w:t>
            </w:r>
          </w:p>
        </w:tc>
        <w:tc>
          <w:tcPr>
            <w:tcW w:w="3990" w:type="dxa"/>
          </w:tcPr>
          <w:p w14:paraId="329142E4" w14:textId="5FFF0DEE" w:rsidR="00D02CF2" w:rsidRDefault="00D02CF2" w:rsidP="00D02CF2">
            <w:pPr>
              <w:pStyle w:val="ListeParagraf"/>
              <w:tabs>
                <w:tab w:val="left" w:pos="567"/>
              </w:tabs>
              <w:ind w:left="0"/>
              <w:jc w:val="both"/>
            </w:pPr>
            <w:r>
              <w:t>2547 sayılı kanun ve diğer yasal mevzuat kapsamında temel araştırma hizmetleri için gerekli laboratuvar, makine, teçhizat ve donanım ihtiyaçları karşılanacaktır.</w:t>
            </w:r>
          </w:p>
        </w:tc>
      </w:tr>
      <w:tr w:rsidR="00D02CF2" w14:paraId="3ACD0AA4" w14:textId="77777777" w:rsidTr="00102408">
        <w:tc>
          <w:tcPr>
            <w:tcW w:w="1543" w:type="dxa"/>
            <w:vAlign w:val="center"/>
          </w:tcPr>
          <w:p w14:paraId="2499E34E" w14:textId="1F2A7776" w:rsidR="00D02CF2" w:rsidRDefault="00D02CF2" w:rsidP="00D02CF2">
            <w:pPr>
              <w:pStyle w:val="ListeParagraf"/>
              <w:tabs>
                <w:tab w:val="left" w:pos="567"/>
              </w:tabs>
              <w:ind w:left="0"/>
              <w:jc w:val="both"/>
            </w:pPr>
            <w:r>
              <w:t>YÖNETİM VE DESTEK PROGRAMI</w:t>
            </w:r>
          </w:p>
        </w:tc>
        <w:tc>
          <w:tcPr>
            <w:tcW w:w="2205" w:type="dxa"/>
            <w:vAlign w:val="center"/>
          </w:tcPr>
          <w:p w14:paraId="3EB1EFDE" w14:textId="36BB571B" w:rsidR="00D02CF2" w:rsidRDefault="00D02CF2" w:rsidP="00D02CF2">
            <w:pPr>
              <w:pStyle w:val="ListeParagraf"/>
              <w:tabs>
                <w:tab w:val="left" w:pos="567"/>
              </w:tabs>
              <w:ind w:left="0"/>
              <w:jc w:val="both"/>
            </w:pPr>
            <w:r>
              <w:t>TEFTİŞ DENETİM VE DANIŞMANLIK HZİMETLERİ</w:t>
            </w:r>
          </w:p>
        </w:tc>
        <w:tc>
          <w:tcPr>
            <w:tcW w:w="2327" w:type="dxa"/>
            <w:vAlign w:val="center"/>
          </w:tcPr>
          <w:p w14:paraId="4B4BEAE5" w14:textId="57EB2513" w:rsidR="00D02CF2" w:rsidRDefault="00D02CF2" w:rsidP="00D02CF2">
            <w:pPr>
              <w:pStyle w:val="ListeParagraf"/>
              <w:tabs>
                <w:tab w:val="left" w:pos="567"/>
              </w:tabs>
              <w:ind w:left="0"/>
              <w:jc w:val="both"/>
            </w:pPr>
            <w:r>
              <w:t>İç Denetim</w:t>
            </w:r>
          </w:p>
        </w:tc>
        <w:tc>
          <w:tcPr>
            <w:tcW w:w="3990" w:type="dxa"/>
          </w:tcPr>
          <w:p w14:paraId="3A7F2577" w14:textId="270064EE" w:rsidR="00D02CF2" w:rsidRDefault="00D02CF2" w:rsidP="00D02CF2">
            <w:pPr>
              <w:pStyle w:val="ListeParagraf"/>
              <w:tabs>
                <w:tab w:val="left" w:pos="567"/>
              </w:tabs>
              <w:ind w:left="0"/>
              <w:jc w:val="both"/>
            </w:pPr>
            <w:r>
              <w:t>Üniversitemiz yönetim ve kontrol yapılarının risk analizleri doğrultusunda değerlendirilmesi, kaynakların etkili ekonomik ve verimli kullanılıp kullanılmadığı hususunda incelemeler yapılması ve önerilerde bulunulması, harcamaların ve mali işlemlerin mevzuat ve üst politika belgelerine uygun şekilde yürütülmesi faaliyetleri yürütülecektir.</w:t>
            </w:r>
          </w:p>
        </w:tc>
      </w:tr>
      <w:tr w:rsidR="00EF3AC8" w14:paraId="6CCD1E6D" w14:textId="77777777" w:rsidTr="00102408">
        <w:tc>
          <w:tcPr>
            <w:tcW w:w="1543" w:type="dxa"/>
            <w:vMerge w:val="restart"/>
            <w:vAlign w:val="center"/>
          </w:tcPr>
          <w:p w14:paraId="671E0932" w14:textId="55042B31" w:rsidR="00EF3AC8" w:rsidRDefault="00EF3AC8" w:rsidP="00D02CF2">
            <w:pPr>
              <w:pStyle w:val="ListeParagraf"/>
              <w:tabs>
                <w:tab w:val="left" w:pos="567"/>
              </w:tabs>
              <w:ind w:left="0"/>
              <w:jc w:val="both"/>
            </w:pPr>
            <w:r>
              <w:t>YÖNETİM VE DESTEK PROGRAMI</w:t>
            </w:r>
          </w:p>
        </w:tc>
        <w:tc>
          <w:tcPr>
            <w:tcW w:w="2205" w:type="dxa"/>
            <w:vMerge w:val="restart"/>
            <w:vAlign w:val="center"/>
          </w:tcPr>
          <w:p w14:paraId="0653B848" w14:textId="7EB731F3" w:rsidR="00EF3AC8" w:rsidRDefault="00EF3AC8" w:rsidP="00D02CF2">
            <w:pPr>
              <w:pStyle w:val="ListeParagraf"/>
              <w:tabs>
                <w:tab w:val="left" w:pos="567"/>
              </w:tabs>
              <w:ind w:left="0"/>
              <w:jc w:val="both"/>
            </w:pPr>
            <w:r>
              <w:t>ÜST YÖNETİM İDARİ VE MALİ HİZMETLER</w:t>
            </w:r>
          </w:p>
        </w:tc>
        <w:tc>
          <w:tcPr>
            <w:tcW w:w="2327" w:type="dxa"/>
            <w:vAlign w:val="center"/>
          </w:tcPr>
          <w:p w14:paraId="54D151F6" w14:textId="1877BF31" w:rsidR="00EF3AC8" w:rsidRDefault="00EF3AC8" w:rsidP="00D02CF2">
            <w:pPr>
              <w:pStyle w:val="ListeParagraf"/>
              <w:tabs>
                <w:tab w:val="left" w:pos="567"/>
              </w:tabs>
              <w:ind w:left="0"/>
              <w:jc w:val="both"/>
            </w:pPr>
            <w:r>
              <w:t>Diğer Destek Hizmetleri</w:t>
            </w:r>
          </w:p>
        </w:tc>
        <w:tc>
          <w:tcPr>
            <w:tcW w:w="3990" w:type="dxa"/>
          </w:tcPr>
          <w:p w14:paraId="7D421FDB" w14:textId="44EE7AB7" w:rsidR="00EF3AC8" w:rsidRDefault="00EF3AC8" w:rsidP="00D02CF2">
            <w:pPr>
              <w:pStyle w:val="ListeParagraf"/>
              <w:tabs>
                <w:tab w:val="left" w:pos="567"/>
              </w:tabs>
              <w:ind w:left="0"/>
              <w:jc w:val="both"/>
            </w:pPr>
            <w:r>
              <w:t>İdarelerin tüm programlarına hizmet eder nitelikte olan temizlik, güvenlik, aydınlatma, ısıtma, onarım, taşıma ve benzeri mal ve hizmetlerin temini; fiziki çalışma ortamlarının düzenlenmesi, genel evrak ve arşiv hizmetlerinin yürütülmesi, sivil savunma ve seferberlik hizmetlerinin planlanması ve yürütülmesi gibi iş, işlem ve süreçlere yönelik giderleri bu faaliyet altında izlenecektir.</w:t>
            </w:r>
          </w:p>
        </w:tc>
      </w:tr>
      <w:tr w:rsidR="00EF3AC8" w14:paraId="50D568AA" w14:textId="77777777" w:rsidTr="00102408">
        <w:tc>
          <w:tcPr>
            <w:tcW w:w="1543" w:type="dxa"/>
            <w:vMerge/>
            <w:vAlign w:val="center"/>
          </w:tcPr>
          <w:p w14:paraId="14151DD5" w14:textId="77777777" w:rsidR="00EF3AC8" w:rsidRDefault="00EF3AC8" w:rsidP="00D02CF2">
            <w:pPr>
              <w:pStyle w:val="ListeParagraf"/>
              <w:tabs>
                <w:tab w:val="left" w:pos="567"/>
              </w:tabs>
              <w:ind w:left="0"/>
              <w:jc w:val="both"/>
            </w:pPr>
          </w:p>
        </w:tc>
        <w:tc>
          <w:tcPr>
            <w:tcW w:w="2205" w:type="dxa"/>
            <w:vMerge/>
            <w:vAlign w:val="center"/>
          </w:tcPr>
          <w:p w14:paraId="09262CF4" w14:textId="77777777" w:rsidR="00EF3AC8" w:rsidRDefault="00EF3AC8" w:rsidP="00D02CF2">
            <w:pPr>
              <w:pStyle w:val="ListeParagraf"/>
              <w:tabs>
                <w:tab w:val="left" w:pos="567"/>
              </w:tabs>
              <w:ind w:left="0"/>
              <w:jc w:val="both"/>
            </w:pPr>
          </w:p>
        </w:tc>
        <w:tc>
          <w:tcPr>
            <w:tcW w:w="2327" w:type="dxa"/>
            <w:vAlign w:val="center"/>
          </w:tcPr>
          <w:p w14:paraId="18974570" w14:textId="44314377" w:rsidR="00EF3AC8" w:rsidRDefault="00EF3AC8" w:rsidP="00D02CF2">
            <w:pPr>
              <w:pStyle w:val="ListeParagraf"/>
              <w:tabs>
                <w:tab w:val="left" w:pos="567"/>
              </w:tabs>
              <w:ind w:left="0"/>
              <w:jc w:val="both"/>
            </w:pPr>
            <w:r>
              <w:t>Genel Destek Hizmetleri</w:t>
            </w:r>
          </w:p>
        </w:tc>
        <w:tc>
          <w:tcPr>
            <w:tcW w:w="3990" w:type="dxa"/>
          </w:tcPr>
          <w:p w14:paraId="7E4FA762" w14:textId="1BF9D0A4" w:rsidR="00EF3AC8" w:rsidRDefault="00EF3AC8" w:rsidP="00D02CF2">
            <w:pPr>
              <w:pStyle w:val="ListeParagraf"/>
              <w:tabs>
                <w:tab w:val="left" w:pos="567"/>
              </w:tabs>
              <w:ind w:left="0"/>
              <w:jc w:val="both"/>
            </w:pPr>
            <w:r>
              <w:t>İdarelerin tüm programlarına hizmet eder nitelikte olan temizlik, güvenlik, aydınlatma, ısıtma, onarım, taşıma ve benzeri mal ve hizmetlerin temini; fiziki çalışma ortamlarının düzenlenmesi, genel evrak ve arşiv hizmetlerinin yürütülmesi, sivil savunma ve seferberlik hizmetlerinin planlanması ve yürütülmesi gibi iş, işlem ve süreçlere yönelik giderleri bu faaliyet altında izlenecektir.</w:t>
            </w:r>
          </w:p>
        </w:tc>
      </w:tr>
    </w:tbl>
    <w:p w14:paraId="7DB5B3D0" w14:textId="3EC0279A" w:rsidR="00D02CF2" w:rsidRDefault="00D02CF2" w:rsidP="00D02CF2">
      <w:pPr>
        <w:pStyle w:val="ListeParagraf"/>
        <w:tabs>
          <w:tab w:val="left" w:pos="567"/>
        </w:tabs>
        <w:jc w:val="both"/>
      </w:pPr>
    </w:p>
    <w:p w14:paraId="6CBC0E4B" w14:textId="28AEA87A" w:rsidR="00D02CF2" w:rsidRDefault="00D02CF2" w:rsidP="00D02CF2">
      <w:pPr>
        <w:pStyle w:val="ListeParagraf"/>
        <w:tabs>
          <w:tab w:val="left" w:pos="567"/>
        </w:tabs>
        <w:jc w:val="both"/>
      </w:pPr>
    </w:p>
    <w:p w14:paraId="4F8208D1" w14:textId="4A99121E" w:rsidR="00102408" w:rsidRDefault="00102408" w:rsidP="00D02CF2">
      <w:pPr>
        <w:pStyle w:val="ListeParagraf"/>
        <w:tabs>
          <w:tab w:val="left" w:pos="567"/>
        </w:tabs>
        <w:jc w:val="both"/>
      </w:pPr>
    </w:p>
    <w:p w14:paraId="6D58DAB8" w14:textId="04CBAC2C" w:rsidR="00102408" w:rsidRDefault="00102408" w:rsidP="00D02CF2">
      <w:pPr>
        <w:pStyle w:val="ListeParagraf"/>
        <w:tabs>
          <w:tab w:val="left" w:pos="567"/>
        </w:tabs>
        <w:jc w:val="both"/>
      </w:pPr>
    </w:p>
    <w:p w14:paraId="1498DA0C" w14:textId="46F1AB77" w:rsidR="00102408" w:rsidRDefault="00102408" w:rsidP="00D02CF2">
      <w:pPr>
        <w:pStyle w:val="ListeParagraf"/>
        <w:tabs>
          <w:tab w:val="left" w:pos="567"/>
        </w:tabs>
        <w:jc w:val="both"/>
      </w:pPr>
    </w:p>
    <w:p w14:paraId="404BDB68" w14:textId="392D0331" w:rsidR="00102408" w:rsidRDefault="00102408" w:rsidP="00D02CF2">
      <w:pPr>
        <w:pStyle w:val="ListeParagraf"/>
        <w:tabs>
          <w:tab w:val="left" w:pos="567"/>
        </w:tabs>
        <w:jc w:val="both"/>
      </w:pPr>
    </w:p>
    <w:p w14:paraId="0EE0438C" w14:textId="4C8C160B" w:rsidR="00102408" w:rsidRDefault="00102408" w:rsidP="00D02CF2">
      <w:pPr>
        <w:pStyle w:val="ListeParagraf"/>
        <w:tabs>
          <w:tab w:val="left" w:pos="567"/>
        </w:tabs>
        <w:jc w:val="both"/>
      </w:pPr>
    </w:p>
    <w:p w14:paraId="35368913" w14:textId="08357905" w:rsidR="00102408" w:rsidRDefault="00102408" w:rsidP="00D02CF2">
      <w:pPr>
        <w:pStyle w:val="ListeParagraf"/>
        <w:tabs>
          <w:tab w:val="left" w:pos="567"/>
        </w:tabs>
        <w:jc w:val="both"/>
      </w:pPr>
    </w:p>
    <w:p w14:paraId="06706380" w14:textId="20A5DF32" w:rsidR="00102408" w:rsidRDefault="00102408" w:rsidP="00D02CF2">
      <w:pPr>
        <w:pStyle w:val="ListeParagraf"/>
        <w:tabs>
          <w:tab w:val="left" w:pos="567"/>
        </w:tabs>
        <w:jc w:val="both"/>
      </w:pPr>
    </w:p>
    <w:p w14:paraId="167055C3" w14:textId="6E96D016" w:rsidR="00102408" w:rsidRDefault="00102408" w:rsidP="00D02CF2">
      <w:pPr>
        <w:pStyle w:val="ListeParagraf"/>
        <w:tabs>
          <w:tab w:val="left" w:pos="567"/>
        </w:tabs>
        <w:jc w:val="both"/>
      </w:pPr>
    </w:p>
    <w:p w14:paraId="2AB9C950" w14:textId="346CDC81" w:rsidR="00102408" w:rsidRDefault="00102408" w:rsidP="00D02CF2">
      <w:pPr>
        <w:pStyle w:val="ListeParagraf"/>
        <w:tabs>
          <w:tab w:val="left" w:pos="567"/>
        </w:tabs>
        <w:jc w:val="both"/>
      </w:pPr>
    </w:p>
    <w:p w14:paraId="4F53FD8E" w14:textId="64330F5E" w:rsidR="00102408" w:rsidRDefault="00102408" w:rsidP="00D02CF2">
      <w:pPr>
        <w:pStyle w:val="ListeParagraf"/>
        <w:tabs>
          <w:tab w:val="left" w:pos="567"/>
        </w:tabs>
        <w:jc w:val="both"/>
      </w:pPr>
    </w:p>
    <w:p w14:paraId="15E180BD" w14:textId="77777777" w:rsidR="00102408" w:rsidRDefault="00102408" w:rsidP="00D02CF2">
      <w:pPr>
        <w:pStyle w:val="ListeParagraf"/>
        <w:tabs>
          <w:tab w:val="left" w:pos="567"/>
        </w:tabs>
        <w:jc w:val="both"/>
      </w:pPr>
    </w:p>
    <w:p w14:paraId="30457F26" w14:textId="752BA2E1" w:rsidR="00D02CF2" w:rsidRDefault="00D02CF2" w:rsidP="00D02CF2">
      <w:pPr>
        <w:pStyle w:val="ListeParagraf"/>
        <w:tabs>
          <w:tab w:val="left" w:pos="567"/>
        </w:tabs>
        <w:jc w:val="both"/>
      </w:pPr>
    </w:p>
    <w:p w14:paraId="261475EB" w14:textId="79FC8CAA" w:rsidR="00D02CF2" w:rsidRDefault="00D02CF2" w:rsidP="00D02CF2">
      <w:pPr>
        <w:pStyle w:val="ListeParagraf"/>
        <w:tabs>
          <w:tab w:val="left" w:pos="567"/>
        </w:tabs>
        <w:jc w:val="both"/>
      </w:pPr>
    </w:p>
    <w:p w14:paraId="68AD3CDB" w14:textId="5A81D08D" w:rsidR="00D02CF2" w:rsidRDefault="00D02CF2" w:rsidP="00D02CF2">
      <w:pPr>
        <w:pStyle w:val="ListeParagraf"/>
        <w:tabs>
          <w:tab w:val="left" w:pos="567"/>
        </w:tabs>
        <w:jc w:val="both"/>
        <w:rPr>
          <w:color w:val="000000" w:themeColor="text1"/>
          <w:sz w:val="24"/>
          <w:szCs w:val="24"/>
        </w:rPr>
      </w:pPr>
    </w:p>
    <w:p w14:paraId="412A8F08" w14:textId="77777777" w:rsidR="00102408" w:rsidRPr="00D02CF2" w:rsidRDefault="00102408" w:rsidP="00D02CF2">
      <w:pPr>
        <w:pStyle w:val="ListeParagraf"/>
        <w:tabs>
          <w:tab w:val="left" w:pos="567"/>
        </w:tabs>
        <w:jc w:val="both"/>
        <w:rPr>
          <w:color w:val="000000" w:themeColor="text1"/>
          <w:sz w:val="24"/>
          <w:szCs w:val="24"/>
        </w:rPr>
      </w:pPr>
    </w:p>
    <w:p w14:paraId="20AFB546" w14:textId="77777777" w:rsidR="00431E85" w:rsidRPr="00C12ED2" w:rsidRDefault="00431E85" w:rsidP="00431E85">
      <w:pPr>
        <w:tabs>
          <w:tab w:val="left" w:pos="567"/>
        </w:tabs>
        <w:jc w:val="both"/>
        <w:rPr>
          <w:b/>
          <w:color w:val="000000" w:themeColor="text1"/>
          <w:sz w:val="24"/>
          <w:szCs w:val="24"/>
        </w:rPr>
      </w:pPr>
    </w:p>
    <w:p w14:paraId="0FC9F475" w14:textId="73B50EB7" w:rsidR="00431E85" w:rsidRPr="00C12ED2" w:rsidRDefault="00431E85" w:rsidP="00431E85">
      <w:pPr>
        <w:pStyle w:val="Balk3"/>
        <w:ind w:hanging="4956"/>
        <w:jc w:val="left"/>
        <w:rPr>
          <w:b/>
          <w:bCs/>
        </w:rPr>
      </w:pPr>
      <w:bookmarkStart w:id="80" w:name="_Toc192651089"/>
      <w:bookmarkStart w:id="81" w:name="_Toc124239280"/>
      <w:r w:rsidRPr="00C12ED2">
        <w:rPr>
          <w:b/>
          <w:bCs/>
        </w:rPr>
        <w:t>1.Faaliyet Bilgileri</w:t>
      </w:r>
      <w:bookmarkEnd w:id="80"/>
      <w:bookmarkEnd w:id="81"/>
      <w:r w:rsidRPr="00C12ED2">
        <w:rPr>
          <w:b/>
          <w:bCs/>
        </w:rPr>
        <w:t xml:space="preserve"> </w:t>
      </w:r>
    </w:p>
    <w:p w14:paraId="040269A9" w14:textId="6B9C3083" w:rsidR="00290765" w:rsidRPr="00C12ED2" w:rsidRDefault="00290765" w:rsidP="00290765"/>
    <w:p w14:paraId="6B45472F" w14:textId="44531FA5" w:rsidR="00290765" w:rsidRPr="00C12ED2" w:rsidRDefault="00290765" w:rsidP="00290765">
      <w:pPr>
        <w:spacing w:before="240" w:after="120"/>
        <w:ind w:firstLine="396"/>
        <w:rPr>
          <w:sz w:val="24"/>
          <w:szCs w:val="24"/>
        </w:rPr>
      </w:pPr>
      <w:r w:rsidRPr="00C12ED2">
        <w:rPr>
          <w:sz w:val="24"/>
          <w:szCs w:val="24"/>
        </w:rPr>
        <w:t>Daire Başkanlığımızın iş ve işlemleri sonucunda 202</w:t>
      </w:r>
      <w:r w:rsidR="00C16A60">
        <w:rPr>
          <w:sz w:val="24"/>
          <w:szCs w:val="24"/>
        </w:rPr>
        <w:t>3</w:t>
      </w:r>
      <w:r w:rsidRPr="00C12ED2">
        <w:rPr>
          <w:sz w:val="24"/>
          <w:szCs w:val="24"/>
        </w:rPr>
        <w:t xml:space="preserve"> yılında üretilen çıktılar aşağıda sıralanmıştır:</w:t>
      </w:r>
    </w:p>
    <w:p w14:paraId="5BC8BB87" w14:textId="0DDC4367" w:rsidR="00290765" w:rsidRPr="00C12ED2" w:rsidRDefault="00290765">
      <w:pPr>
        <w:pStyle w:val="ListeParagraf"/>
        <w:widowControl w:val="0"/>
        <w:numPr>
          <w:ilvl w:val="0"/>
          <w:numId w:val="13"/>
        </w:numPr>
        <w:autoSpaceDE w:val="0"/>
        <w:autoSpaceDN w:val="0"/>
        <w:contextualSpacing w:val="0"/>
        <w:rPr>
          <w:sz w:val="24"/>
          <w:szCs w:val="24"/>
        </w:rPr>
      </w:pPr>
      <w:r w:rsidRPr="00C12ED2">
        <w:rPr>
          <w:sz w:val="24"/>
          <w:szCs w:val="24"/>
        </w:rPr>
        <w:t>202</w:t>
      </w:r>
      <w:r w:rsidR="00C16A60">
        <w:rPr>
          <w:sz w:val="24"/>
          <w:szCs w:val="24"/>
        </w:rPr>
        <w:t>2</w:t>
      </w:r>
      <w:r w:rsidRPr="00C12ED2">
        <w:rPr>
          <w:sz w:val="24"/>
          <w:szCs w:val="24"/>
        </w:rPr>
        <w:t xml:space="preserve"> Birim İdare Faaliyet Raporu</w:t>
      </w:r>
    </w:p>
    <w:p w14:paraId="3ECF01C9" w14:textId="77777777" w:rsidR="00290765" w:rsidRPr="00C12ED2" w:rsidRDefault="00290765">
      <w:pPr>
        <w:pStyle w:val="ListeParagraf"/>
        <w:widowControl w:val="0"/>
        <w:numPr>
          <w:ilvl w:val="0"/>
          <w:numId w:val="13"/>
        </w:numPr>
        <w:autoSpaceDE w:val="0"/>
        <w:autoSpaceDN w:val="0"/>
        <w:contextualSpacing w:val="0"/>
        <w:rPr>
          <w:sz w:val="24"/>
          <w:szCs w:val="24"/>
        </w:rPr>
      </w:pPr>
      <w:r w:rsidRPr="00C12ED2">
        <w:rPr>
          <w:sz w:val="24"/>
          <w:szCs w:val="24"/>
        </w:rPr>
        <w:t>Yatırım Değerlendirme Raporları (İLYAS)</w:t>
      </w:r>
    </w:p>
    <w:p w14:paraId="26844A65" w14:textId="77777777" w:rsidR="00290765" w:rsidRPr="00C12ED2" w:rsidRDefault="00290765">
      <w:pPr>
        <w:pStyle w:val="ListeParagraf"/>
        <w:widowControl w:val="0"/>
        <w:numPr>
          <w:ilvl w:val="0"/>
          <w:numId w:val="13"/>
        </w:numPr>
        <w:autoSpaceDE w:val="0"/>
        <w:autoSpaceDN w:val="0"/>
        <w:contextualSpacing w:val="0"/>
        <w:rPr>
          <w:sz w:val="24"/>
          <w:szCs w:val="24"/>
        </w:rPr>
      </w:pPr>
      <w:r w:rsidRPr="00C12ED2">
        <w:rPr>
          <w:sz w:val="24"/>
          <w:szCs w:val="24"/>
        </w:rPr>
        <w:t>İhale çıktıları</w:t>
      </w:r>
    </w:p>
    <w:p w14:paraId="3C26DE62" w14:textId="77777777" w:rsidR="00290765" w:rsidRPr="00C12ED2" w:rsidRDefault="00290765">
      <w:pPr>
        <w:pStyle w:val="ListeParagraf"/>
        <w:widowControl w:val="0"/>
        <w:numPr>
          <w:ilvl w:val="0"/>
          <w:numId w:val="13"/>
        </w:numPr>
        <w:autoSpaceDE w:val="0"/>
        <w:autoSpaceDN w:val="0"/>
        <w:contextualSpacing w:val="0"/>
        <w:rPr>
          <w:sz w:val="24"/>
          <w:szCs w:val="24"/>
        </w:rPr>
      </w:pPr>
      <w:r w:rsidRPr="00C12ED2">
        <w:rPr>
          <w:sz w:val="24"/>
          <w:szCs w:val="24"/>
        </w:rPr>
        <w:t>Kiralama çıktıları</w:t>
      </w:r>
    </w:p>
    <w:p w14:paraId="3A2E1956" w14:textId="77777777" w:rsidR="00290765" w:rsidRPr="00C12ED2" w:rsidRDefault="00290765">
      <w:pPr>
        <w:pStyle w:val="ListeParagraf"/>
        <w:widowControl w:val="0"/>
        <w:numPr>
          <w:ilvl w:val="0"/>
          <w:numId w:val="13"/>
        </w:numPr>
        <w:autoSpaceDE w:val="0"/>
        <w:autoSpaceDN w:val="0"/>
        <w:contextualSpacing w:val="0"/>
        <w:rPr>
          <w:sz w:val="24"/>
          <w:szCs w:val="24"/>
        </w:rPr>
      </w:pPr>
      <w:r w:rsidRPr="00C12ED2">
        <w:rPr>
          <w:sz w:val="24"/>
          <w:szCs w:val="24"/>
        </w:rPr>
        <w:t xml:space="preserve">Satın Alma Çıktıları (Doğrudan Temin/3-e) </w:t>
      </w:r>
    </w:p>
    <w:p w14:paraId="56F0C3FA" w14:textId="77777777" w:rsidR="00431E85" w:rsidRPr="00C12ED2" w:rsidRDefault="00431E85" w:rsidP="00431E85">
      <w:pPr>
        <w:suppressAutoHyphens/>
        <w:autoSpaceDN w:val="0"/>
        <w:spacing w:line="360" w:lineRule="auto"/>
        <w:textAlignment w:val="baseline"/>
        <w:rPr>
          <w:rFonts w:eastAsia="SimSun"/>
          <w:b/>
          <w:bCs/>
          <w:color w:val="000000" w:themeColor="text1"/>
          <w:kern w:val="3"/>
          <w:sz w:val="24"/>
          <w:szCs w:val="24"/>
          <w:lang w:eastAsia="zh-CN" w:bidi="hi-IN"/>
        </w:rPr>
      </w:pPr>
    </w:p>
    <w:p w14:paraId="7332F14D" w14:textId="60C20FCE" w:rsidR="00431E85" w:rsidRDefault="00431E85" w:rsidP="00431E85">
      <w:pPr>
        <w:pStyle w:val="Balk3"/>
        <w:ind w:left="993" w:hanging="993"/>
        <w:jc w:val="left"/>
        <w:rPr>
          <w:b/>
          <w:bCs/>
        </w:rPr>
      </w:pPr>
      <w:bookmarkStart w:id="82" w:name="_DEĞERLENDİRME"/>
      <w:bookmarkStart w:id="83" w:name="_Toc124239281"/>
      <w:bookmarkEnd w:id="82"/>
      <w:r w:rsidRPr="00C12ED2">
        <w:rPr>
          <w:b/>
          <w:bCs/>
        </w:rPr>
        <w:t>Stratejik Plan Değerlendirme Tabloları</w:t>
      </w:r>
      <w:bookmarkEnd w:id="83"/>
    </w:p>
    <w:p w14:paraId="3D8FC425" w14:textId="7EAF2091" w:rsidR="00AF16E2" w:rsidRDefault="003D2A80" w:rsidP="003D2A80">
      <w:pPr>
        <w:pStyle w:val="ResimYazs"/>
      </w:pPr>
      <w:bookmarkStart w:id="84" w:name="_Toc157522436"/>
      <w:r>
        <w:t xml:space="preserve">Tablo </w:t>
      </w:r>
      <w:fldSimple w:instr=" SEQ Tablo \* ARABIC ">
        <w:r w:rsidR="00BA7C54">
          <w:rPr>
            <w:noProof/>
          </w:rPr>
          <w:t>27</w:t>
        </w:r>
      </w:fldSimple>
      <w:r>
        <w:t xml:space="preserve"> </w:t>
      </w:r>
      <w:r w:rsidRPr="00EC4559">
        <w:t>Stratejik Plan Değerlendirme Tabloları</w:t>
      </w:r>
      <w:bookmarkEnd w:id="84"/>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AF16E2" w:rsidRPr="004C2407" w14:paraId="0433294C" w14:textId="77777777" w:rsidTr="00BC2A2B">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4747BE6F" w14:textId="1C97EC68" w:rsidR="00AF16E2" w:rsidRPr="004C2407" w:rsidRDefault="00AF16E2" w:rsidP="00BC2A2B">
            <w:pPr>
              <w:rPr>
                <w:b/>
                <w:bCs/>
                <w:color w:val="DEEAF6" w:themeColor="accent1" w:themeTint="33"/>
              </w:rPr>
            </w:pPr>
            <w:bookmarkStart w:id="85" w:name="_Hlk45011311"/>
            <w:r w:rsidRPr="004C2407">
              <w:rPr>
                <w:b/>
                <w:bCs/>
                <w:color w:val="DEEAF6" w:themeColor="accent1" w:themeTint="33"/>
              </w:rPr>
              <w:t xml:space="preserve">Amaç </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26617786" w14:textId="57107FFA" w:rsidR="00AF16E2" w:rsidRPr="004C2407" w:rsidRDefault="00F844DE" w:rsidP="00BC2A2B">
            <w:pPr>
              <w:jc w:val="both"/>
              <w:rPr>
                <w:color w:val="1F4E79" w:themeColor="accent1" w:themeShade="80"/>
              </w:rPr>
            </w:pPr>
            <w:r w:rsidRPr="004C2407">
              <w:rPr>
                <w:b/>
                <w:bCs/>
              </w:rPr>
              <w:t xml:space="preserve">Amaç 1: </w:t>
            </w:r>
            <w:r w:rsidR="00AF16E2" w:rsidRPr="004C2407">
              <w:rPr>
                <w:bCs/>
              </w:rPr>
              <w:t>Personel Kalitesini Güçlendirmek</w:t>
            </w:r>
          </w:p>
        </w:tc>
      </w:tr>
      <w:tr w:rsidR="00AF16E2" w:rsidRPr="004C2407" w14:paraId="4E570297" w14:textId="77777777" w:rsidTr="00BC2A2B">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39C40560" w14:textId="780DCB21" w:rsidR="00AF16E2" w:rsidRPr="004C2407" w:rsidRDefault="00AF16E2" w:rsidP="00BC2A2B">
            <w:pPr>
              <w:rPr>
                <w:b/>
                <w:bCs/>
                <w:color w:val="DEEAF6" w:themeColor="accent1" w:themeTint="33"/>
              </w:rPr>
            </w:pPr>
            <w:r w:rsidRPr="004C2407">
              <w:rPr>
                <w:b/>
                <w:bCs/>
                <w:color w:val="DEEAF6" w:themeColor="accent1" w:themeTint="33"/>
              </w:rPr>
              <w:t xml:space="preserve">Hedef </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300F19A1" w14:textId="7DE155DC" w:rsidR="00AF16E2" w:rsidRPr="004C2407" w:rsidRDefault="00F844DE" w:rsidP="00BC2A2B">
            <w:pPr>
              <w:jc w:val="both"/>
              <w:rPr>
                <w:color w:val="1F4E79" w:themeColor="accent1" w:themeShade="80"/>
              </w:rPr>
            </w:pPr>
            <w:r w:rsidRPr="004C2407">
              <w:rPr>
                <w:b/>
                <w:bCs/>
              </w:rPr>
              <w:t>Hedef 1.1</w:t>
            </w:r>
            <w:r w:rsidRPr="004C2407">
              <w:t xml:space="preserve">: </w:t>
            </w:r>
            <w:r w:rsidR="00AF16E2" w:rsidRPr="004C2407">
              <w:t>Çağdaş, kendisini yenileyebilen, yasal mevzuatı takip edip güncelleme yapabilen nitelikli personel yetiştirmek.</w:t>
            </w:r>
          </w:p>
        </w:tc>
      </w:tr>
      <w:tr w:rsidR="00AF16E2" w:rsidRPr="004C2407" w14:paraId="4368E5D8" w14:textId="77777777" w:rsidTr="00BC2A2B">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7B0B312B" w14:textId="77777777" w:rsidR="00AF16E2" w:rsidRPr="004C2407" w:rsidRDefault="00AF16E2" w:rsidP="00BC2A2B">
            <w:pPr>
              <w:rPr>
                <w:b/>
                <w:bCs/>
                <w:color w:val="DEEAF6" w:themeColor="accent1" w:themeTint="33"/>
              </w:rPr>
            </w:pPr>
            <w:r w:rsidRPr="004C2407">
              <w:rPr>
                <w:b/>
                <w:bCs/>
                <w:color w:val="DEEAF6" w:themeColor="accent1" w:themeTint="33"/>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776A4869" w14:textId="1A59F9A3" w:rsidR="00AF16E2" w:rsidRPr="004C2407" w:rsidRDefault="004C2407" w:rsidP="00BC2A2B">
            <w:pPr>
              <w:jc w:val="both"/>
              <w:rPr>
                <w:color w:val="1F4E79" w:themeColor="accent1" w:themeShade="80"/>
              </w:rPr>
            </w:pPr>
            <w:r w:rsidRPr="004C2407">
              <w:t xml:space="preserve">Yönetim </w:t>
            </w:r>
            <w:r w:rsidR="00DC71CD" w:rsidRPr="004C2407">
              <w:t>ve</w:t>
            </w:r>
            <w:r w:rsidRPr="004C2407">
              <w:t xml:space="preserve"> Destek Programı/ Üst Yönetim, İdari </w:t>
            </w:r>
            <w:r w:rsidR="00DC71CD">
              <w:t>v</w:t>
            </w:r>
            <w:r w:rsidRPr="004C2407">
              <w:t>e Mali Hizmetler</w:t>
            </w:r>
          </w:p>
        </w:tc>
      </w:tr>
      <w:tr w:rsidR="00AF16E2" w:rsidRPr="004C2407" w14:paraId="2B36E749" w14:textId="77777777" w:rsidTr="00BC2A2B">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2A46797E" w14:textId="77777777" w:rsidR="00AF16E2" w:rsidRPr="004C2407" w:rsidRDefault="00AF16E2" w:rsidP="00BC2A2B">
            <w:pPr>
              <w:rPr>
                <w:b/>
                <w:bCs/>
                <w:color w:val="DEEAF6" w:themeColor="accent1" w:themeTint="33"/>
              </w:rPr>
            </w:pPr>
            <w:r w:rsidRPr="004C2407">
              <w:rPr>
                <w:b/>
                <w:bCs/>
                <w:color w:val="DEEAF6" w:themeColor="accent1" w:themeTint="33"/>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6CAFB16F" w14:textId="5DEF3345" w:rsidR="00AF16E2" w:rsidRPr="004C2407" w:rsidRDefault="00AF16E2" w:rsidP="00BC2A2B">
            <w:pPr>
              <w:jc w:val="both"/>
              <w:rPr>
                <w:color w:val="1F4E79" w:themeColor="accent1" w:themeShade="80"/>
              </w:rPr>
            </w:pPr>
            <w:r w:rsidRPr="004C2407">
              <w:rPr>
                <w:color w:val="1F4E79" w:themeColor="accent1" w:themeShade="80"/>
              </w:rPr>
              <w:t>-</w:t>
            </w:r>
          </w:p>
        </w:tc>
      </w:tr>
      <w:tr w:rsidR="00AF16E2" w:rsidRPr="004C2407" w14:paraId="5D2254D2" w14:textId="77777777" w:rsidTr="00BC2A2B">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7453AE03" w14:textId="77777777" w:rsidR="00AF16E2" w:rsidRPr="004C2407" w:rsidRDefault="00AF16E2" w:rsidP="00BC2A2B">
            <w:pPr>
              <w:rPr>
                <w:b/>
                <w:bCs/>
                <w:color w:val="DEEAF6" w:themeColor="accent1" w:themeTint="33"/>
              </w:rPr>
            </w:pPr>
            <w:r w:rsidRPr="004C2407">
              <w:rPr>
                <w:b/>
                <w:bCs/>
                <w:color w:val="DEEAF6" w:themeColor="accent1" w:themeTint="33"/>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4947A8C4" w14:textId="16FF51D9" w:rsidR="00AF16E2" w:rsidRPr="004C2407" w:rsidRDefault="00407955" w:rsidP="00BC2A2B">
            <w:pPr>
              <w:rPr>
                <w:color w:val="1F4E79" w:themeColor="accent1" w:themeShade="80"/>
              </w:rPr>
            </w:pPr>
            <w:r>
              <w:t>%100</w:t>
            </w:r>
          </w:p>
        </w:tc>
      </w:tr>
      <w:tr w:rsidR="00AF16E2" w:rsidRPr="004C2407" w14:paraId="6AA9A90F" w14:textId="77777777" w:rsidTr="00BC2A2B">
        <w:trPr>
          <w:trHeight w:val="795"/>
          <w:jc w:val="center"/>
        </w:trPr>
        <w:tc>
          <w:tcPr>
            <w:tcW w:w="2977" w:type="dxa"/>
            <w:tcBorders>
              <w:top w:val="nil"/>
              <w:left w:val="single" w:sz="8" w:space="0" w:color="auto"/>
              <w:bottom w:val="single" w:sz="8" w:space="0" w:color="auto"/>
              <w:right w:val="single" w:sz="8" w:space="0" w:color="auto"/>
            </w:tcBorders>
            <w:shd w:val="clear" w:color="auto" w:fill="5B9BD5" w:themeFill="accent1"/>
            <w:vAlign w:val="center"/>
            <w:hideMark/>
          </w:tcPr>
          <w:p w14:paraId="091CF288" w14:textId="77777777" w:rsidR="00AF16E2" w:rsidRPr="004C2407" w:rsidRDefault="00AF16E2" w:rsidP="00BC2A2B">
            <w:pPr>
              <w:rPr>
                <w:b/>
                <w:bCs/>
                <w:color w:val="DEEAF6" w:themeColor="accent1" w:themeTint="33"/>
              </w:rPr>
            </w:pPr>
            <w:bookmarkStart w:id="86" w:name="_Hlk48569660"/>
            <w:r w:rsidRPr="004C2407">
              <w:rPr>
                <w:b/>
                <w:bCs/>
                <w:color w:val="DEEAF6" w:themeColor="accent1" w:themeTint="33"/>
              </w:rPr>
              <w:t>Performans Göstergesi</w:t>
            </w:r>
          </w:p>
        </w:tc>
        <w:tc>
          <w:tcPr>
            <w:tcW w:w="992" w:type="dxa"/>
            <w:tcBorders>
              <w:top w:val="nil"/>
              <w:left w:val="nil"/>
              <w:bottom w:val="single" w:sz="8" w:space="0" w:color="auto"/>
              <w:right w:val="single" w:sz="8" w:space="0" w:color="auto"/>
            </w:tcBorders>
            <w:shd w:val="clear" w:color="auto" w:fill="5B9BD5" w:themeFill="accent1"/>
            <w:vAlign w:val="center"/>
            <w:hideMark/>
          </w:tcPr>
          <w:p w14:paraId="3690F0A6" w14:textId="77777777" w:rsidR="00AF16E2" w:rsidRPr="004C2407" w:rsidRDefault="00AF16E2" w:rsidP="00BC2A2B">
            <w:pPr>
              <w:jc w:val="center"/>
              <w:rPr>
                <w:color w:val="DEEAF6" w:themeColor="accent1" w:themeTint="33"/>
              </w:rPr>
            </w:pPr>
            <w:r w:rsidRPr="004C2407">
              <w:rPr>
                <w:color w:val="DEEAF6" w:themeColor="accent1" w:themeTint="33"/>
              </w:rPr>
              <w:t>Hedefe Etkisi</w:t>
            </w:r>
          </w:p>
          <w:p w14:paraId="716CCE58" w14:textId="77777777" w:rsidR="00AF16E2" w:rsidRPr="004C2407" w:rsidRDefault="00AF16E2" w:rsidP="00BC2A2B">
            <w:pPr>
              <w:jc w:val="center"/>
              <w:rPr>
                <w:color w:val="DEEAF6" w:themeColor="accent1" w:themeTint="33"/>
              </w:rPr>
            </w:pPr>
            <w:r w:rsidRPr="004C2407">
              <w:rPr>
                <w:color w:val="DEEAF6" w:themeColor="accent1" w:themeTint="33"/>
              </w:rPr>
              <w:t>(%)</w:t>
            </w:r>
          </w:p>
        </w:tc>
        <w:tc>
          <w:tcPr>
            <w:tcW w:w="1418" w:type="dxa"/>
            <w:tcBorders>
              <w:top w:val="nil"/>
              <w:left w:val="nil"/>
              <w:bottom w:val="single" w:sz="8" w:space="0" w:color="auto"/>
              <w:right w:val="single" w:sz="8" w:space="0" w:color="auto"/>
            </w:tcBorders>
            <w:shd w:val="clear" w:color="auto" w:fill="5B9BD5" w:themeFill="accent1"/>
            <w:vAlign w:val="center"/>
            <w:hideMark/>
          </w:tcPr>
          <w:p w14:paraId="7634EF17" w14:textId="77777777" w:rsidR="00AF16E2" w:rsidRPr="004C2407" w:rsidRDefault="00AF16E2" w:rsidP="00BC2A2B">
            <w:pPr>
              <w:jc w:val="center"/>
              <w:rPr>
                <w:color w:val="DEEAF6" w:themeColor="accent1" w:themeTint="33"/>
              </w:rPr>
            </w:pPr>
            <w:r w:rsidRPr="004C2407">
              <w:rPr>
                <w:color w:val="DEEAF6" w:themeColor="accent1" w:themeTint="33"/>
              </w:rPr>
              <w:t>Plan Dönemi Başlangıç Değeri</w:t>
            </w:r>
          </w:p>
        </w:tc>
        <w:tc>
          <w:tcPr>
            <w:tcW w:w="1778" w:type="dxa"/>
            <w:tcBorders>
              <w:top w:val="nil"/>
              <w:left w:val="nil"/>
              <w:bottom w:val="single" w:sz="8" w:space="0" w:color="auto"/>
              <w:right w:val="single" w:sz="8" w:space="0" w:color="auto"/>
            </w:tcBorders>
            <w:shd w:val="clear" w:color="auto" w:fill="5B9BD5" w:themeFill="accent1"/>
            <w:vAlign w:val="center"/>
            <w:hideMark/>
          </w:tcPr>
          <w:p w14:paraId="67C53F90" w14:textId="77777777" w:rsidR="00AF16E2" w:rsidRPr="004C2407" w:rsidRDefault="00AF16E2" w:rsidP="00BC2A2B">
            <w:pPr>
              <w:jc w:val="center"/>
              <w:rPr>
                <w:color w:val="DEEAF6" w:themeColor="accent1" w:themeTint="33"/>
              </w:rPr>
            </w:pPr>
            <w:r w:rsidRPr="004C2407">
              <w:rPr>
                <w:color w:val="DEEAF6" w:themeColor="accent1" w:themeTint="33"/>
              </w:rPr>
              <w:t>İzleme Dönemi Yılsonu Hedeflenen Değer</w:t>
            </w:r>
          </w:p>
        </w:tc>
        <w:tc>
          <w:tcPr>
            <w:tcW w:w="1614" w:type="dxa"/>
            <w:tcBorders>
              <w:top w:val="nil"/>
              <w:left w:val="nil"/>
              <w:bottom w:val="single" w:sz="8" w:space="0" w:color="auto"/>
              <w:right w:val="single" w:sz="8" w:space="0" w:color="auto"/>
            </w:tcBorders>
            <w:shd w:val="clear" w:color="auto" w:fill="5B9BD5" w:themeFill="accent1"/>
            <w:vAlign w:val="center"/>
            <w:hideMark/>
          </w:tcPr>
          <w:p w14:paraId="15245B0C" w14:textId="77777777" w:rsidR="00AF16E2" w:rsidRPr="004C2407" w:rsidRDefault="00AF16E2" w:rsidP="00BC2A2B">
            <w:pPr>
              <w:jc w:val="center"/>
              <w:rPr>
                <w:color w:val="DEEAF6" w:themeColor="accent1" w:themeTint="33"/>
              </w:rPr>
            </w:pPr>
            <w:r w:rsidRPr="004C2407">
              <w:rPr>
                <w:color w:val="DEEAF6" w:themeColor="accent1" w:themeTint="33"/>
              </w:rPr>
              <w:t>İzleme Dönemindeki Gerçekleşme Değeri</w:t>
            </w:r>
          </w:p>
        </w:tc>
        <w:tc>
          <w:tcPr>
            <w:tcW w:w="1295" w:type="dxa"/>
            <w:tcBorders>
              <w:top w:val="nil"/>
              <w:left w:val="nil"/>
              <w:bottom w:val="single" w:sz="8" w:space="0" w:color="auto"/>
              <w:right w:val="single" w:sz="8" w:space="0" w:color="auto"/>
            </w:tcBorders>
            <w:shd w:val="clear" w:color="auto" w:fill="5B9BD5" w:themeFill="accent1"/>
            <w:vAlign w:val="center"/>
            <w:hideMark/>
          </w:tcPr>
          <w:p w14:paraId="2EC585C5" w14:textId="77777777" w:rsidR="00AF16E2" w:rsidRPr="004C2407" w:rsidRDefault="00AF16E2" w:rsidP="00BC2A2B">
            <w:pPr>
              <w:jc w:val="center"/>
              <w:rPr>
                <w:color w:val="DEEAF6" w:themeColor="accent1" w:themeTint="33"/>
              </w:rPr>
            </w:pPr>
            <w:r w:rsidRPr="004C2407">
              <w:rPr>
                <w:color w:val="DEEAF6" w:themeColor="accent1" w:themeTint="33"/>
              </w:rPr>
              <w:t xml:space="preserve">Performans </w:t>
            </w:r>
            <w:r w:rsidRPr="004C2407">
              <w:rPr>
                <w:color w:val="DEEAF6" w:themeColor="accent1" w:themeTint="33"/>
              </w:rPr>
              <w:br/>
              <w:t>(%)</w:t>
            </w:r>
            <w:r w:rsidRPr="004C2407">
              <w:rPr>
                <w:color w:val="DEEAF6" w:themeColor="accent1" w:themeTint="33"/>
              </w:rPr>
              <w:br/>
            </w:r>
          </w:p>
        </w:tc>
      </w:tr>
      <w:bookmarkEnd w:id="86"/>
      <w:tr w:rsidR="00AF16E2" w:rsidRPr="004C2407" w14:paraId="0594D53D" w14:textId="77777777" w:rsidTr="00BC2A2B">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9C7A421" w14:textId="190EF8EE" w:rsidR="00AF16E2" w:rsidRPr="004C2407" w:rsidRDefault="00AF16E2" w:rsidP="00AF16E2">
            <w:pPr>
              <w:rPr>
                <w:color w:val="1F4E79" w:themeColor="accent1" w:themeShade="80"/>
              </w:rPr>
            </w:pPr>
            <w:r w:rsidRPr="004C2407">
              <w:rPr>
                <w:color w:val="1F4E79" w:themeColor="accent1" w:themeShade="80"/>
              </w:rPr>
              <w:t xml:space="preserve">P.G.1.1.1 </w:t>
            </w:r>
            <w:r w:rsidRPr="004C2407">
              <w:t>2024 yılı sonuna kadar her yıl eğitime katılan personel sayısı.</w:t>
            </w:r>
          </w:p>
        </w:tc>
        <w:tc>
          <w:tcPr>
            <w:tcW w:w="992" w:type="dxa"/>
            <w:tcBorders>
              <w:top w:val="nil"/>
              <w:left w:val="nil"/>
              <w:bottom w:val="single" w:sz="8" w:space="0" w:color="auto"/>
              <w:right w:val="single" w:sz="8" w:space="0" w:color="auto"/>
            </w:tcBorders>
            <w:shd w:val="clear" w:color="auto" w:fill="auto"/>
          </w:tcPr>
          <w:p w14:paraId="7AE7EDCF" w14:textId="77777777" w:rsidR="00AF16E2" w:rsidRPr="004C2407" w:rsidRDefault="00AF16E2" w:rsidP="00AF16E2">
            <w:pPr>
              <w:pStyle w:val="TableParagraph"/>
              <w:spacing w:line="240" w:lineRule="atLeast"/>
              <w:rPr>
                <w:b/>
                <w:sz w:val="20"/>
                <w:szCs w:val="20"/>
              </w:rPr>
            </w:pPr>
          </w:p>
          <w:p w14:paraId="4AF04D3F" w14:textId="2E9B0620" w:rsidR="00AF16E2" w:rsidRPr="004C2407" w:rsidRDefault="00AF16E2" w:rsidP="00AF16E2">
            <w:pPr>
              <w:jc w:val="center"/>
              <w:rPr>
                <w:color w:val="1F4E79" w:themeColor="accent1" w:themeShade="80"/>
              </w:rPr>
            </w:pPr>
            <w:r w:rsidRPr="004C2407">
              <w:rPr>
                <w:w w:val="95"/>
              </w:rPr>
              <w:t>%100</w:t>
            </w:r>
          </w:p>
        </w:tc>
        <w:tc>
          <w:tcPr>
            <w:tcW w:w="1418" w:type="dxa"/>
            <w:tcBorders>
              <w:top w:val="nil"/>
              <w:left w:val="nil"/>
              <w:bottom w:val="single" w:sz="8" w:space="0" w:color="auto"/>
              <w:right w:val="single" w:sz="8" w:space="0" w:color="auto"/>
            </w:tcBorders>
            <w:shd w:val="clear" w:color="auto" w:fill="auto"/>
          </w:tcPr>
          <w:p w14:paraId="0C46D112" w14:textId="77777777" w:rsidR="00AF16E2" w:rsidRPr="004C2407" w:rsidRDefault="00AF16E2" w:rsidP="00AF16E2">
            <w:pPr>
              <w:pStyle w:val="TableParagraph"/>
              <w:spacing w:line="240" w:lineRule="atLeast"/>
              <w:rPr>
                <w:b/>
                <w:sz w:val="20"/>
                <w:szCs w:val="20"/>
              </w:rPr>
            </w:pPr>
          </w:p>
          <w:p w14:paraId="7FD039C2" w14:textId="13CF520B" w:rsidR="00AF16E2" w:rsidRPr="004C2407" w:rsidRDefault="00AF16E2" w:rsidP="00AF16E2">
            <w:pPr>
              <w:jc w:val="center"/>
              <w:rPr>
                <w:color w:val="1F4E79" w:themeColor="accent1" w:themeShade="80"/>
              </w:rPr>
            </w:pPr>
            <w:r w:rsidRPr="004C2407">
              <w:t>1</w:t>
            </w:r>
          </w:p>
        </w:tc>
        <w:tc>
          <w:tcPr>
            <w:tcW w:w="1778" w:type="dxa"/>
            <w:tcBorders>
              <w:top w:val="nil"/>
              <w:left w:val="nil"/>
              <w:bottom w:val="single" w:sz="8" w:space="0" w:color="auto"/>
              <w:right w:val="single" w:sz="8" w:space="0" w:color="auto"/>
            </w:tcBorders>
            <w:shd w:val="clear" w:color="auto" w:fill="auto"/>
          </w:tcPr>
          <w:p w14:paraId="138B33CF" w14:textId="77777777" w:rsidR="00AF16E2" w:rsidRPr="004C2407" w:rsidRDefault="00AF16E2" w:rsidP="00AF16E2">
            <w:pPr>
              <w:pStyle w:val="TableParagraph"/>
              <w:spacing w:line="240" w:lineRule="atLeast"/>
              <w:ind w:left="117" w:right="113"/>
              <w:rPr>
                <w:sz w:val="20"/>
                <w:szCs w:val="20"/>
              </w:rPr>
            </w:pPr>
          </w:p>
          <w:p w14:paraId="7244B971" w14:textId="5E4F4E6F" w:rsidR="00AF16E2" w:rsidRPr="004C2407" w:rsidRDefault="00AF16E2" w:rsidP="00AF16E2">
            <w:pPr>
              <w:jc w:val="center"/>
              <w:rPr>
                <w:color w:val="1F4E79" w:themeColor="accent1" w:themeShade="80"/>
              </w:rPr>
            </w:pPr>
            <w:r w:rsidRPr="004C2407">
              <w:t>2</w:t>
            </w:r>
          </w:p>
        </w:tc>
        <w:tc>
          <w:tcPr>
            <w:tcW w:w="1614" w:type="dxa"/>
            <w:tcBorders>
              <w:top w:val="nil"/>
              <w:left w:val="nil"/>
              <w:bottom w:val="single" w:sz="8" w:space="0" w:color="auto"/>
              <w:right w:val="single" w:sz="8" w:space="0" w:color="auto"/>
            </w:tcBorders>
            <w:shd w:val="clear" w:color="auto" w:fill="auto"/>
          </w:tcPr>
          <w:p w14:paraId="2380E80B" w14:textId="77777777" w:rsidR="00AF16E2" w:rsidRPr="004C2407" w:rsidRDefault="00AF16E2" w:rsidP="00AF16E2">
            <w:pPr>
              <w:pStyle w:val="TableParagraph"/>
              <w:spacing w:line="240" w:lineRule="atLeast"/>
              <w:ind w:left="498" w:right="491"/>
              <w:rPr>
                <w:sz w:val="20"/>
                <w:szCs w:val="20"/>
              </w:rPr>
            </w:pPr>
          </w:p>
          <w:p w14:paraId="518B0887" w14:textId="2352C12B" w:rsidR="00AF16E2" w:rsidRPr="004C2407" w:rsidRDefault="00AF16E2" w:rsidP="00AF16E2">
            <w:pPr>
              <w:jc w:val="center"/>
              <w:rPr>
                <w:color w:val="1F4E79" w:themeColor="accent1" w:themeShade="80"/>
              </w:rPr>
            </w:pPr>
            <w:r w:rsidRPr="004C2407">
              <w:t>1</w:t>
            </w:r>
          </w:p>
        </w:tc>
        <w:tc>
          <w:tcPr>
            <w:tcW w:w="1295" w:type="dxa"/>
            <w:tcBorders>
              <w:top w:val="nil"/>
              <w:left w:val="nil"/>
              <w:bottom w:val="single" w:sz="8" w:space="0" w:color="auto"/>
              <w:right w:val="single" w:sz="8" w:space="0" w:color="auto"/>
            </w:tcBorders>
            <w:shd w:val="clear" w:color="auto" w:fill="auto"/>
          </w:tcPr>
          <w:p w14:paraId="38C959ED" w14:textId="77777777" w:rsidR="00AF16E2" w:rsidRPr="004C2407" w:rsidRDefault="00AF16E2" w:rsidP="00AF16E2">
            <w:pPr>
              <w:pStyle w:val="TableParagraph"/>
              <w:spacing w:line="240" w:lineRule="atLeast"/>
              <w:ind w:left="382" w:right="372"/>
              <w:rPr>
                <w:sz w:val="20"/>
                <w:szCs w:val="20"/>
              </w:rPr>
            </w:pPr>
          </w:p>
          <w:p w14:paraId="5DD31336" w14:textId="1F8BA1A1" w:rsidR="00AF16E2" w:rsidRPr="004C2407" w:rsidRDefault="00AF16E2" w:rsidP="00AF16E2">
            <w:pPr>
              <w:jc w:val="center"/>
              <w:rPr>
                <w:color w:val="1F4E79" w:themeColor="accent1" w:themeShade="80"/>
              </w:rPr>
            </w:pPr>
            <w:r w:rsidRPr="004C2407">
              <w:t>%100</w:t>
            </w:r>
          </w:p>
        </w:tc>
      </w:tr>
      <w:tr w:rsidR="00AF16E2" w:rsidRPr="004C2407" w14:paraId="072E40F2" w14:textId="77777777" w:rsidTr="00BC2A2B">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themeFill="accent1"/>
            <w:vAlign w:val="center"/>
          </w:tcPr>
          <w:p w14:paraId="5B5C1BB4" w14:textId="77777777" w:rsidR="00AF16E2" w:rsidRPr="004C2407" w:rsidRDefault="00AF16E2" w:rsidP="00AF16E2">
            <w:pPr>
              <w:jc w:val="center"/>
              <w:rPr>
                <w:b/>
                <w:bCs/>
                <w:color w:val="DEEAF6" w:themeColor="accent1" w:themeTint="33"/>
              </w:rPr>
            </w:pPr>
            <w:bookmarkStart w:id="87" w:name="_Hlk48570037"/>
          </w:p>
          <w:p w14:paraId="779F9DA8" w14:textId="77777777" w:rsidR="00AF16E2" w:rsidRPr="004C2407" w:rsidRDefault="00AF16E2" w:rsidP="00AF16E2">
            <w:pPr>
              <w:jc w:val="center"/>
              <w:rPr>
                <w:b/>
                <w:bCs/>
                <w:color w:val="DEEAF6" w:themeColor="accent1" w:themeTint="33"/>
              </w:rPr>
            </w:pPr>
            <w:r w:rsidRPr="004C2407">
              <w:rPr>
                <w:b/>
                <w:bCs/>
                <w:color w:val="DEEAF6" w:themeColor="accent1" w:themeTint="33"/>
              </w:rPr>
              <w:t>Hedefe İlişkin Değerlendirmeler</w:t>
            </w:r>
          </w:p>
          <w:p w14:paraId="41702AFF" w14:textId="77777777" w:rsidR="00AF16E2" w:rsidRPr="004C2407" w:rsidRDefault="00AF16E2" w:rsidP="00AF16E2">
            <w:pPr>
              <w:jc w:val="center"/>
              <w:rPr>
                <w:b/>
                <w:bCs/>
                <w:color w:val="000000" w:themeColor="text1"/>
              </w:rPr>
            </w:pPr>
          </w:p>
        </w:tc>
      </w:tr>
      <w:tr w:rsidR="00AF16E2" w:rsidRPr="004C2407" w14:paraId="4AC0963F" w14:textId="77777777" w:rsidTr="00BC2A2B">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5E0433E8" w14:textId="77777777" w:rsidR="004C2407" w:rsidRPr="004C2407" w:rsidRDefault="004C2407" w:rsidP="00AF16E2">
            <w:pPr>
              <w:pStyle w:val="ListeParagraf"/>
              <w:jc w:val="both"/>
            </w:pPr>
            <w:r w:rsidRPr="004C2407">
              <w:sym w:font="Symbol" w:char="F0B7"/>
            </w:r>
            <w:r w:rsidRPr="004C2407">
              <w:t xml:space="preserve"> İzleme döneminde performans göstergesini etkileyecek iç ve dış çevrede değişiklikler olmamıştır. </w:t>
            </w:r>
          </w:p>
          <w:p w14:paraId="084E5F33" w14:textId="7A875CC4" w:rsidR="004C2407" w:rsidRPr="004C2407" w:rsidRDefault="004C2407" w:rsidP="00AF16E2">
            <w:pPr>
              <w:pStyle w:val="ListeParagraf"/>
              <w:jc w:val="both"/>
            </w:pPr>
            <w:r w:rsidRPr="004C2407">
              <w:sym w:font="Symbol" w:char="F0B7"/>
            </w:r>
            <w:r w:rsidRPr="004C2407">
              <w:t xml:space="preserve"> Gösterge hedefinde %100 oranında gerçekleşmiştir. </w:t>
            </w:r>
          </w:p>
          <w:p w14:paraId="3A09DD14" w14:textId="77777777" w:rsidR="004C2407" w:rsidRPr="004C2407" w:rsidRDefault="004C2407" w:rsidP="00AF16E2">
            <w:pPr>
              <w:pStyle w:val="ListeParagraf"/>
              <w:jc w:val="both"/>
            </w:pPr>
            <w:r w:rsidRPr="004C2407">
              <w:sym w:font="Symbol" w:char="F0B7"/>
            </w:r>
            <w:r w:rsidRPr="004C2407">
              <w:t xml:space="preserve"> Hedefin toplam maliyetinde bir değişiklik beklenmemektedir. </w:t>
            </w:r>
          </w:p>
          <w:p w14:paraId="147E4242" w14:textId="41A6E0C6" w:rsidR="00AF16E2" w:rsidRPr="004C2407" w:rsidRDefault="004C2407" w:rsidP="00AF16E2">
            <w:pPr>
              <w:pStyle w:val="ListeParagraf"/>
              <w:jc w:val="both"/>
              <w:rPr>
                <w:color w:val="44546A" w:themeColor="text2"/>
              </w:rPr>
            </w:pPr>
            <w:r w:rsidRPr="004C2407">
              <w:sym w:font="Symbol" w:char="F0B7"/>
            </w:r>
            <w:r w:rsidRPr="004C2407">
              <w:t xml:space="preserve"> Performans göstergelerinin devam ettirilmesinde kurumsal, yasal, çevresel riskler bulunmamaktadır.</w:t>
            </w:r>
          </w:p>
        </w:tc>
      </w:tr>
      <w:bookmarkEnd w:id="85"/>
      <w:bookmarkEnd w:id="87"/>
    </w:tbl>
    <w:p w14:paraId="3C359E00" w14:textId="77777777" w:rsidR="00F844DE" w:rsidRDefault="00F844DE" w:rsidP="00132856">
      <w:pPr>
        <w:pStyle w:val="ResimYazs"/>
      </w:pPr>
    </w:p>
    <w:p w14:paraId="16315CBE" w14:textId="77777777" w:rsidR="00F844DE" w:rsidRDefault="00F844DE" w:rsidP="00132856">
      <w:pPr>
        <w:pStyle w:val="ResimYazs"/>
      </w:pPr>
    </w:p>
    <w:p w14:paraId="1B270BB0" w14:textId="77777777" w:rsidR="00F844DE" w:rsidRDefault="00F844DE" w:rsidP="00132856">
      <w:pPr>
        <w:pStyle w:val="ResimYazs"/>
      </w:pPr>
    </w:p>
    <w:p w14:paraId="1F20BB98" w14:textId="77777777" w:rsidR="00F844DE" w:rsidRDefault="00F844DE" w:rsidP="00132856">
      <w:pPr>
        <w:pStyle w:val="ResimYazs"/>
      </w:pPr>
    </w:p>
    <w:p w14:paraId="5FBCABB9" w14:textId="77777777" w:rsidR="00F844DE" w:rsidRDefault="00F844DE" w:rsidP="00132856">
      <w:pPr>
        <w:pStyle w:val="ResimYazs"/>
      </w:pPr>
    </w:p>
    <w:p w14:paraId="0D941345" w14:textId="77777777" w:rsidR="00F844DE" w:rsidRDefault="00F844DE" w:rsidP="00132856">
      <w:pPr>
        <w:pStyle w:val="ResimYazs"/>
      </w:pPr>
    </w:p>
    <w:p w14:paraId="0731E891" w14:textId="77777777" w:rsidR="00F844DE" w:rsidRDefault="00F844DE" w:rsidP="00132856">
      <w:pPr>
        <w:pStyle w:val="ResimYazs"/>
      </w:pPr>
    </w:p>
    <w:p w14:paraId="2A683BF2" w14:textId="77777777" w:rsidR="00F844DE" w:rsidRDefault="00F844DE" w:rsidP="00132856">
      <w:pPr>
        <w:pStyle w:val="ResimYazs"/>
      </w:pPr>
    </w:p>
    <w:p w14:paraId="05901505" w14:textId="77777777" w:rsidR="00F844DE" w:rsidRDefault="00F844DE" w:rsidP="00132856">
      <w:pPr>
        <w:pStyle w:val="ResimYazs"/>
      </w:pPr>
    </w:p>
    <w:p w14:paraId="7CAFD314" w14:textId="77777777" w:rsidR="00F844DE" w:rsidRDefault="00F844DE" w:rsidP="00132856">
      <w:pPr>
        <w:pStyle w:val="ResimYazs"/>
      </w:pPr>
    </w:p>
    <w:p w14:paraId="28D81D96" w14:textId="7032CC37" w:rsidR="007555A6" w:rsidRDefault="003D2A80" w:rsidP="003D2A80">
      <w:pPr>
        <w:pStyle w:val="ResimYazs"/>
      </w:pPr>
      <w:bookmarkStart w:id="88" w:name="_Toc157522437"/>
      <w:r>
        <w:lastRenderedPageBreak/>
        <w:t xml:space="preserve">Tablo </w:t>
      </w:r>
      <w:fldSimple w:instr=" SEQ Tablo \* ARABIC ">
        <w:r w:rsidR="00BA7C54">
          <w:rPr>
            <w:noProof/>
          </w:rPr>
          <w:t>28</w:t>
        </w:r>
      </w:fldSimple>
      <w:r>
        <w:t xml:space="preserve"> </w:t>
      </w:r>
      <w:r w:rsidRPr="00576006">
        <w:t>Stratejik Plan Değerlendirme Tabloları</w:t>
      </w:r>
      <w:bookmarkEnd w:id="88"/>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AF16E2" w:rsidRPr="004C2407" w14:paraId="67FD98C5" w14:textId="77777777" w:rsidTr="00BC2A2B">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7DD5054E" w14:textId="0EBA9E47" w:rsidR="00AF16E2" w:rsidRPr="004C2407" w:rsidRDefault="00AF16E2" w:rsidP="00BC2A2B">
            <w:pPr>
              <w:rPr>
                <w:b/>
                <w:bCs/>
                <w:color w:val="DEEAF6" w:themeColor="accent1" w:themeTint="33"/>
              </w:rPr>
            </w:pPr>
            <w:r w:rsidRPr="004C2407">
              <w:rPr>
                <w:b/>
                <w:bCs/>
                <w:color w:val="DEEAF6" w:themeColor="accent1" w:themeTint="33"/>
              </w:rPr>
              <w:t xml:space="preserve">Amaç </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703979AB" w14:textId="5F65A2C5" w:rsidR="00AF16E2" w:rsidRPr="004C2407" w:rsidRDefault="00F844DE" w:rsidP="00BC2A2B">
            <w:pPr>
              <w:jc w:val="both"/>
              <w:rPr>
                <w:color w:val="1F4E79" w:themeColor="accent1" w:themeShade="80"/>
              </w:rPr>
            </w:pPr>
            <w:r w:rsidRPr="004C2407">
              <w:rPr>
                <w:b/>
                <w:bCs/>
              </w:rPr>
              <w:t>Amaç 2</w:t>
            </w:r>
            <w:r w:rsidRPr="004C2407">
              <w:t xml:space="preserve">: </w:t>
            </w:r>
            <w:r w:rsidR="00CF0E6E" w:rsidRPr="004C2407">
              <w:t>İnsan Kaynaklarını Etkili Bir Şekilde Yönetmek</w:t>
            </w:r>
          </w:p>
        </w:tc>
      </w:tr>
      <w:tr w:rsidR="00CF0E6E" w:rsidRPr="004C2407" w14:paraId="782FD170" w14:textId="77777777" w:rsidTr="00BC2A2B">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06DA9CF4" w14:textId="14F4F86F" w:rsidR="00CF0E6E" w:rsidRPr="004C2407" w:rsidRDefault="00CF0E6E" w:rsidP="00CF0E6E">
            <w:pPr>
              <w:rPr>
                <w:b/>
                <w:bCs/>
                <w:color w:val="DEEAF6" w:themeColor="accent1" w:themeTint="33"/>
              </w:rPr>
            </w:pPr>
            <w:r w:rsidRPr="004C2407">
              <w:rPr>
                <w:b/>
                <w:bCs/>
                <w:color w:val="DEEAF6" w:themeColor="accent1" w:themeTint="33"/>
              </w:rPr>
              <w:t xml:space="preserve">Hedef </w:t>
            </w:r>
          </w:p>
        </w:tc>
        <w:tc>
          <w:tcPr>
            <w:tcW w:w="7097" w:type="dxa"/>
            <w:gridSpan w:val="5"/>
            <w:tcBorders>
              <w:top w:val="single" w:sz="8" w:space="0" w:color="auto"/>
              <w:left w:val="nil"/>
              <w:bottom w:val="single" w:sz="8" w:space="0" w:color="auto"/>
              <w:right w:val="single" w:sz="8" w:space="0" w:color="auto"/>
            </w:tcBorders>
            <w:shd w:val="clear" w:color="auto" w:fill="auto"/>
          </w:tcPr>
          <w:p w14:paraId="0BC3F8E3" w14:textId="4A86E600" w:rsidR="00CF0E6E" w:rsidRPr="004C2407" w:rsidRDefault="00F844DE" w:rsidP="00CF0E6E">
            <w:pPr>
              <w:jc w:val="both"/>
              <w:rPr>
                <w:color w:val="1F4E79" w:themeColor="accent1" w:themeShade="80"/>
              </w:rPr>
            </w:pPr>
            <w:r w:rsidRPr="004C2407">
              <w:rPr>
                <w:b/>
                <w:bCs/>
              </w:rPr>
              <w:t>Hedef 2.1</w:t>
            </w:r>
            <w:r w:rsidRPr="004C2407">
              <w:t xml:space="preserve">: </w:t>
            </w:r>
            <w:r w:rsidR="00CF0E6E" w:rsidRPr="004C2407">
              <w:t>Birimin personel ihtiyacını belirlemek ve gidermek.</w:t>
            </w:r>
          </w:p>
        </w:tc>
      </w:tr>
      <w:tr w:rsidR="00CF0E6E" w:rsidRPr="004C2407" w14:paraId="7B2F971A" w14:textId="77777777" w:rsidTr="00BC2A2B">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5D829FA2" w14:textId="77777777" w:rsidR="00CF0E6E" w:rsidRPr="004C2407" w:rsidRDefault="00CF0E6E" w:rsidP="00CF0E6E">
            <w:pPr>
              <w:rPr>
                <w:b/>
                <w:bCs/>
                <w:color w:val="DEEAF6" w:themeColor="accent1" w:themeTint="33"/>
              </w:rPr>
            </w:pPr>
            <w:r w:rsidRPr="004C2407">
              <w:rPr>
                <w:b/>
                <w:bCs/>
                <w:color w:val="DEEAF6" w:themeColor="accent1" w:themeTint="33"/>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7733040E" w14:textId="019DB01E" w:rsidR="00CF0E6E" w:rsidRPr="004C2407" w:rsidRDefault="00DC71CD" w:rsidP="00CF0E6E">
            <w:pPr>
              <w:jc w:val="both"/>
              <w:rPr>
                <w:color w:val="1F4E79" w:themeColor="accent1" w:themeShade="80"/>
              </w:rPr>
            </w:pPr>
            <w:r w:rsidRPr="004C2407">
              <w:t xml:space="preserve">Yönetim ve Destek Programı/ Üst Yönetim, İdari </w:t>
            </w:r>
            <w:r>
              <w:t>v</w:t>
            </w:r>
            <w:r w:rsidRPr="004C2407">
              <w:t>e Mali Hizmetler</w:t>
            </w:r>
          </w:p>
        </w:tc>
      </w:tr>
      <w:tr w:rsidR="00CF0E6E" w:rsidRPr="004C2407" w14:paraId="5D178C55" w14:textId="77777777" w:rsidTr="00BC2A2B">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6BC4B0C3" w14:textId="77777777" w:rsidR="00CF0E6E" w:rsidRPr="004C2407" w:rsidRDefault="00CF0E6E" w:rsidP="00CF0E6E">
            <w:pPr>
              <w:rPr>
                <w:b/>
                <w:bCs/>
                <w:color w:val="DEEAF6" w:themeColor="accent1" w:themeTint="33"/>
              </w:rPr>
            </w:pPr>
            <w:r w:rsidRPr="004C2407">
              <w:rPr>
                <w:b/>
                <w:bCs/>
                <w:color w:val="DEEAF6" w:themeColor="accent1" w:themeTint="33"/>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73BE0D77" w14:textId="77777777" w:rsidR="00CF0E6E" w:rsidRPr="004C2407" w:rsidRDefault="00CF0E6E" w:rsidP="00CF0E6E">
            <w:pPr>
              <w:jc w:val="both"/>
              <w:rPr>
                <w:color w:val="1F4E79" w:themeColor="accent1" w:themeShade="80"/>
              </w:rPr>
            </w:pPr>
            <w:r w:rsidRPr="004C2407">
              <w:rPr>
                <w:color w:val="1F4E79" w:themeColor="accent1" w:themeShade="80"/>
              </w:rPr>
              <w:t>-</w:t>
            </w:r>
          </w:p>
        </w:tc>
      </w:tr>
      <w:tr w:rsidR="00CF0E6E" w:rsidRPr="004C2407" w14:paraId="3A546022" w14:textId="77777777" w:rsidTr="00BC2A2B">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6B6F8DB1" w14:textId="193C2DB0" w:rsidR="00CF0E6E" w:rsidRPr="004C2407" w:rsidRDefault="00CF0E6E" w:rsidP="00CF0E6E">
            <w:pPr>
              <w:rPr>
                <w:b/>
                <w:bCs/>
                <w:color w:val="DEEAF6" w:themeColor="accent1" w:themeTint="33"/>
              </w:rPr>
            </w:pPr>
            <w:r w:rsidRPr="004C2407">
              <w:rPr>
                <w:b/>
                <w:bCs/>
                <w:color w:val="DEEAF6" w:themeColor="accent1" w:themeTint="33"/>
              </w:rPr>
              <w:t xml:space="preserve">H </w:t>
            </w:r>
            <w:r w:rsidR="006D3278" w:rsidRPr="004C2407">
              <w:rPr>
                <w:b/>
                <w:bCs/>
                <w:color w:val="DEEAF6" w:themeColor="accent1" w:themeTint="33"/>
              </w:rPr>
              <w:t>2</w:t>
            </w:r>
            <w:r w:rsidRPr="004C2407">
              <w:rPr>
                <w:b/>
                <w:bCs/>
                <w:color w:val="DEEAF6" w:themeColor="accent1" w:themeTint="33"/>
              </w:rPr>
              <w:t>.1.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319B9FF6" w14:textId="5CCB74E7" w:rsidR="00CF0E6E" w:rsidRPr="004C2407" w:rsidRDefault="006106E2" w:rsidP="00CF0E6E">
            <w:pPr>
              <w:rPr>
                <w:color w:val="1F4E79" w:themeColor="accent1" w:themeShade="80"/>
              </w:rPr>
            </w:pPr>
            <w:r>
              <w:t>%100</w:t>
            </w:r>
          </w:p>
        </w:tc>
      </w:tr>
      <w:tr w:rsidR="00CF0E6E" w:rsidRPr="004C2407" w14:paraId="2D6D0194" w14:textId="77777777" w:rsidTr="00BC2A2B">
        <w:trPr>
          <w:trHeight w:val="795"/>
          <w:jc w:val="center"/>
        </w:trPr>
        <w:tc>
          <w:tcPr>
            <w:tcW w:w="2977" w:type="dxa"/>
            <w:tcBorders>
              <w:top w:val="nil"/>
              <w:left w:val="single" w:sz="8" w:space="0" w:color="auto"/>
              <w:bottom w:val="single" w:sz="8" w:space="0" w:color="auto"/>
              <w:right w:val="single" w:sz="8" w:space="0" w:color="auto"/>
            </w:tcBorders>
            <w:shd w:val="clear" w:color="auto" w:fill="5B9BD5" w:themeFill="accent1"/>
            <w:vAlign w:val="center"/>
            <w:hideMark/>
          </w:tcPr>
          <w:p w14:paraId="51F8C1EE" w14:textId="77777777" w:rsidR="00CF0E6E" w:rsidRPr="004C2407" w:rsidRDefault="00CF0E6E" w:rsidP="00CF0E6E">
            <w:pPr>
              <w:rPr>
                <w:b/>
                <w:bCs/>
                <w:color w:val="DEEAF6" w:themeColor="accent1" w:themeTint="33"/>
              </w:rPr>
            </w:pPr>
            <w:r w:rsidRPr="004C2407">
              <w:rPr>
                <w:b/>
                <w:bCs/>
                <w:color w:val="DEEAF6" w:themeColor="accent1" w:themeTint="33"/>
              </w:rPr>
              <w:t>Performans Göstergesi</w:t>
            </w:r>
          </w:p>
        </w:tc>
        <w:tc>
          <w:tcPr>
            <w:tcW w:w="992" w:type="dxa"/>
            <w:tcBorders>
              <w:top w:val="nil"/>
              <w:left w:val="nil"/>
              <w:bottom w:val="single" w:sz="8" w:space="0" w:color="auto"/>
              <w:right w:val="single" w:sz="8" w:space="0" w:color="auto"/>
            </w:tcBorders>
            <w:shd w:val="clear" w:color="auto" w:fill="5B9BD5" w:themeFill="accent1"/>
            <w:vAlign w:val="center"/>
            <w:hideMark/>
          </w:tcPr>
          <w:p w14:paraId="4F34AF89" w14:textId="77777777" w:rsidR="00CF0E6E" w:rsidRPr="004C2407" w:rsidRDefault="00CF0E6E" w:rsidP="00CF0E6E">
            <w:pPr>
              <w:jc w:val="center"/>
              <w:rPr>
                <w:color w:val="DEEAF6" w:themeColor="accent1" w:themeTint="33"/>
              </w:rPr>
            </w:pPr>
            <w:r w:rsidRPr="004C2407">
              <w:rPr>
                <w:color w:val="DEEAF6" w:themeColor="accent1" w:themeTint="33"/>
              </w:rPr>
              <w:t>Hedefe Etkisi</w:t>
            </w:r>
          </w:p>
          <w:p w14:paraId="333F0013" w14:textId="77777777" w:rsidR="00CF0E6E" w:rsidRPr="004C2407" w:rsidRDefault="00CF0E6E" w:rsidP="00CF0E6E">
            <w:pPr>
              <w:jc w:val="center"/>
              <w:rPr>
                <w:color w:val="DEEAF6" w:themeColor="accent1" w:themeTint="33"/>
              </w:rPr>
            </w:pPr>
            <w:r w:rsidRPr="004C2407">
              <w:rPr>
                <w:color w:val="DEEAF6" w:themeColor="accent1" w:themeTint="33"/>
              </w:rPr>
              <w:t>(%)</w:t>
            </w:r>
          </w:p>
        </w:tc>
        <w:tc>
          <w:tcPr>
            <w:tcW w:w="1418" w:type="dxa"/>
            <w:tcBorders>
              <w:top w:val="nil"/>
              <w:left w:val="nil"/>
              <w:bottom w:val="single" w:sz="8" w:space="0" w:color="auto"/>
              <w:right w:val="single" w:sz="8" w:space="0" w:color="auto"/>
            </w:tcBorders>
            <w:shd w:val="clear" w:color="auto" w:fill="5B9BD5" w:themeFill="accent1"/>
            <w:vAlign w:val="center"/>
            <w:hideMark/>
          </w:tcPr>
          <w:p w14:paraId="12F2A28F" w14:textId="77777777" w:rsidR="00CF0E6E" w:rsidRPr="004C2407" w:rsidRDefault="00CF0E6E" w:rsidP="00CF0E6E">
            <w:pPr>
              <w:jc w:val="center"/>
              <w:rPr>
                <w:color w:val="DEEAF6" w:themeColor="accent1" w:themeTint="33"/>
              </w:rPr>
            </w:pPr>
            <w:r w:rsidRPr="004C2407">
              <w:rPr>
                <w:color w:val="DEEAF6" w:themeColor="accent1" w:themeTint="33"/>
              </w:rPr>
              <w:t>Plan Dönemi Başlangıç Değeri</w:t>
            </w:r>
          </w:p>
        </w:tc>
        <w:tc>
          <w:tcPr>
            <w:tcW w:w="1778" w:type="dxa"/>
            <w:tcBorders>
              <w:top w:val="nil"/>
              <w:left w:val="nil"/>
              <w:bottom w:val="single" w:sz="8" w:space="0" w:color="auto"/>
              <w:right w:val="single" w:sz="8" w:space="0" w:color="auto"/>
            </w:tcBorders>
            <w:shd w:val="clear" w:color="auto" w:fill="5B9BD5" w:themeFill="accent1"/>
            <w:vAlign w:val="center"/>
            <w:hideMark/>
          </w:tcPr>
          <w:p w14:paraId="015310A2" w14:textId="77777777" w:rsidR="00CF0E6E" w:rsidRPr="004C2407" w:rsidRDefault="00CF0E6E" w:rsidP="00CF0E6E">
            <w:pPr>
              <w:jc w:val="center"/>
              <w:rPr>
                <w:color w:val="DEEAF6" w:themeColor="accent1" w:themeTint="33"/>
              </w:rPr>
            </w:pPr>
            <w:r w:rsidRPr="004C2407">
              <w:rPr>
                <w:color w:val="DEEAF6" w:themeColor="accent1" w:themeTint="33"/>
              </w:rPr>
              <w:t>İzleme Dönemi Yılsonu Hedeflenen Değer</w:t>
            </w:r>
          </w:p>
        </w:tc>
        <w:tc>
          <w:tcPr>
            <w:tcW w:w="1614" w:type="dxa"/>
            <w:tcBorders>
              <w:top w:val="nil"/>
              <w:left w:val="nil"/>
              <w:bottom w:val="single" w:sz="8" w:space="0" w:color="auto"/>
              <w:right w:val="single" w:sz="8" w:space="0" w:color="auto"/>
            </w:tcBorders>
            <w:shd w:val="clear" w:color="auto" w:fill="5B9BD5" w:themeFill="accent1"/>
            <w:vAlign w:val="center"/>
            <w:hideMark/>
          </w:tcPr>
          <w:p w14:paraId="6AB1D1AB" w14:textId="77777777" w:rsidR="00CF0E6E" w:rsidRPr="004C2407" w:rsidRDefault="00CF0E6E" w:rsidP="00CF0E6E">
            <w:pPr>
              <w:jc w:val="center"/>
              <w:rPr>
                <w:color w:val="DEEAF6" w:themeColor="accent1" w:themeTint="33"/>
              </w:rPr>
            </w:pPr>
            <w:r w:rsidRPr="004C2407">
              <w:rPr>
                <w:color w:val="DEEAF6" w:themeColor="accent1" w:themeTint="33"/>
              </w:rPr>
              <w:t>İzleme Dönemindeki Gerçekleşme Değeri</w:t>
            </w:r>
          </w:p>
        </w:tc>
        <w:tc>
          <w:tcPr>
            <w:tcW w:w="1295" w:type="dxa"/>
            <w:tcBorders>
              <w:top w:val="nil"/>
              <w:left w:val="nil"/>
              <w:bottom w:val="single" w:sz="8" w:space="0" w:color="auto"/>
              <w:right w:val="single" w:sz="8" w:space="0" w:color="auto"/>
            </w:tcBorders>
            <w:shd w:val="clear" w:color="auto" w:fill="5B9BD5" w:themeFill="accent1"/>
            <w:vAlign w:val="center"/>
            <w:hideMark/>
          </w:tcPr>
          <w:p w14:paraId="42C57D84" w14:textId="77777777" w:rsidR="00CF0E6E" w:rsidRPr="004C2407" w:rsidRDefault="00CF0E6E" w:rsidP="00CF0E6E">
            <w:pPr>
              <w:jc w:val="center"/>
              <w:rPr>
                <w:color w:val="DEEAF6" w:themeColor="accent1" w:themeTint="33"/>
              </w:rPr>
            </w:pPr>
            <w:r w:rsidRPr="004C2407">
              <w:rPr>
                <w:color w:val="DEEAF6" w:themeColor="accent1" w:themeTint="33"/>
              </w:rPr>
              <w:t xml:space="preserve">Performans </w:t>
            </w:r>
            <w:r w:rsidRPr="004C2407">
              <w:rPr>
                <w:color w:val="DEEAF6" w:themeColor="accent1" w:themeTint="33"/>
              </w:rPr>
              <w:br/>
              <w:t>(%)</w:t>
            </w:r>
            <w:r w:rsidRPr="004C2407">
              <w:rPr>
                <w:color w:val="DEEAF6" w:themeColor="accent1" w:themeTint="33"/>
              </w:rPr>
              <w:br/>
            </w:r>
          </w:p>
        </w:tc>
      </w:tr>
      <w:tr w:rsidR="006D3278" w:rsidRPr="004C2407" w14:paraId="0AFAD005" w14:textId="77777777" w:rsidTr="00BC2A2B">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49E24F53" w14:textId="564D550A" w:rsidR="006D3278" w:rsidRPr="004C2407" w:rsidRDefault="006D3278" w:rsidP="006D3278">
            <w:pPr>
              <w:rPr>
                <w:color w:val="1F4E79" w:themeColor="accent1" w:themeShade="80"/>
              </w:rPr>
            </w:pPr>
            <w:r w:rsidRPr="004C2407">
              <w:rPr>
                <w:color w:val="1F4E79" w:themeColor="accent1" w:themeShade="80"/>
              </w:rPr>
              <w:t xml:space="preserve">P.G.2.1.1 </w:t>
            </w:r>
            <w:r w:rsidR="00F844DE" w:rsidRPr="004C2407">
              <w:t>2024 yılı sonuna kadar birime alınan personel sayısı</w:t>
            </w:r>
          </w:p>
        </w:tc>
        <w:tc>
          <w:tcPr>
            <w:tcW w:w="992" w:type="dxa"/>
            <w:tcBorders>
              <w:top w:val="nil"/>
              <w:left w:val="nil"/>
              <w:bottom w:val="single" w:sz="8" w:space="0" w:color="auto"/>
              <w:right w:val="single" w:sz="8" w:space="0" w:color="auto"/>
            </w:tcBorders>
            <w:shd w:val="clear" w:color="auto" w:fill="auto"/>
            <w:vAlign w:val="center"/>
          </w:tcPr>
          <w:p w14:paraId="3D6380A0" w14:textId="77D74D58" w:rsidR="006D3278" w:rsidRPr="004C2407" w:rsidRDefault="006D3278" w:rsidP="006D3278">
            <w:pPr>
              <w:jc w:val="center"/>
              <w:rPr>
                <w:color w:val="1F4E79" w:themeColor="accent1" w:themeShade="80"/>
              </w:rPr>
            </w:pPr>
            <w:r w:rsidRPr="004C2407">
              <w:rPr>
                <w:rFonts w:eastAsia="Calibri"/>
              </w:rPr>
              <w:t>%100</w:t>
            </w:r>
          </w:p>
        </w:tc>
        <w:tc>
          <w:tcPr>
            <w:tcW w:w="1418" w:type="dxa"/>
            <w:tcBorders>
              <w:top w:val="nil"/>
              <w:left w:val="nil"/>
              <w:bottom w:val="single" w:sz="8" w:space="0" w:color="auto"/>
              <w:right w:val="single" w:sz="8" w:space="0" w:color="auto"/>
            </w:tcBorders>
            <w:shd w:val="clear" w:color="auto" w:fill="auto"/>
            <w:vAlign w:val="center"/>
          </w:tcPr>
          <w:p w14:paraId="1713E173" w14:textId="19BF2102" w:rsidR="006D3278" w:rsidRPr="004C2407" w:rsidRDefault="006D3278" w:rsidP="006D3278">
            <w:pPr>
              <w:jc w:val="center"/>
              <w:rPr>
                <w:color w:val="1F4E79" w:themeColor="accent1" w:themeShade="80"/>
              </w:rPr>
            </w:pPr>
            <w:r w:rsidRPr="004C2407">
              <w:rPr>
                <w:rFonts w:eastAsia="Calibri"/>
                <w:color w:val="1F3864"/>
              </w:rPr>
              <w:t>17</w:t>
            </w:r>
          </w:p>
        </w:tc>
        <w:tc>
          <w:tcPr>
            <w:tcW w:w="1778" w:type="dxa"/>
            <w:tcBorders>
              <w:top w:val="nil"/>
              <w:left w:val="nil"/>
              <w:bottom w:val="single" w:sz="8" w:space="0" w:color="auto"/>
              <w:right w:val="single" w:sz="8" w:space="0" w:color="auto"/>
            </w:tcBorders>
            <w:shd w:val="clear" w:color="auto" w:fill="auto"/>
            <w:vAlign w:val="center"/>
          </w:tcPr>
          <w:p w14:paraId="122E9F85" w14:textId="5461FCE7" w:rsidR="006D3278" w:rsidRPr="004C2407" w:rsidRDefault="006D3278" w:rsidP="006D3278">
            <w:pPr>
              <w:jc w:val="center"/>
              <w:rPr>
                <w:color w:val="1F4E79" w:themeColor="accent1" w:themeShade="80"/>
              </w:rPr>
            </w:pPr>
            <w:r w:rsidRPr="004C2407">
              <w:rPr>
                <w:rFonts w:eastAsia="Calibri"/>
                <w:color w:val="1F3864"/>
              </w:rPr>
              <w:t>19</w:t>
            </w:r>
          </w:p>
        </w:tc>
        <w:tc>
          <w:tcPr>
            <w:tcW w:w="1614" w:type="dxa"/>
            <w:tcBorders>
              <w:top w:val="nil"/>
              <w:left w:val="nil"/>
              <w:bottom w:val="single" w:sz="8" w:space="0" w:color="auto"/>
              <w:right w:val="single" w:sz="8" w:space="0" w:color="auto"/>
            </w:tcBorders>
            <w:shd w:val="clear" w:color="auto" w:fill="auto"/>
            <w:vAlign w:val="center"/>
          </w:tcPr>
          <w:p w14:paraId="2225C332" w14:textId="4E300614" w:rsidR="006D3278" w:rsidRPr="004C2407" w:rsidRDefault="006D3278" w:rsidP="006D3278">
            <w:pPr>
              <w:jc w:val="center"/>
              <w:rPr>
                <w:color w:val="1F4E79" w:themeColor="accent1" w:themeShade="80"/>
              </w:rPr>
            </w:pPr>
            <w:r w:rsidRPr="004C2407">
              <w:rPr>
                <w:rFonts w:eastAsia="Calibri"/>
                <w:color w:val="1F3864"/>
              </w:rPr>
              <w:t>2</w:t>
            </w:r>
          </w:p>
        </w:tc>
        <w:tc>
          <w:tcPr>
            <w:tcW w:w="1295" w:type="dxa"/>
            <w:tcBorders>
              <w:top w:val="nil"/>
              <w:left w:val="nil"/>
              <w:bottom w:val="single" w:sz="8" w:space="0" w:color="auto"/>
              <w:right w:val="single" w:sz="8" w:space="0" w:color="auto"/>
            </w:tcBorders>
            <w:shd w:val="clear" w:color="auto" w:fill="auto"/>
            <w:vAlign w:val="center"/>
          </w:tcPr>
          <w:p w14:paraId="1F5B41DF" w14:textId="23661724" w:rsidR="006D3278" w:rsidRPr="004C2407" w:rsidRDefault="006D3278" w:rsidP="006D3278">
            <w:pPr>
              <w:jc w:val="center"/>
              <w:rPr>
                <w:color w:val="1F4E79" w:themeColor="accent1" w:themeShade="80"/>
              </w:rPr>
            </w:pPr>
            <w:r w:rsidRPr="004C2407">
              <w:rPr>
                <w:rFonts w:eastAsia="Calibri"/>
                <w:color w:val="1F3864"/>
              </w:rPr>
              <w:t>%100</w:t>
            </w:r>
          </w:p>
        </w:tc>
      </w:tr>
      <w:tr w:rsidR="006D3278" w:rsidRPr="004C2407" w14:paraId="76BD2E00" w14:textId="77777777" w:rsidTr="00BC2A2B">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themeFill="accent1"/>
            <w:vAlign w:val="center"/>
          </w:tcPr>
          <w:p w14:paraId="530B18A5" w14:textId="77777777" w:rsidR="006D3278" w:rsidRPr="004C2407" w:rsidRDefault="006D3278" w:rsidP="006D3278">
            <w:pPr>
              <w:jc w:val="center"/>
              <w:rPr>
                <w:b/>
                <w:bCs/>
                <w:color w:val="DEEAF6" w:themeColor="accent1" w:themeTint="33"/>
              </w:rPr>
            </w:pPr>
          </w:p>
          <w:p w14:paraId="6BBD610F" w14:textId="77777777" w:rsidR="006D3278" w:rsidRPr="004C2407" w:rsidRDefault="006D3278" w:rsidP="006D3278">
            <w:pPr>
              <w:jc w:val="center"/>
              <w:rPr>
                <w:b/>
                <w:bCs/>
                <w:color w:val="DEEAF6" w:themeColor="accent1" w:themeTint="33"/>
              </w:rPr>
            </w:pPr>
            <w:r w:rsidRPr="004C2407">
              <w:rPr>
                <w:b/>
                <w:bCs/>
                <w:color w:val="DEEAF6" w:themeColor="accent1" w:themeTint="33"/>
              </w:rPr>
              <w:t>Hedefe İlişkin Değerlendirmeler</w:t>
            </w:r>
          </w:p>
          <w:p w14:paraId="5B416499" w14:textId="77777777" w:rsidR="006D3278" w:rsidRPr="004C2407" w:rsidRDefault="006D3278" w:rsidP="006D3278">
            <w:pPr>
              <w:jc w:val="center"/>
              <w:rPr>
                <w:b/>
                <w:bCs/>
                <w:color w:val="000000" w:themeColor="text1"/>
              </w:rPr>
            </w:pPr>
          </w:p>
        </w:tc>
      </w:tr>
      <w:tr w:rsidR="006D3278" w:rsidRPr="004C2407" w14:paraId="414296BD" w14:textId="77777777" w:rsidTr="00BC2A2B">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61E1C9E5" w14:textId="77777777" w:rsidR="004C2407" w:rsidRPr="004C2407" w:rsidRDefault="004C2407" w:rsidP="004C2407">
            <w:pPr>
              <w:pStyle w:val="ListeParagraf"/>
              <w:jc w:val="both"/>
            </w:pPr>
            <w:r w:rsidRPr="004C2407">
              <w:sym w:font="Symbol" w:char="F0B7"/>
            </w:r>
            <w:r w:rsidRPr="004C2407">
              <w:t xml:space="preserve"> İzleme döneminde performans göstergesini etkileyecek iç ve dış çevrede değişiklikler olmamıştır. </w:t>
            </w:r>
          </w:p>
          <w:p w14:paraId="2E0B428A" w14:textId="77777777" w:rsidR="004C2407" w:rsidRPr="004C2407" w:rsidRDefault="004C2407" w:rsidP="004C2407">
            <w:pPr>
              <w:pStyle w:val="ListeParagraf"/>
              <w:jc w:val="both"/>
            </w:pPr>
            <w:r w:rsidRPr="004C2407">
              <w:sym w:font="Symbol" w:char="F0B7"/>
            </w:r>
            <w:r w:rsidRPr="004C2407">
              <w:t xml:space="preserve"> Gösterge hedefinde %100 oranında gerçekleşmiştir. </w:t>
            </w:r>
          </w:p>
          <w:p w14:paraId="010474A4" w14:textId="77777777" w:rsidR="004C2407" w:rsidRPr="004C2407" w:rsidRDefault="004C2407" w:rsidP="004C2407">
            <w:pPr>
              <w:pStyle w:val="ListeParagraf"/>
              <w:jc w:val="both"/>
            </w:pPr>
            <w:r w:rsidRPr="004C2407">
              <w:sym w:font="Symbol" w:char="F0B7"/>
            </w:r>
            <w:r w:rsidRPr="004C2407">
              <w:t xml:space="preserve"> Hedefin toplam maliyetinde bir değişiklik beklenmemektedir. </w:t>
            </w:r>
          </w:p>
          <w:p w14:paraId="135865B5" w14:textId="22FB5627" w:rsidR="006D3278" w:rsidRPr="004C2407" w:rsidRDefault="004C2407" w:rsidP="004C2407">
            <w:pPr>
              <w:pStyle w:val="ListeParagraf"/>
              <w:jc w:val="both"/>
              <w:rPr>
                <w:color w:val="44546A" w:themeColor="text2"/>
              </w:rPr>
            </w:pPr>
            <w:r w:rsidRPr="004C2407">
              <w:sym w:font="Symbol" w:char="F0B7"/>
            </w:r>
            <w:r w:rsidRPr="004C2407">
              <w:t xml:space="preserve"> Performans göstergelerinin devam ettirilmesinde kurumsal, yasal, çevresel riskler bulunmamaktadır.</w:t>
            </w:r>
          </w:p>
        </w:tc>
      </w:tr>
    </w:tbl>
    <w:p w14:paraId="4DA05E96" w14:textId="77777777" w:rsidR="00771F70" w:rsidRDefault="00771F70" w:rsidP="003D2A80">
      <w:pPr>
        <w:pStyle w:val="ResimYazs"/>
      </w:pPr>
      <w:bookmarkStart w:id="89" w:name="_Toc157522438"/>
    </w:p>
    <w:p w14:paraId="223E39C4" w14:textId="67C00C2F" w:rsidR="00AF16E2" w:rsidRDefault="003D2A80" w:rsidP="003D2A80">
      <w:pPr>
        <w:pStyle w:val="ResimYazs"/>
      </w:pPr>
      <w:r>
        <w:t xml:space="preserve">Tablo </w:t>
      </w:r>
      <w:fldSimple w:instr=" SEQ Tablo \* ARABIC ">
        <w:r w:rsidR="00BA7C54">
          <w:rPr>
            <w:noProof/>
          </w:rPr>
          <w:t>29</w:t>
        </w:r>
      </w:fldSimple>
      <w:r>
        <w:t xml:space="preserve"> </w:t>
      </w:r>
      <w:r w:rsidRPr="00E379DE">
        <w:t>Stratejik Plan Değerlendirme Tabloları</w:t>
      </w:r>
      <w:bookmarkEnd w:id="89"/>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6D3278" w:rsidRPr="004C2407" w14:paraId="6E5B47FC" w14:textId="77777777" w:rsidTr="00BC2A2B">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06BC6C8C" w14:textId="258BEEB4" w:rsidR="006D3278" w:rsidRPr="004C2407" w:rsidRDefault="006D3278" w:rsidP="00BC2A2B">
            <w:pPr>
              <w:rPr>
                <w:b/>
                <w:bCs/>
                <w:color w:val="DEEAF6" w:themeColor="accent1" w:themeTint="33"/>
              </w:rPr>
            </w:pPr>
            <w:r w:rsidRPr="004C2407">
              <w:rPr>
                <w:b/>
                <w:bCs/>
                <w:color w:val="DEEAF6" w:themeColor="accent1" w:themeTint="33"/>
              </w:rPr>
              <w:t xml:space="preserve">Amaç </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059CE073" w14:textId="0C5DA722" w:rsidR="006D3278" w:rsidRPr="004C2407" w:rsidRDefault="00F844DE" w:rsidP="00BC2A2B">
            <w:pPr>
              <w:jc w:val="both"/>
              <w:rPr>
                <w:color w:val="1F4E79" w:themeColor="accent1" w:themeShade="80"/>
              </w:rPr>
            </w:pPr>
            <w:r w:rsidRPr="004C2407">
              <w:rPr>
                <w:b/>
                <w:bCs/>
              </w:rPr>
              <w:t xml:space="preserve">Amaç 3: </w:t>
            </w:r>
            <w:r w:rsidR="006D3278" w:rsidRPr="004C2407">
              <w:t>Çalışanların Motivasyonlarını Artırmak İçin İmkânlar Oluşturmak.</w:t>
            </w:r>
          </w:p>
        </w:tc>
      </w:tr>
      <w:tr w:rsidR="006D3278" w:rsidRPr="004C2407" w14:paraId="728C0C12" w14:textId="77777777" w:rsidTr="00BC2A2B">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3EE56ED5" w14:textId="21B68343" w:rsidR="006D3278" w:rsidRPr="004C2407" w:rsidRDefault="00F844DE" w:rsidP="00BC2A2B">
            <w:pPr>
              <w:rPr>
                <w:b/>
                <w:bCs/>
                <w:color w:val="DEEAF6" w:themeColor="accent1" w:themeTint="33"/>
              </w:rPr>
            </w:pPr>
            <w:r w:rsidRPr="004C2407">
              <w:rPr>
                <w:b/>
                <w:bCs/>
                <w:color w:val="DEEAF6" w:themeColor="accent1" w:themeTint="33"/>
              </w:rPr>
              <w:t>Hedef</w:t>
            </w:r>
          </w:p>
        </w:tc>
        <w:tc>
          <w:tcPr>
            <w:tcW w:w="7097" w:type="dxa"/>
            <w:gridSpan w:val="5"/>
            <w:tcBorders>
              <w:top w:val="single" w:sz="8" w:space="0" w:color="auto"/>
              <w:left w:val="nil"/>
              <w:bottom w:val="single" w:sz="8" w:space="0" w:color="auto"/>
              <w:right w:val="single" w:sz="8" w:space="0" w:color="auto"/>
            </w:tcBorders>
            <w:shd w:val="clear" w:color="auto" w:fill="auto"/>
          </w:tcPr>
          <w:p w14:paraId="02D9A498" w14:textId="71D66200" w:rsidR="006D3278" w:rsidRPr="004C2407" w:rsidRDefault="00F844DE" w:rsidP="00BC2A2B">
            <w:pPr>
              <w:jc w:val="both"/>
              <w:rPr>
                <w:color w:val="1F4E79" w:themeColor="accent1" w:themeShade="80"/>
              </w:rPr>
            </w:pPr>
            <w:r w:rsidRPr="004C2407">
              <w:rPr>
                <w:b/>
                <w:bCs/>
              </w:rPr>
              <w:t>Hedef 3.1</w:t>
            </w:r>
            <w:r w:rsidRPr="004C2407">
              <w:t xml:space="preserve">: </w:t>
            </w:r>
            <w:r w:rsidR="006D3278" w:rsidRPr="004C2407">
              <w:t>Çalışanlarının motivasyonlarını artırmak.</w:t>
            </w:r>
          </w:p>
        </w:tc>
      </w:tr>
      <w:tr w:rsidR="006D3278" w:rsidRPr="004C2407" w14:paraId="031E1649" w14:textId="77777777" w:rsidTr="00BC2A2B">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01B7F8DE" w14:textId="77777777" w:rsidR="006D3278" w:rsidRPr="004C2407" w:rsidRDefault="006D3278" w:rsidP="00BC2A2B">
            <w:pPr>
              <w:rPr>
                <w:b/>
                <w:bCs/>
                <w:color w:val="DEEAF6" w:themeColor="accent1" w:themeTint="33"/>
              </w:rPr>
            </w:pPr>
            <w:r w:rsidRPr="004C2407">
              <w:rPr>
                <w:b/>
                <w:bCs/>
                <w:color w:val="DEEAF6" w:themeColor="accent1" w:themeTint="33"/>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09D31D77" w14:textId="7CD076B1" w:rsidR="006D3278" w:rsidRPr="004C2407" w:rsidRDefault="00DC71CD" w:rsidP="00BC2A2B">
            <w:pPr>
              <w:jc w:val="both"/>
              <w:rPr>
                <w:color w:val="1F4E79" w:themeColor="accent1" w:themeShade="80"/>
              </w:rPr>
            </w:pPr>
            <w:r w:rsidRPr="004C2407">
              <w:t xml:space="preserve">Yönetim ve Destek Programı/ Üst Yönetim, İdari </w:t>
            </w:r>
            <w:r>
              <w:t>v</w:t>
            </w:r>
            <w:r w:rsidRPr="004C2407">
              <w:t>e Mali Hizmetler</w:t>
            </w:r>
          </w:p>
        </w:tc>
      </w:tr>
      <w:tr w:rsidR="006D3278" w:rsidRPr="004C2407" w14:paraId="719F5EB6" w14:textId="77777777" w:rsidTr="00BC2A2B">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34498D88" w14:textId="77777777" w:rsidR="006D3278" w:rsidRPr="004C2407" w:rsidRDefault="006D3278" w:rsidP="00BC2A2B">
            <w:pPr>
              <w:rPr>
                <w:b/>
                <w:bCs/>
                <w:color w:val="DEEAF6" w:themeColor="accent1" w:themeTint="33"/>
              </w:rPr>
            </w:pPr>
            <w:r w:rsidRPr="004C2407">
              <w:rPr>
                <w:b/>
                <w:bCs/>
                <w:color w:val="DEEAF6" w:themeColor="accent1" w:themeTint="33"/>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04C76CA3" w14:textId="77777777" w:rsidR="006D3278" w:rsidRPr="004C2407" w:rsidRDefault="006D3278" w:rsidP="00BC2A2B">
            <w:pPr>
              <w:jc w:val="both"/>
              <w:rPr>
                <w:color w:val="1F4E79" w:themeColor="accent1" w:themeShade="80"/>
              </w:rPr>
            </w:pPr>
            <w:r w:rsidRPr="004C2407">
              <w:rPr>
                <w:color w:val="1F4E79" w:themeColor="accent1" w:themeShade="80"/>
              </w:rPr>
              <w:t>-</w:t>
            </w:r>
          </w:p>
        </w:tc>
      </w:tr>
      <w:tr w:rsidR="006D3278" w:rsidRPr="004C2407" w14:paraId="19A6A868" w14:textId="77777777" w:rsidTr="00BC2A2B">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0A01607C" w14:textId="11649530" w:rsidR="006D3278" w:rsidRPr="004C2407" w:rsidRDefault="006D3278" w:rsidP="00BC2A2B">
            <w:pPr>
              <w:rPr>
                <w:b/>
                <w:bCs/>
                <w:color w:val="DEEAF6" w:themeColor="accent1" w:themeTint="33"/>
              </w:rPr>
            </w:pPr>
            <w:r w:rsidRPr="004C2407">
              <w:rPr>
                <w:b/>
                <w:bCs/>
                <w:color w:val="DEEAF6" w:themeColor="accent1" w:themeTint="33"/>
              </w:rPr>
              <w:t>H  3.1.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71DF2BF7" w14:textId="6944A743" w:rsidR="006D3278" w:rsidRPr="004C2407" w:rsidRDefault="006106E2" w:rsidP="00BC2A2B">
            <w:pPr>
              <w:rPr>
                <w:color w:val="1F4E79" w:themeColor="accent1" w:themeShade="80"/>
              </w:rPr>
            </w:pPr>
            <w:r>
              <w:t>%100</w:t>
            </w:r>
          </w:p>
        </w:tc>
      </w:tr>
      <w:tr w:rsidR="006D3278" w:rsidRPr="004C2407" w14:paraId="31E56BFA" w14:textId="77777777" w:rsidTr="00BC2A2B">
        <w:trPr>
          <w:trHeight w:val="795"/>
          <w:jc w:val="center"/>
        </w:trPr>
        <w:tc>
          <w:tcPr>
            <w:tcW w:w="2977" w:type="dxa"/>
            <w:tcBorders>
              <w:top w:val="nil"/>
              <w:left w:val="single" w:sz="8" w:space="0" w:color="auto"/>
              <w:bottom w:val="single" w:sz="8" w:space="0" w:color="auto"/>
              <w:right w:val="single" w:sz="8" w:space="0" w:color="auto"/>
            </w:tcBorders>
            <w:shd w:val="clear" w:color="auto" w:fill="5B9BD5" w:themeFill="accent1"/>
            <w:vAlign w:val="center"/>
            <w:hideMark/>
          </w:tcPr>
          <w:p w14:paraId="2997530F" w14:textId="77777777" w:rsidR="006D3278" w:rsidRPr="004C2407" w:rsidRDefault="006D3278" w:rsidP="00BC2A2B">
            <w:pPr>
              <w:rPr>
                <w:b/>
                <w:bCs/>
                <w:color w:val="DEEAF6" w:themeColor="accent1" w:themeTint="33"/>
              </w:rPr>
            </w:pPr>
            <w:r w:rsidRPr="004C2407">
              <w:rPr>
                <w:b/>
                <w:bCs/>
                <w:color w:val="DEEAF6" w:themeColor="accent1" w:themeTint="33"/>
              </w:rPr>
              <w:t>Performans Göstergesi</w:t>
            </w:r>
          </w:p>
        </w:tc>
        <w:tc>
          <w:tcPr>
            <w:tcW w:w="992" w:type="dxa"/>
            <w:tcBorders>
              <w:top w:val="nil"/>
              <w:left w:val="nil"/>
              <w:bottom w:val="single" w:sz="8" w:space="0" w:color="auto"/>
              <w:right w:val="single" w:sz="8" w:space="0" w:color="auto"/>
            </w:tcBorders>
            <w:shd w:val="clear" w:color="auto" w:fill="5B9BD5" w:themeFill="accent1"/>
            <w:vAlign w:val="center"/>
            <w:hideMark/>
          </w:tcPr>
          <w:p w14:paraId="2D5A1F8C" w14:textId="77777777" w:rsidR="006D3278" w:rsidRPr="004C2407" w:rsidRDefault="006D3278" w:rsidP="00BC2A2B">
            <w:pPr>
              <w:jc w:val="center"/>
              <w:rPr>
                <w:color w:val="DEEAF6" w:themeColor="accent1" w:themeTint="33"/>
              </w:rPr>
            </w:pPr>
            <w:r w:rsidRPr="004C2407">
              <w:rPr>
                <w:color w:val="DEEAF6" w:themeColor="accent1" w:themeTint="33"/>
              </w:rPr>
              <w:t>Hedefe Etkisi</w:t>
            </w:r>
          </w:p>
          <w:p w14:paraId="75790111" w14:textId="77777777" w:rsidR="006D3278" w:rsidRPr="004C2407" w:rsidRDefault="006D3278" w:rsidP="00BC2A2B">
            <w:pPr>
              <w:jc w:val="center"/>
              <w:rPr>
                <w:color w:val="DEEAF6" w:themeColor="accent1" w:themeTint="33"/>
              </w:rPr>
            </w:pPr>
            <w:r w:rsidRPr="004C2407">
              <w:rPr>
                <w:color w:val="DEEAF6" w:themeColor="accent1" w:themeTint="33"/>
              </w:rPr>
              <w:t>(%)</w:t>
            </w:r>
          </w:p>
        </w:tc>
        <w:tc>
          <w:tcPr>
            <w:tcW w:w="1418" w:type="dxa"/>
            <w:tcBorders>
              <w:top w:val="nil"/>
              <w:left w:val="nil"/>
              <w:bottom w:val="single" w:sz="8" w:space="0" w:color="auto"/>
              <w:right w:val="single" w:sz="8" w:space="0" w:color="auto"/>
            </w:tcBorders>
            <w:shd w:val="clear" w:color="auto" w:fill="5B9BD5" w:themeFill="accent1"/>
            <w:vAlign w:val="center"/>
            <w:hideMark/>
          </w:tcPr>
          <w:p w14:paraId="3E2AE6C2" w14:textId="77777777" w:rsidR="006D3278" w:rsidRPr="004C2407" w:rsidRDefault="006D3278" w:rsidP="00BC2A2B">
            <w:pPr>
              <w:jc w:val="center"/>
              <w:rPr>
                <w:color w:val="DEEAF6" w:themeColor="accent1" w:themeTint="33"/>
              </w:rPr>
            </w:pPr>
            <w:r w:rsidRPr="004C2407">
              <w:rPr>
                <w:color w:val="DEEAF6" w:themeColor="accent1" w:themeTint="33"/>
              </w:rPr>
              <w:t>Plan Dönemi Başlangıç Değeri</w:t>
            </w:r>
          </w:p>
        </w:tc>
        <w:tc>
          <w:tcPr>
            <w:tcW w:w="1778" w:type="dxa"/>
            <w:tcBorders>
              <w:top w:val="nil"/>
              <w:left w:val="nil"/>
              <w:bottom w:val="single" w:sz="8" w:space="0" w:color="auto"/>
              <w:right w:val="single" w:sz="8" w:space="0" w:color="auto"/>
            </w:tcBorders>
            <w:shd w:val="clear" w:color="auto" w:fill="5B9BD5" w:themeFill="accent1"/>
            <w:vAlign w:val="center"/>
            <w:hideMark/>
          </w:tcPr>
          <w:p w14:paraId="0EE36471" w14:textId="77777777" w:rsidR="006D3278" w:rsidRPr="004C2407" w:rsidRDefault="006D3278" w:rsidP="00BC2A2B">
            <w:pPr>
              <w:jc w:val="center"/>
              <w:rPr>
                <w:color w:val="DEEAF6" w:themeColor="accent1" w:themeTint="33"/>
              </w:rPr>
            </w:pPr>
            <w:r w:rsidRPr="004C2407">
              <w:rPr>
                <w:color w:val="DEEAF6" w:themeColor="accent1" w:themeTint="33"/>
              </w:rPr>
              <w:t>İzleme Dönemi Yılsonu Hedeflenen Değer</w:t>
            </w:r>
          </w:p>
        </w:tc>
        <w:tc>
          <w:tcPr>
            <w:tcW w:w="1614" w:type="dxa"/>
            <w:tcBorders>
              <w:top w:val="nil"/>
              <w:left w:val="nil"/>
              <w:bottom w:val="single" w:sz="8" w:space="0" w:color="auto"/>
              <w:right w:val="single" w:sz="8" w:space="0" w:color="auto"/>
            </w:tcBorders>
            <w:shd w:val="clear" w:color="auto" w:fill="5B9BD5" w:themeFill="accent1"/>
            <w:vAlign w:val="center"/>
            <w:hideMark/>
          </w:tcPr>
          <w:p w14:paraId="4490ECDC" w14:textId="77777777" w:rsidR="006D3278" w:rsidRPr="004C2407" w:rsidRDefault="006D3278" w:rsidP="00BC2A2B">
            <w:pPr>
              <w:jc w:val="center"/>
              <w:rPr>
                <w:color w:val="DEEAF6" w:themeColor="accent1" w:themeTint="33"/>
              </w:rPr>
            </w:pPr>
            <w:r w:rsidRPr="004C2407">
              <w:rPr>
                <w:color w:val="DEEAF6" w:themeColor="accent1" w:themeTint="33"/>
              </w:rPr>
              <w:t>İzleme Dönemindeki Gerçekleşme Değeri</w:t>
            </w:r>
          </w:p>
        </w:tc>
        <w:tc>
          <w:tcPr>
            <w:tcW w:w="1295" w:type="dxa"/>
            <w:tcBorders>
              <w:top w:val="nil"/>
              <w:left w:val="nil"/>
              <w:bottom w:val="single" w:sz="8" w:space="0" w:color="auto"/>
              <w:right w:val="single" w:sz="8" w:space="0" w:color="auto"/>
            </w:tcBorders>
            <w:shd w:val="clear" w:color="auto" w:fill="5B9BD5" w:themeFill="accent1"/>
            <w:vAlign w:val="center"/>
            <w:hideMark/>
          </w:tcPr>
          <w:p w14:paraId="06DB9B67" w14:textId="77777777" w:rsidR="006D3278" w:rsidRPr="004C2407" w:rsidRDefault="006D3278" w:rsidP="00BC2A2B">
            <w:pPr>
              <w:jc w:val="center"/>
              <w:rPr>
                <w:color w:val="DEEAF6" w:themeColor="accent1" w:themeTint="33"/>
              </w:rPr>
            </w:pPr>
            <w:r w:rsidRPr="004C2407">
              <w:rPr>
                <w:color w:val="DEEAF6" w:themeColor="accent1" w:themeTint="33"/>
              </w:rPr>
              <w:t xml:space="preserve">Performans </w:t>
            </w:r>
            <w:r w:rsidRPr="004C2407">
              <w:rPr>
                <w:color w:val="DEEAF6" w:themeColor="accent1" w:themeTint="33"/>
              </w:rPr>
              <w:br/>
              <w:t>(%)</w:t>
            </w:r>
            <w:r w:rsidRPr="004C2407">
              <w:rPr>
                <w:color w:val="DEEAF6" w:themeColor="accent1" w:themeTint="33"/>
              </w:rPr>
              <w:br/>
            </w:r>
          </w:p>
        </w:tc>
      </w:tr>
      <w:tr w:rsidR="006D3278" w:rsidRPr="004C2407" w14:paraId="3591D344" w14:textId="77777777" w:rsidTr="00BC2A2B">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496C1A14" w14:textId="01C16B25" w:rsidR="006D3278" w:rsidRPr="004C2407" w:rsidRDefault="006D3278" w:rsidP="006D3278">
            <w:pPr>
              <w:rPr>
                <w:color w:val="1F4E79" w:themeColor="accent1" w:themeShade="80"/>
              </w:rPr>
            </w:pPr>
            <w:r w:rsidRPr="004C2407">
              <w:rPr>
                <w:color w:val="1F4E79" w:themeColor="accent1" w:themeShade="80"/>
              </w:rPr>
              <w:t xml:space="preserve">P.G.3.1.1 </w:t>
            </w:r>
            <w:r w:rsidR="00F844DE" w:rsidRPr="004C2407">
              <w:t>2024 yılı sonuna kadar her yıl düzenlenen etkinlik sayısı</w:t>
            </w:r>
          </w:p>
        </w:tc>
        <w:tc>
          <w:tcPr>
            <w:tcW w:w="992" w:type="dxa"/>
            <w:tcBorders>
              <w:top w:val="nil"/>
              <w:left w:val="nil"/>
              <w:bottom w:val="single" w:sz="8" w:space="0" w:color="auto"/>
              <w:right w:val="single" w:sz="8" w:space="0" w:color="auto"/>
            </w:tcBorders>
            <w:shd w:val="clear" w:color="auto" w:fill="auto"/>
            <w:vAlign w:val="center"/>
          </w:tcPr>
          <w:p w14:paraId="53315D50" w14:textId="2772819B" w:rsidR="006D3278" w:rsidRPr="004C2407" w:rsidRDefault="006D3278" w:rsidP="006D3278">
            <w:pPr>
              <w:jc w:val="center"/>
              <w:rPr>
                <w:color w:val="1F4E79" w:themeColor="accent1" w:themeShade="80"/>
              </w:rPr>
            </w:pPr>
            <w:r w:rsidRPr="004C2407">
              <w:rPr>
                <w:rFonts w:eastAsia="Calibri"/>
              </w:rPr>
              <w:t>%100</w:t>
            </w:r>
          </w:p>
        </w:tc>
        <w:tc>
          <w:tcPr>
            <w:tcW w:w="1418" w:type="dxa"/>
            <w:tcBorders>
              <w:top w:val="nil"/>
              <w:left w:val="nil"/>
              <w:bottom w:val="single" w:sz="8" w:space="0" w:color="auto"/>
              <w:right w:val="single" w:sz="8" w:space="0" w:color="auto"/>
            </w:tcBorders>
            <w:shd w:val="clear" w:color="auto" w:fill="auto"/>
            <w:vAlign w:val="center"/>
          </w:tcPr>
          <w:p w14:paraId="27D59D0E" w14:textId="6EE2CC5B" w:rsidR="006D3278" w:rsidRPr="004C2407" w:rsidRDefault="006D3278" w:rsidP="006D3278">
            <w:pPr>
              <w:jc w:val="center"/>
              <w:rPr>
                <w:color w:val="1F4E79" w:themeColor="accent1" w:themeShade="80"/>
              </w:rPr>
            </w:pPr>
            <w:r w:rsidRPr="004C2407">
              <w:rPr>
                <w:rFonts w:eastAsia="Calibri"/>
                <w:color w:val="1F3864"/>
              </w:rPr>
              <w:t>0</w:t>
            </w:r>
          </w:p>
        </w:tc>
        <w:tc>
          <w:tcPr>
            <w:tcW w:w="1778" w:type="dxa"/>
            <w:tcBorders>
              <w:top w:val="nil"/>
              <w:left w:val="nil"/>
              <w:bottom w:val="single" w:sz="8" w:space="0" w:color="auto"/>
              <w:right w:val="single" w:sz="8" w:space="0" w:color="auto"/>
            </w:tcBorders>
            <w:shd w:val="clear" w:color="auto" w:fill="auto"/>
            <w:vAlign w:val="center"/>
          </w:tcPr>
          <w:p w14:paraId="48F6F781" w14:textId="0DC6AFFB" w:rsidR="006D3278" w:rsidRPr="004C2407" w:rsidRDefault="006D3278" w:rsidP="006D3278">
            <w:pPr>
              <w:jc w:val="center"/>
              <w:rPr>
                <w:color w:val="1F4E79" w:themeColor="accent1" w:themeShade="80"/>
              </w:rPr>
            </w:pPr>
            <w:r w:rsidRPr="004C2407">
              <w:rPr>
                <w:rFonts w:eastAsia="Calibri"/>
                <w:color w:val="1F3864"/>
              </w:rPr>
              <w:t>1</w:t>
            </w:r>
          </w:p>
        </w:tc>
        <w:tc>
          <w:tcPr>
            <w:tcW w:w="1614" w:type="dxa"/>
            <w:tcBorders>
              <w:top w:val="nil"/>
              <w:left w:val="nil"/>
              <w:bottom w:val="single" w:sz="8" w:space="0" w:color="auto"/>
              <w:right w:val="single" w:sz="8" w:space="0" w:color="auto"/>
            </w:tcBorders>
            <w:shd w:val="clear" w:color="auto" w:fill="auto"/>
            <w:vAlign w:val="center"/>
          </w:tcPr>
          <w:p w14:paraId="4581EC66" w14:textId="1A59D979" w:rsidR="006D3278" w:rsidRPr="004C2407" w:rsidRDefault="006D3278" w:rsidP="006D3278">
            <w:pPr>
              <w:jc w:val="center"/>
              <w:rPr>
                <w:color w:val="1F4E79" w:themeColor="accent1" w:themeShade="80"/>
              </w:rPr>
            </w:pPr>
            <w:r w:rsidRPr="004C2407">
              <w:rPr>
                <w:rFonts w:eastAsia="Calibri"/>
                <w:color w:val="1F3864"/>
              </w:rPr>
              <w:t>1</w:t>
            </w:r>
          </w:p>
        </w:tc>
        <w:tc>
          <w:tcPr>
            <w:tcW w:w="1295" w:type="dxa"/>
            <w:tcBorders>
              <w:top w:val="nil"/>
              <w:left w:val="nil"/>
              <w:bottom w:val="single" w:sz="8" w:space="0" w:color="auto"/>
              <w:right w:val="single" w:sz="8" w:space="0" w:color="auto"/>
            </w:tcBorders>
            <w:shd w:val="clear" w:color="auto" w:fill="auto"/>
          </w:tcPr>
          <w:p w14:paraId="03075151" w14:textId="77777777" w:rsidR="0099154E" w:rsidRPr="004C2407" w:rsidRDefault="0099154E" w:rsidP="006D3278">
            <w:pPr>
              <w:jc w:val="center"/>
              <w:rPr>
                <w:rFonts w:eastAsia="Calibri"/>
              </w:rPr>
            </w:pPr>
          </w:p>
          <w:p w14:paraId="2456EB69" w14:textId="6FE0180B" w:rsidR="006D3278" w:rsidRPr="004C2407" w:rsidRDefault="006D3278" w:rsidP="006D3278">
            <w:pPr>
              <w:jc w:val="center"/>
              <w:rPr>
                <w:color w:val="1F4E79" w:themeColor="accent1" w:themeShade="80"/>
              </w:rPr>
            </w:pPr>
            <w:r w:rsidRPr="004C2407">
              <w:rPr>
                <w:rFonts w:eastAsia="Calibri"/>
              </w:rPr>
              <w:t>%100</w:t>
            </w:r>
          </w:p>
        </w:tc>
      </w:tr>
      <w:tr w:rsidR="006D3278" w:rsidRPr="004C2407" w14:paraId="2CD42063" w14:textId="77777777" w:rsidTr="00BC2A2B">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themeFill="accent1"/>
            <w:vAlign w:val="center"/>
          </w:tcPr>
          <w:p w14:paraId="3662B36B" w14:textId="77777777" w:rsidR="006D3278" w:rsidRPr="004C2407" w:rsidRDefault="006D3278" w:rsidP="006D3278">
            <w:pPr>
              <w:jc w:val="center"/>
              <w:rPr>
                <w:b/>
                <w:bCs/>
                <w:color w:val="DEEAF6" w:themeColor="accent1" w:themeTint="33"/>
              </w:rPr>
            </w:pPr>
          </w:p>
          <w:p w14:paraId="0389CFF0" w14:textId="77777777" w:rsidR="006D3278" w:rsidRPr="004C2407" w:rsidRDefault="006D3278" w:rsidP="006D3278">
            <w:pPr>
              <w:jc w:val="center"/>
              <w:rPr>
                <w:b/>
                <w:bCs/>
                <w:color w:val="DEEAF6" w:themeColor="accent1" w:themeTint="33"/>
              </w:rPr>
            </w:pPr>
            <w:r w:rsidRPr="004C2407">
              <w:rPr>
                <w:b/>
                <w:bCs/>
                <w:color w:val="DEEAF6" w:themeColor="accent1" w:themeTint="33"/>
              </w:rPr>
              <w:t>Hedefe İlişkin Değerlendirmeler</w:t>
            </w:r>
          </w:p>
          <w:p w14:paraId="58FAE947" w14:textId="77777777" w:rsidR="006D3278" w:rsidRPr="004C2407" w:rsidRDefault="006D3278" w:rsidP="006D3278">
            <w:pPr>
              <w:jc w:val="center"/>
              <w:rPr>
                <w:b/>
                <w:bCs/>
                <w:color w:val="000000" w:themeColor="text1"/>
              </w:rPr>
            </w:pPr>
          </w:p>
        </w:tc>
      </w:tr>
      <w:tr w:rsidR="006D3278" w:rsidRPr="004C2407" w14:paraId="31F512AF" w14:textId="77777777" w:rsidTr="00BC2A2B">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1F24CDD8" w14:textId="77777777" w:rsidR="004C2407" w:rsidRPr="004C2407" w:rsidRDefault="004C2407" w:rsidP="004C2407">
            <w:pPr>
              <w:pStyle w:val="ListeParagraf"/>
              <w:jc w:val="both"/>
            </w:pPr>
            <w:r w:rsidRPr="004C2407">
              <w:sym w:font="Symbol" w:char="F0B7"/>
            </w:r>
            <w:r w:rsidRPr="004C2407">
              <w:t xml:space="preserve"> İzleme döneminde performans göstergesini etkileyecek iç ve dış çevrede değişiklikler olmamıştır. </w:t>
            </w:r>
          </w:p>
          <w:p w14:paraId="61F994DF" w14:textId="77777777" w:rsidR="004C2407" w:rsidRPr="004C2407" w:rsidRDefault="004C2407" w:rsidP="004C2407">
            <w:pPr>
              <w:pStyle w:val="ListeParagraf"/>
              <w:jc w:val="both"/>
            </w:pPr>
            <w:r w:rsidRPr="004C2407">
              <w:sym w:font="Symbol" w:char="F0B7"/>
            </w:r>
            <w:r w:rsidRPr="004C2407">
              <w:t xml:space="preserve"> Gösterge hedefinde %100 oranında gerçekleşmiştir. </w:t>
            </w:r>
          </w:p>
          <w:p w14:paraId="3ED11673" w14:textId="77777777" w:rsidR="004C2407" w:rsidRPr="004C2407" w:rsidRDefault="004C2407" w:rsidP="004C2407">
            <w:pPr>
              <w:pStyle w:val="ListeParagraf"/>
              <w:jc w:val="both"/>
            </w:pPr>
            <w:r w:rsidRPr="004C2407">
              <w:sym w:font="Symbol" w:char="F0B7"/>
            </w:r>
            <w:r w:rsidRPr="004C2407">
              <w:t xml:space="preserve"> Hedefin toplam maliyetinde bir değişiklik beklenmemektedir. </w:t>
            </w:r>
          </w:p>
          <w:p w14:paraId="3A92EF5A" w14:textId="76571D6E" w:rsidR="006D3278" w:rsidRPr="004C2407" w:rsidRDefault="004C2407" w:rsidP="004C2407">
            <w:pPr>
              <w:pStyle w:val="ListeParagraf"/>
              <w:jc w:val="both"/>
              <w:rPr>
                <w:color w:val="44546A" w:themeColor="text2"/>
              </w:rPr>
            </w:pPr>
            <w:r w:rsidRPr="004C2407">
              <w:sym w:font="Symbol" w:char="F0B7"/>
            </w:r>
            <w:r w:rsidRPr="004C2407">
              <w:t xml:space="preserve"> Performans göstergelerinin devam ettirilmesinde kurumsal, yasal, çevresel riskler bulunmamaktadır.</w:t>
            </w:r>
          </w:p>
        </w:tc>
      </w:tr>
    </w:tbl>
    <w:p w14:paraId="1D699B8B" w14:textId="77777777" w:rsidR="00771F70" w:rsidRDefault="00771F70" w:rsidP="003D2A80">
      <w:pPr>
        <w:pStyle w:val="ResimYazs"/>
      </w:pPr>
      <w:bookmarkStart w:id="90" w:name="_Toc157522439"/>
    </w:p>
    <w:p w14:paraId="7B67596B" w14:textId="77777777" w:rsidR="00771F70" w:rsidRDefault="00771F70" w:rsidP="003D2A80">
      <w:pPr>
        <w:pStyle w:val="ResimYazs"/>
      </w:pPr>
    </w:p>
    <w:p w14:paraId="35822B63" w14:textId="4EAA6EBE" w:rsidR="006D3278" w:rsidRDefault="003D2A80" w:rsidP="003D2A80">
      <w:pPr>
        <w:pStyle w:val="ResimYazs"/>
      </w:pPr>
      <w:r>
        <w:lastRenderedPageBreak/>
        <w:t xml:space="preserve">Tablo </w:t>
      </w:r>
      <w:fldSimple w:instr=" SEQ Tablo \* ARABIC ">
        <w:r w:rsidR="00BA7C54">
          <w:rPr>
            <w:noProof/>
          </w:rPr>
          <w:t>30</w:t>
        </w:r>
      </w:fldSimple>
      <w:r>
        <w:t xml:space="preserve"> </w:t>
      </w:r>
      <w:r w:rsidRPr="00076F24">
        <w:t>Stratejik Plan Değerlendirme Tabloları</w:t>
      </w:r>
      <w:bookmarkEnd w:id="90"/>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6D3278" w:rsidRPr="004C2407" w14:paraId="7876C0B8" w14:textId="77777777" w:rsidTr="00BC2A2B">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278F37C0" w14:textId="6DE02C25" w:rsidR="006D3278" w:rsidRPr="004C2407" w:rsidRDefault="006D3278" w:rsidP="006D3278">
            <w:pPr>
              <w:rPr>
                <w:b/>
                <w:bCs/>
                <w:color w:val="DEEAF6" w:themeColor="accent1" w:themeTint="33"/>
              </w:rPr>
            </w:pPr>
            <w:r w:rsidRPr="004C2407">
              <w:rPr>
                <w:b/>
                <w:bCs/>
                <w:color w:val="DEEAF6" w:themeColor="accent1" w:themeTint="33"/>
              </w:rPr>
              <w:t xml:space="preserve">Amaç </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3C5A8A41" w14:textId="177D1BB6" w:rsidR="006D3278" w:rsidRPr="004C2407" w:rsidRDefault="00F844DE" w:rsidP="006D3278">
            <w:pPr>
              <w:jc w:val="both"/>
              <w:rPr>
                <w:color w:val="1F4E79" w:themeColor="accent1" w:themeShade="80"/>
              </w:rPr>
            </w:pPr>
            <w:r w:rsidRPr="004C2407">
              <w:rPr>
                <w:rFonts w:eastAsia="Calibri"/>
                <w:b/>
                <w:bCs/>
              </w:rPr>
              <w:t>Amaç 3:</w:t>
            </w:r>
            <w:r w:rsidRPr="004C2407">
              <w:rPr>
                <w:rFonts w:eastAsia="Calibri"/>
              </w:rPr>
              <w:t xml:space="preserve"> </w:t>
            </w:r>
            <w:r w:rsidR="006D3278" w:rsidRPr="004C2407">
              <w:rPr>
                <w:rFonts w:eastAsia="Calibri"/>
              </w:rPr>
              <w:t>Çalışanların Motivasyonlarını Artırmak İçin İmkânlar Oluşturmak.</w:t>
            </w:r>
          </w:p>
        </w:tc>
      </w:tr>
      <w:tr w:rsidR="006D3278" w:rsidRPr="004C2407" w14:paraId="7BEABE7A" w14:textId="77777777" w:rsidTr="00BC2A2B">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7ECC3C44" w14:textId="140AE2D2" w:rsidR="006D3278" w:rsidRPr="004C2407" w:rsidRDefault="006D3278" w:rsidP="006D3278">
            <w:pPr>
              <w:rPr>
                <w:b/>
                <w:bCs/>
                <w:color w:val="DEEAF6" w:themeColor="accent1" w:themeTint="33"/>
              </w:rPr>
            </w:pPr>
            <w:r w:rsidRPr="004C2407">
              <w:rPr>
                <w:b/>
                <w:bCs/>
                <w:color w:val="DEEAF6" w:themeColor="accent1" w:themeTint="33"/>
              </w:rPr>
              <w:t xml:space="preserve">Hedef  </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7C30EC6B" w14:textId="67EC8212" w:rsidR="006D3278" w:rsidRPr="004C2407" w:rsidRDefault="00F844DE" w:rsidP="006D3278">
            <w:pPr>
              <w:jc w:val="both"/>
              <w:rPr>
                <w:color w:val="1F4E79" w:themeColor="accent1" w:themeShade="80"/>
              </w:rPr>
            </w:pPr>
            <w:r w:rsidRPr="004C2407">
              <w:rPr>
                <w:rFonts w:eastAsia="Calibri"/>
                <w:b/>
                <w:bCs/>
              </w:rPr>
              <w:t>Hedef 3.2:</w:t>
            </w:r>
            <w:r w:rsidRPr="004C2407">
              <w:rPr>
                <w:rFonts w:eastAsia="Calibri"/>
              </w:rPr>
              <w:t xml:space="preserve"> </w:t>
            </w:r>
            <w:r w:rsidR="006D3278" w:rsidRPr="004C2407">
              <w:rPr>
                <w:rFonts w:eastAsia="Calibri"/>
              </w:rPr>
              <w:t>Başkanlık sorun ve önerilerin tartışılacağı toplantılar yapmak.</w:t>
            </w:r>
          </w:p>
        </w:tc>
      </w:tr>
      <w:tr w:rsidR="006D3278" w:rsidRPr="004C2407" w14:paraId="4A70A4F7" w14:textId="77777777" w:rsidTr="00BC2A2B">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779A4707" w14:textId="77777777" w:rsidR="006D3278" w:rsidRPr="004C2407" w:rsidRDefault="006D3278" w:rsidP="00BC2A2B">
            <w:pPr>
              <w:rPr>
                <w:b/>
                <w:bCs/>
                <w:color w:val="DEEAF6" w:themeColor="accent1" w:themeTint="33"/>
              </w:rPr>
            </w:pPr>
            <w:r w:rsidRPr="004C2407">
              <w:rPr>
                <w:b/>
                <w:bCs/>
                <w:color w:val="DEEAF6" w:themeColor="accent1" w:themeTint="33"/>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74A3C95B" w14:textId="477C66E3" w:rsidR="006D3278" w:rsidRPr="004C2407" w:rsidRDefault="00DC71CD" w:rsidP="00BC2A2B">
            <w:pPr>
              <w:jc w:val="both"/>
              <w:rPr>
                <w:color w:val="1F4E79" w:themeColor="accent1" w:themeShade="80"/>
              </w:rPr>
            </w:pPr>
            <w:r w:rsidRPr="004C2407">
              <w:t xml:space="preserve">Yönetim ve Destek Programı/ Üst Yönetim, İdari </w:t>
            </w:r>
            <w:r>
              <w:t>v</w:t>
            </w:r>
            <w:r w:rsidRPr="004C2407">
              <w:t>e Mali Hizmetler</w:t>
            </w:r>
          </w:p>
        </w:tc>
      </w:tr>
      <w:tr w:rsidR="006D3278" w:rsidRPr="004C2407" w14:paraId="7E367DE0" w14:textId="77777777" w:rsidTr="00BC2A2B">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5E7569C7" w14:textId="77777777" w:rsidR="006D3278" w:rsidRPr="004C2407" w:rsidRDefault="006D3278" w:rsidP="00BC2A2B">
            <w:pPr>
              <w:rPr>
                <w:b/>
                <w:bCs/>
                <w:color w:val="DEEAF6" w:themeColor="accent1" w:themeTint="33"/>
              </w:rPr>
            </w:pPr>
            <w:r w:rsidRPr="004C2407">
              <w:rPr>
                <w:b/>
                <w:bCs/>
                <w:color w:val="DEEAF6" w:themeColor="accent1" w:themeTint="33"/>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5967CD29" w14:textId="77777777" w:rsidR="006D3278" w:rsidRPr="004C2407" w:rsidRDefault="006D3278" w:rsidP="00BC2A2B">
            <w:pPr>
              <w:jc w:val="both"/>
              <w:rPr>
                <w:color w:val="1F4E79" w:themeColor="accent1" w:themeShade="80"/>
              </w:rPr>
            </w:pPr>
            <w:r w:rsidRPr="004C2407">
              <w:rPr>
                <w:color w:val="1F4E79" w:themeColor="accent1" w:themeShade="80"/>
              </w:rPr>
              <w:t>-</w:t>
            </w:r>
          </w:p>
        </w:tc>
      </w:tr>
      <w:tr w:rsidR="006D3278" w:rsidRPr="004C2407" w14:paraId="692E22E6" w14:textId="77777777" w:rsidTr="00BC2A2B">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0B87EE5E" w14:textId="4EF2870C" w:rsidR="006D3278" w:rsidRPr="004C2407" w:rsidRDefault="006D3278" w:rsidP="00BC2A2B">
            <w:pPr>
              <w:rPr>
                <w:b/>
                <w:bCs/>
                <w:color w:val="DEEAF6" w:themeColor="accent1" w:themeTint="33"/>
              </w:rPr>
            </w:pPr>
            <w:r w:rsidRPr="004C2407">
              <w:rPr>
                <w:b/>
                <w:bCs/>
                <w:color w:val="DEEAF6" w:themeColor="accent1" w:themeTint="33"/>
              </w:rPr>
              <w:t>H  3.2.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78D04684" w14:textId="6DCCD32F" w:rsidR="006D3278" w:rsidRPr="004C2407" w:rsidRDefault="006106E2" w:rsidP="00BC2A2B">
            <w:pPr>
              <w:rPr>
                <w:color w:val="1F4E79" w:themeColor="accent1" w:themeShade="80"/>
              </w:rPr>
            </w:pPr>
            <w:r>
              <w:t>%100</w:t>
            </w:r>
          </w:p>
        </w:tc>
      </w:tr>
      <w:tr w:rsidR="006D3278" w:rsidRPr="004C2407" w14:paraId="5E915261" w14:textId="77777777" w:rsidTr="00BC2A2B">
        <w:trPr>
          <w:trHeight w:val="795"/>
          <w:jc w:val="center"/>
        </w:trPr>
        <w:tc>
          <w:tcPr>
            <w:tcW w:w="2977" w:type="dxa"/>
            <w:tcBorders>
              <w:top w:val="nil"/>
              <w:left w:val="single" w:sz="8" w:space="0" w:color="auto"/>
              <w:bottom w:val="single" w:sz="8" w:space="0" w:color="auto"/>
              <w:right w:val="single" w:sz="8" w:space="0" w:color="auto"/>
            </w:tcBorders>
            <w:shd w:val="clear" w:color="auto" w:fill="5B9BD5" w:themeFill="accent1"/>
            <w:vAlign w:val="center"/>
            <w:hideMark/>
          </w:tcPr>
          <w:p w14:paraId="29FDAF97" w14:textId="77777777" w:rsidR="006D3278" w:rsidRPr="004C2407" w:rsidRDefault="006D3278" w:rsidP="00BC2A2B">
            <w:pPr>
              <w:rPr>
                <w:b/>
                <w:bCs/>
                <w:color w:val="DEEAF6" w:themeColor="accent1" w:themeTint="33"/>
              </w:rPr>
            </w:pPr>
            <w:r w:rsidRPr="004C2407">
              <w:rPr>
                <w:b/>
                <w:bCs/>
                <w:color w:val="DEEAF6" w:themeColor="accent1" w:themeTint="33"/>
              </w:rPr>
              <w:t>Performans Göstergesi</w:t>
            </w:r>
          </w:p>
        </w:tc>
        <w:tc>
          <w:tcPr>
            <w:tcW w:w="992" w:type="dxa"/>
            <w:tcBorders>
              <w:top w:val="nil"/>
              <w:left w:val="nil"/>
              <w:bottom w:val="single" w:sz="8" w:space="0" w:color="auto"/>
              <w:right w:val="single" w:sz="8" w:space="0" w:color="auto"/>
            </w:tcBorders>
            <w:shd w:val="clear" w:color="auto" w:fill="5B9BD5" w:themeFill="accent1"/>
            <w:vAlign w:val="center"/>
            <w:hideMark/>
          </w:tcPr>
          <w:p w14:paraId="04460C20" w14:textId="77777777" w:rsidR="006D3278" w:rsidRPr="004C2407" w:rsidRDefault="006D3278" w:rsidP="00BC2A2B">
            <w:pPr>
              <w:jc w:val="center"/>
              <w:rPr>
                <w:color w:val="DEEAF6" w:themeColor="accent1" w:themeTint="33"/>
              </w:rPr>
            </w:pPr>
            <w:r w:rsidRPr="004C2407">
              <w:rPr>
                <w:color w:val="DEEAF6" w:themeColor="accent1" w:themeTint="33"/>
              </w:rPr>
              <w:t>Hedefe Etkisi</w:t>
            </w:r>
          </w:p>
          <w:p w14:paraId="0E4BDA0E" w14:textId="77777777" w:rsidR="006D3278" w:rsidRPr="004C2407" w:rsidRDefault="006D3278" w:rsidP="00BC2A2B">
            <w:pPr>
              <w:jc w:val="center"/>
              <w:rPr>
                <w:color w:val="DEEAF6" w:themeColor="accent1" w:themeTint="33"/>
              </w:rPr>
            </w:pPr>
            <w:r w:rsidRPr="004C2407">
              <w:rPr>
                <w:color w:val="DEEAF6" w:themeColor="accent1" w:themeTint="33"/>
              </w:rPr>
              <w:t>(%)</w:t>
            </w:r>
          </w:p>
        </w:tc>
        <w:tc>
          <w:tcPr>
            <w:tcW w:w="1418" w:type="dxa"/>
            <w:tcBorders>
              <w:top w:val="nil"/>
              <w:left w:val="nil"/>
              <w:bottom w:val="single" w:sz="8" w:space="0" w:color="auto"/>
              <w:right w:val="single" w:sz="8" w:space="0" w:color="auto"/>
            </w:tcBorders>
            <w:shd w:val="clear" w:color="auto" w:fill="5B9BD5" w:themeFill="accent1"/>
            <w:vAlign w:val="center"/>
            <w:hideMark/>
          </w:tcPr>
          <w:p w14:paraId="0EF907EE" w14:textId="77777777" w:rsidR="006D3278" w:rsidRPr="004C2407" w:rsidRDefault="006D3278" w:rsidP="00BC2A2B">
            <w:pPr>
              <w:jc w:val="center"/>
              <w:rPr>
                <w:color w:val="DEEAF6" w:themeColor="accent1" w:themeTint="33"/>
              </w:rPr>
            </w:pPr>
            <w:r w:rsidRPr="004C2407">
              <w:rPr>
                <w:color w:val="DEEAF6" w:themeColor="accent1" w:themeTint="33"/>
              </w:rPr>
              <w:t>Plan Dönemi Başlangıç Değeri</w:t>
            </w:r>
          </w:p>
        </w:tc>
        <w:tc>
          <w:tcPr>
            <w:tcW w:w="1778" w:type="dxa"/>
            <w:tcBorders>
              <w:top w:val="nil"/>
              <w:left w:val="nil"/>
              <w:bottom w:val="single" w:sz="8" w:space="0" w:color="auto"/>
              <w:right w:val="single" w:sz="8" w:space="0" w:color="auto"/>
            </w:tcBorders>
            <w:shd w:val="clear" w:color="auto" w:fill="5B9BD5" w:themeFill="accent1"/>
            <w:vAlign w:val="center"/>
            <w:hideMark/>
          </w:tcPr>
          <w:p w14:paraId="02B1FBD3" w14:textId="77777777" w:rsidR="006D3278" w:rsidRPr="004C2407" w:rsidRDefault="006D3278" w:rsidP="00BC2A2B">
            <w:pPr>
              <w:jc w:val="center"/>
              <w:rPr>
                <w:color w:val="DEEAF6" w:themeColor="accent1" w:themeTint="33"/>
              </w:rPr>
            </w:pPr>
            <w:r w:rsidRPr="004C2407">
              <w:rPr>
                <w:color w:val="DEEAF6" w:themeColor="accent1" w:themeTint="33"/>
              </w:rPr>
              <w:t>İzleme Dönemi Yılsonu Hedeflenen Değer</w:t>
            </w:r>
          </w:p>
        </w:tc>
        <w:tc>
          <w:tcPr>
            <w:tcW w:w="1614" w:type="dxa"/>
            <w:tcBorders>
              <w:top w:val="nil"/>
              <w:left w:val="nil"/>
              <w:bottom w:val="single" w:sz="8" w:space="0" w:color="auto"/>
              <w:right w:val="single" w:sz="8" w:space="0" w:color="auto"/>
            </w:tcBorders>
            <w:shd w:val="clear" w:color="auto" w:fill="5B9BD5" w:themeFill="accent1"/>
            <w:vAlign w:val="center"/>
            <w:hideMark/>
          </w:tcPr>
          <w:p w14:paraId="01167046" w14:textId="77777777" w:rsidR="006D3278" w:rsidRPr="004C2407" w:rsidRDefault="006D3278" w:rsidP="00BC2A2B">
            <w:pPr>
              <w:jc w:val="center"/>
              <w:rPr>
                <w:color w:val="DEEAF6" w:themeColor="accent1" w:themeTint="33"/>
              </w:rPr>
            </w:pPr>
            <w:r w:rsidRPr="004C2407">
              <w:rPr>
                <w:color w:val="DEEAF6" w:themeColor="accent1" w:themeTint="33"/>
              </w:rPr>
              <w:t>İzleme Dönemindeki Gerçekleşme Değeri</w:t>
            </w:r>
          </w:p>
        </w:tc>
        <w:tc>
          <w:tcPr>
            <w:tcW w:w="1295" w:type="dxa"/>
            <w:tcBorders>
              <w:top w:val="nil"/>
              <w:left w:val="nil"/>
              <w:bottom w:val="single" w:sz="8" w:space="0" w:color="auto"/>
              <w:right w:val="single" w:sz="8" w:space="0" w:color="auto"/>
            </w:tcBorders>
            <w:shd w:val="clear" w:color="auto" w:fill="5B9BD5" w:themeFill="accent1"/>
            <w:vAlign w:val="center"/>
            <w:hideMark/>
          </w:tcPr>
          <w:p w14:paraId="54DDDDC3" w14:textId="77777777" w:rsidR="006D3278" w:rsidRPr="004C2407" w:rsidRDefault="006D3278" w:rsidP="00BC2A2B">
            <w:pPr>
              <w:jc w:val="center"/>
              <w:rPr>
                <w:color w:val="DEEAF6" w:themeColor="accent1" w:themeTint="33"/>
              </w:rPr>
            </w:pPr>
            <w:r w:rsidRPr="004C2407">
              <w:rPr>
                <w:color w:val="DEEAF6" w:themeColor="accent1" w:themeTint="33"/>
              </w:rPr>
              <w:t xml:space="preserve">Performans </w:t>
            </w:r>
            <w:r w:rsidRPr="004C2407">
              <w:rPr>
                <w:color w:val="DEEAF6" w:themeColor="accent1" w:themeTint="33"/>
              </w:rPr>
              <w:br/>
              <w:t>(%)</w:t>
            </w:r>
            <w:r w:rsidRPr="004C2407">
              <w:rPr>
                <w:color w:val="DEEAF6" w:themeColor="accent1" w:themeTint="33"/>
              </w:rPr>
              <w:br/>
            </w:r>
          </w:p>
        </w:tc>
      </w:tr>
      <w:tr w:rsidR="006D3278" w:rsidRPr="004C2407" w14:paraId="0D63EBC0" w14:textId="77777777" w:rsidTr="00BC2A2B">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8124A74" w14:textId="66799A59" w:rsidR="006D3278" w:rsidRPr="004C2407" w:rsidRDefault="006D3278" w:rsidP="006D3278">
            <w:pPr>
              <w:rPr>
                <w:color w:val="1F4E79" w:themeColor="accent1" w:themeShade="80"/>
              </w:rPr>
            </w:pPr>
            <w:r w:rsidRPr="004C2407">
              <w:rPr>
                <w:color w:val="1F4E79" w:themeColor="accent1" w:themeShade="80"/>
              </w:rPr>
              <w:t xml:space="preserve">P.G.3.2.1 </w:t>
            </w:r>
            <w:r w:rsidR="00F844DE" w:rsidRPr="004C2407">
              <w:t>2024 yılı sonuna kadar her yıl yapılan toplantı sayısı</w:t>
            </w:r>
          </w:p>
        </w:tc>
        <w:tc>
          <w:tcPr>
            <w:tcW w:w="992" w:type="dxa"/>
            <w:tcBorders>
              <w:top w:val="nil"/>
              <w:left w:val="nil"/>
              <w:bottom w:val="single" w:sz="8" w:space="0" w:color="auto"/>
              <w:right w:val="single" w:sz="8" w:space="0" w:color="auto"/>
            </w:tcBorders>
            <w:shd w:val="clear" w:color="auto" w:fill="auto"/>
            <w:vAlign w:val="center"/>
          </w:tcPr>
          <w:p w14:paraId="40BEF73E" w14:textId="339EC816" w:rsidR="006D3278" w:rsidRPr="004C2407" w:rsidRDefault="006D3278" w:rsidP="006D3278">
            <w:pPr>
              <w:jc w:val="center"/>
              <w:rPr>
                <w:color w:val="1F4E79" w:themeColor="accent1" w:themeShade="80"/>
              </w:rPr>
            </w:pPr>
            <w:r w:rsidRPr="004C2407">
              <w:rPr>
                <w:rFonts w:eastAsia="Calibri"/>
              </w:rPr>
              <w:t>%100</w:t>
            </w:r>
          </w:p>
        </w:tc>
        <w:tc>
          <w:tcPr>
            <w:tcW w:w="1418" w:type="dxa"/>
            <w:tcBorders>
              <w:top w:val="nil"/>
              <w:left w:val="nil"/>
              <w:bottom w:val="single" w:sz="8" w:space="0" w:color="auto"/>
              <w:right w:val="single" w:sz="8" w:space="0" w:color="auto"/>
            </w:tcBorders>
            <w:shd w:val="clear" w:color="auto" w:fill="auto"/>
            <w:vAlign w:val="center"/>
          </w:tcPr>
          <w:p w14:paraId="791FDAB7" w14:textId="4E00BFE1" w:rsidR="006D3278" w:rsidRPr="004C2407" w:rsidRDefault="006D3278" w:rsidP="006D3278">
            <w:pPr>
              <w:jc w:val="center"/>
              <w:rPr>
                <w:color w:val="1F4E79" w:themeColor="accent1" w:themeShade="80"/>
              </w:rPr>
            </w:pPr>
            <w:r w:rsidRPr="004C2407">
              <w:rPr>
                <w:rFonts w:eastAsia="Calibri"/>
                <w:color w:val="1F3864"/>
              </w:rPr>
              <w:t>0</w:t>
            </w:r>
          </w:p>
        </w:tc>
        <w:tc>
          <w:tcPr>
            <w:tcW w:w="1778" w:type="dxa"/>
            <w:tcBorders>
              <w:top w:val="nil"/>
              <w:left w:val="nil"/>
              <w:bottom w:val="single" w:sz="8" w:space="0" w:color="auto"/>
              <w:right w:val="single" w:sz="8" w:space="0" w:color="auto"/>
            </w:tcBorders>
            <w:shd w:val="clear" w:color="auto" w:fill="auto"/>
            <w:vAlign w:val="center"/>
          </w:tcPr>
          <w:p w14:paraId="56168C79" w14:textId="32129918" w:rsidR="006D3278" w:rsidRPr="004C2407" w:rsidRDefault="006D3278" w:rsidP="006D3278">
            <w:pPr>
              <w:jc w:val="center"/>
              <w:rPr>
                <w:color w:val="1F4E79" w:themeColor="accent1" w:themeShade="80"/>
              </w:rPr>
            </w:pPr>
            <w:r w:rsidRPr="004C2407">
              <w:rPr>
                <w:rFonts w:eastAsia="Calibri"/>
                <w:color w:val="1F3864"/>
              </w:rPr>
              <w:t>0</w:t>
            </w:r>
          </w:p>
        </w:tc>
        <w:tc>
          <w:tcPr>
            <w:tcW w:w="1614" w:type="dxa"/>
            <w:tcBorders>
              <w:top w:val="nil"/>
              <w:left w:val="nil"/>
              <w:bottom w:val="single" w:sz="8" w:space="0" w:color="auto"/>
              <w:right w:val="single" w:sz="8" w:space="0" w:color="auto"/>
            </w:tcBorders>
            <w:shd w:val="clear" w:color="auto" w:fill="auto"/>
            <w:vAlign w:val="center"/>
          </w:tcPr>
          <w:p w14:paraId="3A17F0AC" w14:textId="101BB2B7" w:rsidR="006D3278" w:rsidRPr="004C2407" w:rsidRDefault="006D3278" w:rsidP="006D3278">
            <w:pPr>
              <w:jc w:val="center"/>
              <w:rPr>
                <w:color w:val="1F4E79" w:themeColor="accent1" w:themeShade="80"/>
              </w:rPr>
            </w:pPr>
            <w:r w:rsidRPr="004C2407">
              <w:rPr>
                <w:rFonts w:eastAsia="Calibri"/>
                <w:color w:val="1F3864"/>
              </w:rPr>
              <w:t>0</w:t>
            </w:r>
          </w:p>
        </w:tc>
        <w:tc>
          <w:tcPr>
            <w:tcW w:w="1295" w:type="dxa"/>
            <w:tcBorders>
              <w:top w:val="nil"/>
              <w:left w:val="nil"/>
              <w:bottom w:val="single" w:sz="8" w:space="0" w:color="auto"/>
              <w:right w:val="single" w:sz="8" w:space="0" w:color="auto"/>
            </w:tcBorders>
            <w:shd w:val="clear" w:color="auto" w:fill="auto"/>
          </w:tcPr>
          <w:p w14:paraId="56E9E498" w14:textId="77777777" w:rsidR="0099154E" w:rsidRPr="004C2407" w:rsidRDefault="0099154E" w:rsidP="006D3278">
            <w:pPr>
              <w:jc w:val="center"/>
              <w:rPr>
                <w:rFonts w:eastAsia="Calibri"/>
              </w:rPr>
            </w:pPr>
          </w:p>
          <w:p w14:paraId="4378D3D8" w14:textId="4AC73285" w:rsidR="006D3278" w:rsidRPr="004C2407" w:rsidRDefault="006D3278" w:rsidP="006D3278">
            <w:pPr>
              <w:jc w:val="center"/>
              <w:rPr>
                <w:color w:val="1F4E79" w:themeColor="accent1" w:themeShade="80"/>
              </w:rPr>
            </w:pPr>
            <w:r w:rsidRPr="004C2407">
              <w:rPr>
                <w:rFonts w:eastAsia="Calibri"/>
              </w:rPr>
              <w:t>%100</w:t>
            </w:r>
          </w:p>
        </w:tc>
      </w:tr>
      <w:tr w:rsidR="006D3278" w:rsidRPr="004C2407" w14:paraId="03620E74" w14:textId="77777777" w:rsidTr="00BC2A2B">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themeFill="accent1"/>
            <w:vAlign w:val="center"/>
          </w:tcPr>
          <w:p w14:paraId="4D57D5E7" w14:textId="77777777" w:rsidR="006D3278" w:rsidRPr="004C2407" w:rsidRDefault="006D3278" w:rsidP="00BC2A2B">
            <w:pPr>
              <w:jc w:val="center"/>
              <w:rPr>
                <w:b/>
                <w:bCs/>
                <w:color w:val="DEEAF6" w:themeColor="accent1" w:themeTint="33"/>
              </w:rPr>
            </w:pPr>
          </w:p>
          <w:p w14:paraId="3DB5DEC0" w14:textId="77777777" w:rsidR="006D3278" w:rsidRPr="004C2407" w:rsidRDefault="006D3278" w:rsidP="00BC2A2B">
            <w:pPr>
              <w:jc w:val="center"/>
              <w:rPr>
                <w:b/>
                <w:bCs/>
                <w:color w:val="DEEAF6" w:themeColor="accent1" w:themeTint="33"/>
              </w:rPr>
            </w:pPr>
            <w:r w:rsidRPr="004C2407">
              <w:rPr>
                <w:b/>
                <w:bCs/>
                <w:color w:val="DEEAF6" w:themeColor="accent1" w:themeTint="33"/>
              </w:rPr>
              <w:t>Hedefe İlişkin Değerlendirmeler</w:t>
            </w:r>
          </w:p>
          <w:p w14:paraId="052F51CE" w14:textId="77777777" w:rsidR="006D3278" w:rsidRPr="004C2407" w:rsidRDefault="006D3278" w:rsidP="00BC2A2B">
            <w:pPr>
              <w:jc w:val="center"/>
              <w:rPr>
                <w:b/>
                <w:bCs/>
                <w:color w:val="000000" w:themeColor="text1"/>
              </w:rPr>
            </w:pPr>
          </w:p>
        </w:tc>
      </w:tr>
      <w:tr w:rsidR="006D3278" w:rsidRPr="004C2407" w14:paraId="3FB5011F" w14:textId="77777777" w:rsidTr="00BC2A2B">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0710F522" w14:textId="77777777" w:rsidR="004C2407" w:rsidRPr="004C2407" w:rsidRDefault="004C2407" w:rsidP="004C2407">
            <w:pPr>
              <w:pStyle w:val="ListeParagraf"/>
              <w:jc w:val="both"/>
            </w:pPr>
            <w:r w:rsidRPr="004C2407">
              <w:sym w:font="Symbol" w:char="F0B7"/>
            </w:r>
            <w:r w:rsidRPr="004C2407">
              <w:t xml:space="preserve"> İzleme döneminde performans göstergesini etkileyecek iç ve dış çevrede değişiklikler olmamıştır. </w:t>
            </w:r>
          </w:p>
          <w:p w14:paraId="3098C9AE" w14:textId="77777777" w:rsidR="004C2407" w:rsidRPr="004C2407" w:rsidRDefault="004C2407" w:rsidP="004C2407">
            <w:pPr>
              <w:pStyle w:val="ListeParagraf"/>
              <w:jc w:val="both"/>
            </w:pPr>
            <w:r w:rsidRPr="004C2407">
              <w:sym w:font="Symbol" w:char="F0B7"/>
            </w:r>
            <w:r w:rsidRPr="004C2407">
              <w:t xml:space="preserve"> Gösterge hedefinde %100 oranında gerçekleşmiştir. </w:t>
            </w:r>
          </w:p>
          <w:p w14:paraId="707DF81E" w14:textId="77777777" w:rsidR="004C2407" w:rsidRPr="004C2407" w:rsidRDefault="004C2407" w:rsidP="004C2407">
            <w:pPr>
              <w:pStyle w:val="ListeParagraf"/>
              <w:jc w:val="both"/>
            </w:pPr>
            <w:r w:rsidRPr="004C2407">
              <w:sym w:font="Symbol" w:char="F0B7"/>
            </w:r>
            <w:r w:rsidRPr="004C2407">
              <w:t xml:space="preserve"> Hedefin toplam maliyetinde bir değişiklik beklenmemektedir. </w:t>
            </w:r>
          </w:p>
          <w:p w14:paraId="6783A099" w14:textId="2BA483EC" w:rsidR="006D3278" w:rsidRPr="004C2407" w:rsidRDefault="004C2407" w:rsidP="004C2407">
            <w:pPr>
              <w:pStyle w:val="ListeParagraf"/>
              <w:jc w:val="both"/>
              <w:rPr>
                <w:color w:val="44546A" w:themeColor="text2"/>
              </w:rPr>
            </w:pPr>
            <w:r w:rsidRPr="004C2407">
              <w:sym w:font="Symbol" w:char="F0B7"/>
            </w:r>
            <w:r w:rsidRPr="004C2407">
              <w:t xml:space="preserve"> Performans göstergelerinin devam ettirilmesinde kurumsal, yasal, çevresel riskler bulunmamaktadır.</w:t>
            </w:r>
          </w:p>
        </w:tc>
      </w:tr>
    </w:tbl>
    <w:p w14:paraId="60F4FCD9" w14:textId="3194F78F" w:rsidR="006D3278" w:rsidRDefault="006D3278" w:rsidP="00132856">
      <w:pPr>
        <w:pStyle w:val="ResimYazs"/>
      </w:pPr>
    </w:p>
    <w:p w14:paraId="1065D45B" w14:textId="2DF1D7D1" w:rsidR="00132856" w:rsidRDefault="00132856" w:rsidP="00431E85">
      <w:pPr>
        <w:pStyle w:val="ListeParagraf"/>
        <w:ind w:left="0"/>
        <w:jc w:val="both"/>
        <w:rPr>
          <w:color w:val="FF0000"/>
          <w:sz w:val="24"/>
          <w:szCs w:val="24"/>
        </w:rPr>
      </w:pPr>
    </w:p>
    <w:p w14:paraId="31F142B8" w14:textId="77777777" w:rsidR="00643D69" w:rsidRDefault="00643D69" w:rsidP="00431E85">
      <w:pPr>
        <w:pStyle w:val="ListeParagraf"/>
        <w:ind w:left="0"/>
        <w:jc w:val="both"/>
        <w:rPr>
          <w:color w:val="FF0000"/>
          <w:sz w:val="24"/>
          <w:szCs w:val="24"/>
        </w:rPr>
      </w:pPr>
    </w:p>
    <w:p w14:paraId="1EF6061F" w14:textId="5CCAAB15" w:rsidR="006D3278" w:rsidRDefault="003D2A80" w:rsidP="003D2A80">
      <w:pPr>
        <w:pStyle w:val="ResimYazs"/>
      </w:pPr>
      <w:bookmarkStart w:id="91" w:name="_Toc157522440"/>
      <w:r>
        <w:t xml:space="preserve">Tablo </w:t>
      </w:r>
      <w:fldSimple w:instr=" SEQ Tablo \* ARABIC ">
        <w:r w:rsidR="00BA7C54">
          <w:rPr>
            <w:noProof/>
          </w:rPr>
          <w:t>31</w:t>
        </w:r>
      </w:fldSimple>
      <w:r>
        <w:t xml:space="preserve"> </w:t>
      </w:r>
      <w:r w:rsidRPr="00A05297">
        <w:t>Stratejik Plan Değerlendirme Tabloları</w:t>
      </w:r>
      <w:bookmarkEnd w:id="91"/>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464137" w:rsidRPr="004C2407" w14:paraId="26208446" w14:textId="77777777" w:rsidTr="00BC2A2B">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22648606" w14:textId="4C0A8566" w:rsidR="00464137" w:rsidRPr="004C2407" w:rsidRDefault="00464137" w:rsidP="00464137">
            <w:pPr>
              <w:rPr>
                <w:b/>
                <w:bCs/>
                <w:color w:val="DEEAF6" w:themeColor="accent1" w:themeTint="33"/>
              </w:rPr>
            </w:pPr>
            <w:r w:rsidRPr="004C2407">
              <w:rPr>
                <w:b/>
                <w:bCs/>
                <w:color w:val="DEEAF6" w:themeColor="accent1" w:themeTint="33"/>
              </w:rPr>
              <w:t xml:space="preserve">Amaç  </w:t>
            </w:r>
          </w:p>
        </w:tc>
        <w:tc>
          <w:tcPr>
            <w:tcW w:w="7097" w:type="dxa"/>
            <w:gridSpan w:val="5"/>
            <w:tcBorders>
              <w:top w:val="single" w:sz="8" w:space="0" w:color="auto"/>
              <w:left w:val="nil"/>
              <w:bottom w:val="single" w:sz="8" w:space="0" w:color="auto"/>
              <w:right w:val="single" w:sz="8" w:space="0" w:color="auto"/>
            </w:tcBorders>
            <w:shd w:val="clear" w:color="auto" w:fill="auto"/>
          </w:tcPr>
          <w:p w14:paraId="05764ACE" w14:textId="057139A3" w:rsidR="00464137" w:rsidRPr="004C2407" w:rsidRDefault="00F844DE" w:rsidP="00464137">
            <w:pPr>
              <w:jc w:val="both"/>
              <w:rPr>
                <w:color w:val="1F4E79" w:themeColor="accent1" w:themeShade="80"/>
              </w:rPr>
            </w:pPr>
            <w:r w:rsidRPr="004C2407">
              <w:rPr>
                <w:b/>
                <w:bCs/>
              </w:rPr>
              <w:t>Amaç 4:</w:t>
            </w:r>
            <w:r w:rsidRPr="004C2407">
              <w:t xml:space="preserve"> </w:t>
            </w:r>
            <w:r w:rsidR="00464137" w:rsidRPr="004C2407">
              <w:t>Üniversitemiz Kaynaklarının Etkin, Ekonomik ve Verimli Bir Şekilde Kullanımını Sağlamak.</w:t>
            </w:r>
          </w:p>
        </w:tc>
      </w:tr>
      <w:tr w:rsidR="00464137" w:rsidRPr="004C2407" w14:paraId="4C1CBC5A" w14:textId="77777777" w:rsidTr="00BC2A2B">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487F3730" w14:textId="770A80CA" w:rsidR="00464137" w:rsidRPr="004C2407" w:rsidRDefault="00464137" w:rsidP="00464137">
            <w:pPr>
              <w:rPr>
                <w:b/>
                <w:bCs/>
                <w:color w:val="DEEAF6" w:themeColor="accent1" w:themeTint="33"/>
              </w:rPr>
            </w:pPr>
            <w:r w:rsidRPr="004C2407">
              <w:rPr>
                <w:b/>
                <w:bCs/>
                <w:color w:val="DEEAF6" w:themeColor="accent1" w:themeTint="33"/>
              </w:rPr>
              <w:t xml:space="preserve">Hedef  </w:t>
            </w:r>
          </w:p>
        </w:tc>
        <w:tc>
          <w:tcPr>
            <w:tcW w:w="7097" w:type="dxa"/>
            <w:gridSpan w:val="5"/>
            <w:tcBorders>
              <w:top w:val="single" w:sz="8" w:space="0" w:color="auto"/>
              <w:left w:val="nil"/>
              <w:bottom w:val="single" w:sz="8" w:space="0" w:color="auto"/>
              <w:right w:val="single" w:sz="8" w:space="0" w:color="auto"/>
            </w:tcBorders>
            <w:shd w:val="clear" w:color="auto" w:fill="auto"/>
          </w:tcPr>
          <w:p w14:paraId="53750A66" w14:textId="31EDBB75" w:rsidR="00464137" w:rsidRPr="004C2407" w:rsidRDefault="00F844DE" w:rsidP="00464137">
            <w:pPr>
              <w:jc w:val="both"/>
              <w:rPr>
                <w:color w:val="1F4E79" w:themeColor="accent1" w:themeShade="80"/>
              </w:rPr>
            </w:pPr>
            <w:r w:rsidRPr="004C2407">
              <w:rPr>
                <w:b/>
                <w:bCs/>
              </w:rPr>
              <w:t>Hedef 4.1:</w:t>
            </w:r>
            <w:r w:rsidRPr="004C2407">
              <w:t xml:space="preserve"> </w:t>
            </w:r>
            <w:r w:rsidR="00464137" w:rsidRPr="004C2407">
              <w:t xml:space="preserve">Birimimiz personeli tarafından e-imza kullanımını aktifleştirmek. </w:t>
            </w:r>
          </w:p>
        </w:tc>
      </w:tr>
      <w:tr w:rsidR="00464137" w:rsidRPr="004C2407" w14:paraId="595344F5" w14:textId="77777777" w:rsidTr="00BC2A2B">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0572A59C" w14:textId="77777777" w:rsidR="00464137" w:rsidRPr="004C2407" w:rsidRDefault="00464137" w:rsidP="00464137">
            <w:pPr>
              <w:rPr>
                <w:b/>
                <w:bCs/>
                <w:color w:val="DEEAF6" w:themeColor="accent1" w:themeTint="33"/>
              </w:rPr>
            </w:pPr>
            <w:r w:rsidRPr="004C2407">
              <w:rPr>
                <w:b/>
                <w:bCs/>
                <w:color w:val="DEEAF6" w:themeColor="accent1" w:themeTint="33"/>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1A480E24" w14:textId="02271CD9" w:rsidR="00464137" w:rsidRPr="004C2407" w:rsidRDefault="00DC71CD" w:rsidP="00464137">
            <w:pPr>
              <w:jc w:val="both"/>
              <w:rPr>
                <w:color w:val="1F4E79" w:themeColor="accent1" w:themeShade="80"/>
              </w:rPr>
            </w:pPr>
            <w:r w:rsidRPr="004C2407">
              <w:t xml:space="preserve">Yönetim ve Destek Programı/ Üst Yönetim, İdari </w:t>
            </w:r>
            <w:r>
              <w:t>v</w:t>
            </w:r>
            <w:r w:rsidRPr="004C2407">
              <w:t>e Mali Hizmetler</w:t>
            </w:r>
          </w:p>
        </w:tc>
      </w:tr>
      <w:tr w:rsidR="00464137" w:rsidRPr="004C2407" w14:paraId="7257C0FF" w14:textId="77777777" w:rsidTr="00BC2A2B">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6A894896" w14:textId="77777777" w:rsidR="00464137" w:rsidRPr="004C2407" w:rsidRDefault="00464137" w:rsidP="00464137">
            <w:pPr>
              <w:rPr>
                <w:b/>
                <w:bCs/>
                <w:color w:val="DEEAF6" w:themeColor="accent1" w:themeTint="33"/>
              </w:rPr>
            </w:pPr>
            <w:r w:rsidRPr="004C2407">
              <w:rPr>
                <w:b/>
                <w:bCs/>
                <w:color w:val="DEEAF6" w:themeColor="accent1" w:themeTint="33"/>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2FB29DAD" w14:textId="77777777" w:rsidR="00464137" w:rsidRPr="004C2407" w:rsidRDefault="00464137" w:rsidP="00464137">
            <w:pPr>
              <w:jc w:val="both"/>
              <w:rPr>
                <w:color w:val="1F4E79" w:themeColor="accent1" w:themeShade="80"/>
              </w:rPr>
            </w:pPr>
            <w:r w:rsidRPr="004C2407">
              <w:rPr>
                <w:color w:val="1F4E79" w:themeColor="accent1" w:themeShade="80"/>
              </w:rPr>
              <w:t>-</w:t>
            </w:r>
          </w:p>
        </w:tc>
      </w:tr>
      <w:tr w:rsidR="00464137" w:rsidRPr="004C2407" w14:paraId="13CE220A" w14:textId="77777777" w:rsidTr="00BC2A2B">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2B93FDF5" w14:textId="77777777" w:rsidR="00464137" w:rsidRPr="004C2407" w:rsidRDefault="00464137" w:rsidP="00464137">
            <w:pPr>
              <w:rPr>
                <w:b/>
                <w:bCs/>
                <w:color w:val="DEEAF6" w:themeColor="accent1" w:themeTint="33"/>
              </w:rPr>
            </w:pPr>
            <w:r w:rsidRPr="004C2407">
              <w:rPr>
                <w:b/>
                <w:bCs/>
                <w:color w:val="DEEAF6" w:themeColor="accent1" w:themeTint="33"/>
              </w:rPr>
              <w:t>H  3.1.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67827BA4" w14:textId="283839FC" w:rsidR="00464137" w:rsidRPr="004C2407" w:rsidRDefault="006106E2" w:rsidP="00464137">
            <w:pPr>
              <w:rPr>
                <w:color w:val="1F4E79" w:themeColor="accent1" w:themeShade="80"/>
              </w:rPr>
            </w:pPr>
            <w:r>
              <w:t>%50</w:t>
            </w:r>
          </w:p>
        </w:tc>
      </w:tr>
      <w:tr w:rsidR="00464137" w:rsidRPr="004C2407" w14:paraId="3255A872" w14:textId="77777777" w:rsidTr="00BC2A2B">
        <w:trPr>
          <w:trHeight w:val="795"/>
          <w:jc w:val="center"/>
        </w:trPr>
        <w:tc>
          <w:tcPr>
            <w:tcW w:w="2977" w:type="dxa"/>
            <w:tcBorders>
              <w:top w:val="nil"/>
              <w:left w:val="single" w:sz="8" w:space="0" w:color="auto"/>
              <w:bottom w:val="single" w:sz="8" w:space="0" w:color="auto"/>
              <w:right w:val="single" w:sz="8" w:space="0" w:color="auto"/>
            </w:tcBorders>
            <w:shd w:val="clear" w:color="auto" w:fill="5B9BD5" w:themeFill="accent1"/>
            <w:vAlign w:val="center"/>
            <w:hideMark/>
          </w:tcPr>
          <w:p w14:paraId="65FC9CD7" w14:textId="77777777" w:rsidR="00464137" w:rsidRPr="004C2407" w:rsidRDefault="00464137" w:rsidP="00464137">
            <w:pPr>
              <w:rPr>
                <w:b/>
                <w:bCs/>
                <w:color w:val="DEEAF6" w:themeColor="accent1" w:themeTint="33"/>
              </w:rPr>
            </w:pPr>
            <w:r w:rsidRPr="004C2407">
              <w:rPr>
                <w:b/>
                <w:bCs/>
                <w:color w:val="DEEAF6" w:themeColor="accent1" w:themeTint="33"/>
              </w:rPr>
              <w:t>Performans Göstergesi</w:t>
            </w:r>
          </w:p>
        </w:tc>
        <w:tc>
          <w:tcPr>
            <w:tcW w:w="992" w:type="dxa"/>
            <w:tcBorders>
              <w:top w:val="nil"/>
              <w:left w:val="nil"/>
              <w:bottom w:val="single" w:sz="8" w:space="0" w:color="auto"/>
              <w:right w:val="single" w:sz="8" w:space="0" w:color="auto"/>
            </w:tcBorders>
            <w:shd w:val="clear" w:color="auto" w:fill="5B9BD5" w:themeFill="accent1"/>
            <w:vAlign w:val="center"/>
            <w:hideMark/>
          </w:tcPr>
          <w:p w14:paraId="2719E1B0" w14:textId="77777777" w:rsidR="00464137" w:rsidRPr="004C2407" w:rsidRDefault="00464137" w:rsidP="00464137">
            <w:pPr>
              <w:jc w:val="center"/>
              <w:rPr>
                <w:color w:val="DEEAF6" w:themeColor="accent1" w:themeTint="33"/>
              </w:rPr>
            </w:pPr>
            <w:r w:rsidRPr="004C2407">
              <w:rPr>
                <w:color w:val="DEEAF6" w:themeColor="accent1" w:themeTint="33"/>
              </w:rPr>
              <w:t>Hedefe Etkisi</w:t>
            </w:r>
          </w:p>
          <w:p w14:paraId="26F3E0E6" w14:textId="77777777" w:rsidR="00464137" w:rsidRPr="004C2407" w:rsidRDefault="00464137" w:rsidP="00464137">
            <w:pPr>
              <w:jc w:val="center"/>
              <w:rPr>
                <w:color w:val="DEEAF6" w:themeColor="accent1" w:themeTint="33"/>
              </w:rPr>
            </w:pPr>
            <w:r w:rsidRPr="004C2407">
              <w:rPr>
                <w:color w:val="DEEAF6" w:themeColor="accent1" w:themeTint="33"/>
              </w:rPr>
              <w:t>(%)</w:t>
            </w:r>
          </w:p>
        </w:tc>
        <w:tc>
          <w:tcPr>
            <w:tcW w:w="1418" w:type="dxa"/>
            <w:tcBorders>
              <w:top w:val="nil"/>
              <w:left w:val="nil"/>
              <w:bottom w:val="single" w:sz="8" w:space="0" w:color="auto"/>
              <w:right w:val="single" w:sz="8" w:space="0" w:color="auto"/>
            </w:tcBorders>
            <w:shd w:val="clear" w:color="auto" w:fill="5B9BD5" w:themeFill="accent1"/>
            <w:vAlign w:val="center"/>
            <w:hideMark/>
          </w:tcPr>
          <w:p w14:paraId="7507A7BA" w14:textId="77777777" w:rsidR="00464137" w:rsidRPr="004C2407" w:rsidRDefault="00464137" w:rsidP="00464137">
            <w:pPr>
              <w:jc w:val="center"/>
              <w:rPr>
                <w:color w:val="DEEAF6" w:themeColor="accent1" w:themeTint="33"/>
              </w:rPr>
            </w:pPr>
            <w:r w:rsidRPr="004C2407">
              <w:rPr>
                <w:color w:val="DEEAF6" w:themeColor="accent1" w:themeTint="33"/>
              </w:rPr>
              <w:t>Plan Dönemi Başlangıç Değeri</w:t>
            </w:r>
          </w:p>
        </w:tc>
        <w:tc>
          <w:tcPr>
            <w:tcW w:w="1778" w:type="dxa"/>
            <w:tcBorders>
              <w:top w:val="nil"/>
              <w:left w:val="nil"/>
              <w:bottom w:val="single" w:sz="8" w:space="0" w:color="auto"/>
              <w:right w:val="single" w:sz="8" w:space="0" w:color="auto"/>
            </w:tcBorders>
            <w:shd w:val="clear" w:color="auto" w:fill="5B9BD5" w:themeFill="accent1"/>
            <w:vAlign w:val="center"/>
            <w:hideMark/>
          </w:tcPr>
          <w:p w14:paraId="41BA720C" w14:textId="77777777" w:rsidR="00464137" w:rsidRPr="004C2407" w:rsidRDefault="00464137" w:rsidP="00464137">
            <w:pPr>
              <w:jc w:val="center"/>
              <w:rPr>
                <w:color w:val="DEEAF6" w:themeColor="accent1" w:themeTint="33"/>
              </w:rPr>
            </w:pPr>
            <w:r w:rsidRPr="004C2407">
              <w:rPr>
                <w:color w:val="DEEAF6" w:themeColor="accent1" w:themeTint="33"/>
              </w:rPr>
              <w:t>İzleme Dönemi Yılsonu Hedeflenen Değer</w:t>
            </w:r>
          </w:p>
        </w:tc>
        <w:tc>
          <w:tcPr>
            <w:tcW w:w="1614" w:type="dxa"/>
            <w:tcBorders>
              <w:top w:val="nil"/>
              <w:left w:val="nil"/>
              <w:bottom w:val="single" w:sz="8" w:space="0" w:color="auto"/>
              <w:right w:val="single" w:sz="8" w:space="0" w:color="auto"/>
            </w:tcBorders>
            <w:shd w:val="clear" w:color="auto" w:fill="5B9BD5" w:themeFill="accent1"/>
            <w:vAlign w:val="center"/>
            <w:hideMark/>
          </w:tcPr>
          <w:p w14:paraId="28B60A5B" w14:textId="77777777" w:rsidR="00464137" w:rsidRPr="004C2407" w:rsidRDefault="00464137" w:rsidP="00464137">
            <w:pPr>
              <w:jc w:val="center"/>
              <w:rPr>
                <w:color w:val="DEEAF6" w:themeColor="accent1" w:themeTint="33"/>
              </w:rPr>
            </w:pPr>
            <w:r w:rsidRPr="004C2407">
              <w:rPr>
                <w:color w:val="DEEAF6" w:themeColor="accent1" w:themeTint="33"/>
              </w:rPr>
              <w:t>İzleme Dönemindeki Gerçekleşme Değeri</w:t>
            </w:r>
          </w:p>
        </w:tc>
        <w:tc>
          <w:tcPr>
            <w:tcW w:w="1295" w:type="dxa"/>
            <w:tcBorders>
              <w:top w:val="nil"/>
              <w:left w:val="nil"/>
              <w:bottom w:val="single" w:sz="8" w:space="0" w:color="auto"/>
              <w:right w:val="single" w:sz="8" w:space="0" w:color="auto"/>
            </w:tcBorders>
            <w:shd w:val="clear" w:color="auto" w:fill="5B9BD5" w:themeFill="accent1"/>
            <w:vAlign w:val="center"/>
            <w:hideMark/>
          </w:tcPr>
          <w:p w14:paraId="6AB81049" w14:textId="77777777" w:rsidR="00464137" w:rsidRPr="004C2407" w:rsidRDefault="00464137" w:rsidP="00464137">
            <w:pPr>
              <w:jc w:val="center"/>
              <w:rPr>
                <w:color w:val="DEEAF6" w:themeColor="accent1" w:themeTint="33"/>
              </w:rPr>
            </w:pPr>
            <w:r w:rsidRPr="004C2407">
              <w:rPr>
                <w:color w:val="DEEAF6" w:themeColor="accent1" w:themeTint="33"/>
              </w:rPr>
              <w:t xml:space="preserve">Performans </w:t>
            </w:r>
            <w:r w:rsidRPr="004C2407">
              <w:rPr>
                <w:color w:val="DEEAF6" w:themeColor="accent1" w:themeTint="33"/>
              </w:rPr>
              <w:br/>
              <w:t>(%)</w:t>
            </w:r>
            <w:r w:rsidRPr="004C2407">
              <w:rPr>
                <w:color w:val="DEEAF6" w:themeColor="accent1" w:themeTint="33"/>
              </w:rPr>
              <w:br/>
            </w:r>
          </w:p>
        </w:tc>
      </w:tr>
      <w:tr w:rsidR="00464137" w:rsidRPr="004C2407" w14:paraId="23EAA381" w14:textId="77777777" w:rsidTr="00BC2A2B">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1B2BF4C8" w14:textId="560C437D" w:rsidR="00464137" w:rsidRPr="004C2407" w:rsidRDefault="00464137" w:rsidP="00464137">
            <w:pPr>
              <w:rPr>
                <w:color w:val="1F4E79" w:themeColor="accent1" w:themeShade="80"/>
              </w:rPr>
            </w:pPr>
            <w:r w:rsidRPr="004C2407">
              <w:rPr>
                <w:color w:val="1F4E79" w:themeColor="accent1" w:themeShade="80"/>
              </w:rPr>
              <w:t xml:space="preserve">P.G.3.1.1 </w:t>
            </w:r>
            <w:r w:rsidRPr="004C2407">
              <w:t>2024 yılı sonunda üst yöneticilerin e-imza kullanım oranı.</w:t>
            </w:r>
          </w:p>
        </w:tc>
        <w:tc>
          <w:tcPr>
            <w:tcW w:w="992" w:type="dxa"/>
            <w:tcBorders>
              <w:top w:val="nil"/>
              <w:left w:val="nil"/>
              <w:bottom w:val="single" w:sz="8" w:space="0" w:color="auto"/>
              <w:right w:val="single" w:sz="8" w:space="0" w:color="auto"/>
            </w:tcBorders>
            <w:shd w:val="clear" w:color="auto" w:fill="auto"/>
            <w:vAlign w:val="center"/>
          </w:tcPr>
          <w:p w14:paraId="005A6E8F" w14:textId="008A89A7" w:rsidR="00464137" w:rsidRPr="004C2407" w:rsidRDefault="00464137" w:rsidP="00464137">
            <w:pPr>
              <w:jc w:val="center"/>
              <w:rPr>
                <w:color w:val="1F4E79" w:themeColor="accent1" w:themeShade="80"/>
              </w:rPr>
            </w:pPr>
            <w:r w:rsidRPr="004C2407">
              <w:rPr>
                <w:rFonts w:eastAsia="Calibri"/>
              </w:rPr>
              <w:t>%100</w:t>
            </w:r>
          </w:p>
        </w:tc>
        <w:tc>
          <w:tcPr>
            <w:tcW w:w="1418" w:type="dxa"/>
            <w:tcBorders>
              <w:top w:val="nil"/>
              <w:left w:val="nil"/>
              <w:bottom w:val="single" w:sz="8" w:space="0" w:color="auto"/>
              <w:right w:val="single" w:sz="8" w:space="0" w:color="auto"/>
            </w:tcBorders>
            <w:shd w:val="clear" w:color="auto" w:fill="auto"/>
            <w:vAlign w:val="center"/>
          </w:tcPr>
          <w:p w14:paraId="28500585" w14:textId="5DCF868F" w:rsidR="00464137" w:rsidRPr="004C2407" w:rsidRDefault="00464137" w:rsidP="00464137">
            <w:pPr>
              <w:jc w:val="center"/>
              <w:rPr>
                <w:color w:val="1F4E79" w:themeColor="accent1" w:themeShade="80"/>
              </w:rPr>
            </w:pPr>
            <w:r w:rsidRPr="004C2407">
              <w:rPr>
                <w:rFonts w:eastAsia="Calibri"/>
              </w:rPr>
              <w:t>1</w:t>
            </w:r>
          </w:p>
        </w:tc>
        <w:tc>
          <w:tcPr>
            <w:tcW w:w="1778" w:type="dxa"/>
            <w:tcBorders>
              <w:top w:val="nil"/>
              <w:left w:val="nil"/>
              <w:bottom w:val="single" w:sz="8" w:space="0" w:color="auto"/>
              <w:right w:val="single" w:sz="8" w:space="0" w:color="auto"/>
            </w:tcBorders>
            <w:shd w:val="clear" w:color="auto" w:fill="auto"/>
            <w:vAlign w:val="center"/>
          </w:tcPr>
          <w:p w14:paraId="20F0812F" w14:textId="7D6A134F" w:rsidR="00464137" w:rsidRPr="004C2407" w:rsidRDefault="00464137" w:rsidP="00464137">
            <w:pPr>
              <w:jc w:val="center"/>
              <w:rPr>
                <w:color w:val="1F4E79" w:themeColor="accent1" w:themeShade="80"/>
              </w:rPr>
            </w:pPr>
            <w:r w:rsidRPr="004C2407">
              <w:rPr>
                <w:rFonts w:eastAsia="Calibri"/>
              </w:rPr>
              <w:t>2</w:t>
            </w:r>
          </w:p>
        </w:tc>
        <w:tc>
          <w:tcPr>
            <w:tcW w:w="1614" w:type="dxa"/>
            <w:tcBorders>
              <w:top w:val="nil"/>
              <w:left w:val="nil"/>
              <w:bottom w:val="single" w:sz="8" w:space="0" w:color="auto"/>
              <w:right w:val="single" w:sz="8" w:space="0" w:color="auto"/>
            </w:tcBorders>
            <w:shd w:val="clear" w:color="auto" w:fill="auto"/>
            <w:vAlign w:val="center"/>
          </w:tcPr>
          <w:p w14:paraId="45989CF9" w14:textId="5C739C41" w:rsidR="00464137" w:rsidRPr="004C2407" w:rsidRDefault="006106E2" w:rsidP="00464137">
            <w:pPr>
              <w:jc w:val="center"/>
              <w:rPr>
                <w:color w:val="1F4E79" w:themeColor="accent1" w:themeShade="80"/>
              </w:rPr>
            </w:pPr>
            <w:r>
              <w:rPr>
                <w:rFonts w:eastAsia="Calibri"/>
              </w:rPr>
              <w:t>1</w:t>
            </w:r>
          </w:p>
        </w:tc>
        <w:tc>
          <w:tcPr>
            <w:tcW w:w="1295" w:type="dxa"/>
            <w:tcBorders>
              <w:top w:val="nil"/>
              <w:left w:val="nil"/>
              <w:bottom w:val="single" w:sz="8" w:space="0" w:color="auto"/>
              <w:right w:val="single" w:sz="8" w:space="0" w:color="auto"/>
            </w:tcBorders>
            <w:shd w:val="clear" w:color="auto" w:fill="auto"/>
            <w:vAlign w:val="center"/>
          </w:tcPr>
          <w:p w14:paraId="0ACADF71" w14:textId="16C93170" w:rsidR="00464137" w:rsidRPr="004C2407" w:rsidRDefault="00464137" w:rsidP="00464137">
            <w:pPr>
              <w:jc w:val="center"/>
              <w:rPr>
                <w:color w:val="1F4E79" w:themeColor="accent1" w:themeShade="80"/>
              </w:rPr>
            </w:pPr>
            <w:r w:rsidRPr="004C2407">
              <w:rPr>
                <w:rFonts w:eastAsia="Calibri"/>
              </w:rPr>
              <w:t>%</w:t>
            </w:r>
            <w:r w:rsidR="006106E2">
              <w:rPr>
                <w:rFonts w:eastAsia="Calibri"/>
              </w:rPr>
              <w:t>50</w:t>
            </w:r>
          </w:p>
        </w:tc>
      </w:tr>
      <w:tr w:rsidR="00464137" w:rsidRPr="004C2407" w14:paraId="44EDCBB1" w14:textId="77777777" w:rsidTr="00BC2A2B">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themeFill="accent1"/>
            <w:vAlign w:val="center"/>
          </w:tcPr>
          <w:p w14:paraId="7B8F6134" w14:textId="77777777" w:rsidR="00464137" w:rsidRPr="004C2407" w:rsidRDefault="00464137" w:rsidP="00464137">
            <w:pPr>
              <w:jc w:val="center"/>
              <w:rPr>
                <w:b/>
                <w:bCs/>
                <w:color w:val="DEEAF6" w:themeColor="accent1" w:themeTint="33"/>
              </w:rPr>
            </w:pPr>
          </w:p>
          <w:p w14:paraId="469103D2" w14:textId="77777777" w:rsidR="00464137" w:rsidRPr="004C2407" w:rsidRDefault="00464137" w:rsidP="00464137">
            <w:pPr>
              <w:jc w:val="center"/>
              <w:rPr>
                <w:b/>
                <w:bCs/>
                <w:color w:val="DEEAF6" w:themeColor="accent1" w:themeTint="33"/>
              </w:rPr>
            </w:pPr>
            <w:r w:rsidRPr="004C2407">
              <w:rPr>
                <w:b/>
                <w:bCs/>
                <w:color w:val="DEEAF6" w:themeColor="accent1" w:themeTint="33"/>
              </w:rPr>
              <w:t>Hedefe İlişkin Değerlendirmeler</w:t>
            </w:r>
          </w:p>
          <w:p w14:paraId="444C79E9" w14:textId="77777777" w:rsidR="00464137" w:rsidRPr="004C2407" w:rsidRDefault="00464137" w:rsidP="00464137">
            <w:pPr>
              <w:jc w:val="center"/>
              <w:rPr>
                <w:b/>
                <w:bCs/>
                <w:color w:val="000000" w:themeColor="text1"/>
              </w:rPr>
            </w:pPr>
          </w:p>
        </w:tc>
      </w:tr>
      <w:tr w:rsidR="00464137" w:rsidRPr="004C2407" w14:paraId="3A5EDC4C" w14:textId="77777777" w:rsidTr="00BC2A2B">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6165B34C" w14:textId="77777777" w:rsidR="004C2407" w:rsidRPr="004C2407" w:rsidRDefault="004C2407" w:rsidP="004C2407">
            <w:pPr>
              <w:pStyle w:val="ListeParagraf"/>
              <w:jc w:val="both"/>
            </w:pPr>
            <w:r w:rsidRPr="004C2407">
              <w:sym w:font="Symbol" w:char="F0B7"/>
            </w:r>
            <w:r w:rsidRPr="004C2407">
              <w:t xml:space="preserve"> İzleme döneminde performans göstergesini etkileyecek iç ve dış çevrede değişiklikler olmamıştır. </w:t>
            </w:r>
          </w:p>
          <w:p w14:paraId="159C5E27" w14:textId="7889D606" w:rsidR="004C2407" w:rsidRPr="004C2407" w:rsidRDefault="004C2407" w:rsidP="004C2407">
            <w:pPr>
              <w:pStyle w:val="ListeParagraf"/>
              <w:jc w:val="both"/>
            </w:pPr>
            <w:r w:rsidRPr="004C2407">
              <w:sym w:font="Symbol" w:char="F0B7"/>
            </w:r>
            <w:r w:rsidRPr="004C2407">
              <w:t xml:space="preserve"> Gösterge hedefinde %</w:t>
            </w:r>
            <w:r w:rsidR="006106E2">
              <w:t>5</w:t>
            </w:r>
            <w:r w:rsidRPr="004C2407">
              <w:t xml:space="preserve">0 oranında gerçekleşmiştir. </w:t>
            </w:r>
          </w:p>
          <w:p w14:paraId="2AD4B518" w14:textId="77777777" w:rsidR="004C2407" w:rsidRPr="004C2407" w:rsidRDefault="004C2407" w:rsidP="004C2407">
            <w:pPr>
              <w:pStyle w:val="ListeParagraf"/>
              <w:jc w:val="both"/>
            </w:pPr>
            <w:r w:rsidRPr="004C2407">
              <w:sym w:font="Symbol" w:char="F0B7"/>
            </w:r>
            <w:r w:rsidRPr="004C2407">
              <w:t xml:space="preserve"> Hedefin toplam maliyetinde bir değişiklik beklenmemektedir. </w:t>
            </w:r>
          </w:p>
          <w:p w14:paraId="72C63EA9" w14:textId="3D3412AA" w:rsidR="00464137" w:rsidRPr="004C2407" w:rsidRDefault="004C2407" w:rsidP="004C2407">
            <w:pPr>
              <w:pStyle w:val="ListeParagraf"/>
              <w:jc w:val="both"/>
              <w:rPr>
                <w:color w:val="44546A" w:themeColor="text2"/>
              </w:rPr>
            </w:pPr>
            <w:r w:rsidRPr="004C2407">
              <w:sym w:font="Symbol" w:char="F0B7"/>
            </w:r>
            <w:r w:rsidRPr="004C2407">
              <w:t xml:space="preserve"> Performans göstergelerinin devam ettirilmesinde kurumsal, yasal, çevresel riskler bulunmamaktadır.</w:t>
            </w:r>
          </w:p>
        </w:tc>
      </w:tr>
    </w:tbl>
    <w:p w14:paraId="13F0124A" w14:textId="24C556F3" w:rsidR="006D3278" w:rsidRDefault="006D3278" w:rsidP="00431E85">
      <w:pPr>
        <w:pStyle w:val="ListeParagraf"/>
        <w:ind w:left="0"/>
        <w:jc w:val="both"/>
      </w:pPr>
    </w:p>
    <w:p w14:paraId="268ED5D2" w14:textId="54B54CB8" w:rsidR="006D3278" w:rsidRDefault="003D2A80" w:rsidP="003D2A80">
      <w:pPr>
        <w:pStyle w:val="ResimYazs"/>
        <w:rPr>
          <w:color w:val="FF0000"/>
        </w:rPr>
      </w:pPr>
      <w:bookmarkStart w:id="92" w:name="_Toc157522441"/>
      <w:r>
        <w:lastRenderedPageBreak/>
        <w:t xml:space="preserve">Tablo </w:t>
      </w:r>
      <w:fldSimple w:instr=" SEQ Tablo \* ARABIC ">
        <w:r w:rsidR="00BA7C54">
          <w:rPr>
            <w:noProof/>
          </w:rPr>
          <w:t>32</w:t>
        </w:r>
      </w:fldSimple>
      <w:r>
        <w:t xml:space="preserve"> </w:t>
      </w:r>
      <w:r w:rsidRPr="00D20AF1">
        <w:t>Stratejik Plan Değerlendirme Tabloları</w:t>
      </w:r>
      <w:bookmarkEnd w:id="92"/>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464137" w:rsidRPr="004C2407" w14:paraId="4AFD791B" w14:textId="77777777" w:rsidTr="00BC2A2B">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69FF32B2" w14:textId="120D3C24" w:rsidR="00464137" w:rsidRPr="004C2407" w:rsidRDefault="00464137" w:rsidP="00BC2A2B">
            <w:pPr>
              <w:rPr>
                <w:b/>
                <w:bCs/>
                <w:color w:val="DEEAF6" w:themeColor="accent1" w:themeTint="33"/>
              </w:rPr>
            </w:pPr>
            <w:r w:rsidRPr="004C2407">
              <w:rPr>
                <w:b/>
                <w:bCs/>
                <w:color w:val="DEEAF6" w:themeColor="accent1" w:themeTint="33"/>
              </w:rPr>
              <w:t xml:space="preserve">Amaç </w:t>
            </w:r>
          </w:p>
        </w:tc>
        <w:tc>
          <w:tcPr>
            <w:tcW w:w="7097" w:type="dxa"/>
            <w:gridSpan w:val="5"/>
            <w:tcBorders>
              <w:top w:val="single" w:sz="8" w:space="0" w:color="auto"/>
              <w:left w:val="nil"/>
              <w:bottom w:val="single" w:sz="8" w:space="0" w:color="auto"/>
              <w:right w:val="single" w:sz="8" w:space="0" w:color="auto"/>
            </w:tcBorders>
            <w:shd w:val="clear" w:color="auto" w:fill="auto"/>
          </w:tcPr>
          <w:p w14:paraId="7E48D417" w14:textId="39C69FB7" w:rsidR="00464137" w:rsidRPr="004C2407" w:rsidRDefault="00F844DE" w:rsidP="00BC2A2B">
            <w:pPr>
              <w:jc w:val="both"/>
              <w:rPr>
                <w:color w:val="1F4E79" w:themeColor="accent1" w:themeShade="80"/>
              </w:rPr>
            </w:pPr>
            <w:r w:rsidRPr="004C2407">
              <w:rPr>
                <w:b/>
                <w:bCs/>
              </w:rPr>
              <w:t>Amaç 4:</w:t>
            </w:r>
            <w:r w:rsidRPr="004C2407">
              <w:t xml:space="preserve"> </w:t>
            </w:r>
            <w:r w:rsidR="00464137" w:rsidRPr="004C2407">
              <w:t>Üniversitemiz Kaynaklarının Etkin, Ekonomik ve Verimli Bir Şekilde Kullanımını Sağlamak.</w:t>
            </w:r>
          </w:p>
        </w:tc>
      </w:tr>
      <w:tr w:rsidR="00464137" w:rsidRPr="004C2407" w14:paraId="1C06552E" w14:textId="77777777" w:rsidTr="00BC2A2B">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791BD94C" w14:textId="04F1DFAF" w:rsidR="00464137" w:rsidRPr="004C2407" w:rsidRDefault="00464137" w:rsidP="00BC2A2B">
            <w:pPr>
              <w:rPr>
                <w:b/>
                <w:bCs/>
                <w:color w:val="DEEAF6" w:themeColor="accent1" w:themeTint="33"/>
              </w:rPr>
            </w:pPr>
            <w:r w:rsidRPr="004C2407">
              <w:rPr>
                <w:b/>
                <w:bCs/>
                <w:color w:val="DEEAF6" w:themeColor="accent1" w:themeTint="33"/>
              </w:rPr>
              <w:t xml:space="preserve">Hedef  </w:t>
            </w:r>
          </w:p>
        </w:tc>
        <w:tc>
          <w:tcPr>
            <w:tcW w:w="7097" w:type="dxa"/>
            <w:gridSpan w:val="5"/>
            <w:tcBorders>
              <w:top w:val="single" w:sz="8" w:space="0" w:color="auto"/>
              <w:left w:val="nil"/>
              <w:bottom w:val="single" w:sz="8" w:space="0" w:color="auto"/>
              <w:right w:val="single" w:sz="8" w:space="0" w:color="auto"/>
            </w:tcBorders>
            <w:shd w:val="clear" w:color="auto" w:fill="auto"/>
          </w:tcPr>
          <w:p w14:paraId="3C6C264E" w14:textId="2BC856DA" w:rsidR="00464137" w:rsidRPr="004C2407" w:rsidRDefault="00F844DE" w:rsidP="00BC2A2B">
            <w:pPr>
              <w:jc w:val="both"/>
              <w:rPr>
                <w:color w:val="1F4E79" w:themeColor="accent1" w:themeShade="80"/>
              </w:rPr>
            </w:pPr>
            <w:r w:rsidRPr="004C2407">
              <w:rPr>
                <w:b/>
                <w:bCs/>
              </w:rPr>
              <w:t>Hedef 4.1:</w:t>
            </w:r>
            <w:r w:rsidRPr="004C2407">
              <w:t xml:space="preserve"> </w:t>
            </w:r>
            <w:r w:rsidR="00464137" w:rsidRPr="004C2407">
              <w:t>Hizmet aracı almak.</w:t>
            </w:r>
          </w:p>
        </w:tc>
      </w:tr>
      <w:tr w:rsidR="00464137" w:rsidRPr="004C2407" w14:paraId="1C5A945F" w14:textId="77777777" w:rsidTr="00BC2A2B">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39FE8D31" w14:textId="77777777" w:rsidR="00464137" w:rsidRPr="004C2407" w:rsidRDefault="00464137" w:rsidP="00BC2A2B">
            <w:pPr>
              <w:rPr>
                <w:b/>
                <w:bCs/>
                <w:color w:val="DEEAF6" w:themeColor="accent1" w:themeTint="33"/>
              </w:rPr>
            </w:pPr>
            <w:r w:rsidRPr="004C2407">
              <w:rPr>
                <w:b/>
                <w:bCs/>
                <w:color w:val="DEEAF6" w:themeColor="accent1" w:themeTint="33"/>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757B7594" w14:textId="25569AF4" w:rsidR="00464137" w:rsidRPr="004C2407" w:rsidRDefault="00DC71CD" w:rsidP="00BC2A2B">
            <w:pPr>
              <w:jc w:val="both"/>
              <w:rPr>
                <w:color w:val="1F4E79" w:themeColor="accent1" w:themeShade="80"/>
              </w:rPr>
            </w:pPr>
            <w:r w:rsidRPr="004C2407">
              <w:t xml:space="preserve">Yönetim ve Destek Programı/ Üst Yönetim, İdari </w:t>
            </w:r>
            <w:r>
              <w:t>v</w:t>
            </w:r>
            <w:r w:rsidRPr="004C2407">
              <w:t>e Mali Hizmetler</w:t>
            </w:r>
          </w:p>
        </w:tc>
      </w:tr>
      <w:tr w:rsidR="00464137" w:rsidRPr="004C2407" w14:paraId="00392E77" w14:textId="77777777" w:rsidTr="00BC2A2B">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59FABFAD" w14:textId="77777777" w:rsidR="00464137" w:rsidRPr="004C2407" w:rsidRDefault="00464137" w:rsidP="00BC2A2B">
            <w:pPr>
              <w:rPr>
                <w:b/>
                <w:bCs/>
                <w:color w:val="DEEAF6" w:themeColor="accent1" w:themeTint="33"/>
              </w:rPr>
            </w:pPr>
            <w:r w:rsidRPr="004C2407">
              <w:rPr>
                <w:b/>
                <w:bCs/>
                <w:color w:val="DEEAF6" w:themeColor="accent1" w:themeTint="33"/>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03982E69" w14:textId="0E6E7F33" w:rsidR="00464137" w:rsidRPr="004C2407" w:rsidRDefault="00464137" w:rsidP="00BC2A2B">
            <w:pPr>
              <w:jc w:val="both"/>
              <w:rPr>
                <w:color w:val="1F4E79" w:themeColor="accent1" w:themeShade="80"/>
              </w:rPr>
            </w:pPr>
            <w:r w:rsidRPr="004C2407">
              <w:rPr>
                <w:color w:val="1F4E79" w:themeColor="accent1" w:themeShade="80"/>
              </w:rPr>
              <w:t>-</w:t>
            </w:r>
          </w:p>
        </w:tc>
      </w:tr>
      <w:tr w:rsidR="00464137" w:rsidRPr="004C2407" w14:paraId="77E93604" w14:textId="77777777" w:rsidTr="00BC2A2B">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2CB8472D" w14:textId="77777777" w:rsidR="00464137" w:rsidRPr="004C2407" w:rsidRDefault="00464137" w:rsidP="00BC2A2B">
            <w:pPr>
              <w:rPr>
                <w:b/>
                <w:bCs/>
                <w:color w:val="DEEAF6" w:themeColor="accent1" w:themeTint="33"/>
              </w:rPr>
            </w:pPr>
            <w:r w:rsidRPr="004C2407">
              <w:rPr>
                <w:b/>
                <w:bCs/>
                <w:color w:val="DEEAF6" w:themeColor="accent1" w:themeTint="33"/>
              </w:rPr>
              <w:t>H  3.1.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348F48D0" w14:textId="0DA3FD24" w:rsidR="00464137" w:rsidRPr="004C2407" w:rsidRDefault="006106E2" w:rsidP="00BC2A2B">
            <w:pPr>
              <w:rPr>
                <w:color w:val="1F4E79" w:themeColor="accent1" w:themeShade="80"/>
              </w:rPr>
            </w:pPr>
            <w:r>
              <w:t>%25</w:t>
            </w:r>
          </w:p>
        </w:tc>
      </w:tr>
      <w:tr w:rsidR="00464137" w:rsidRPr="004C2407" w14:paraId="449E351B" w14:textId="77777777" w:rsidTr="00BC2A2B">
        <w:trPr>
          <w:trHeight w:val="795"/>
          <w:jc w:val="center"/>
        </w:trPr>
        <w:tc>
          <w:tcPr>
            <w:tcW w:w="2977" w:type="dxa"/>
            <w:tcBorders>
              <w:top w:val="nil"/>
              <w:left w:val="single" w:sz="8" w:space="0" w:color="auto"/>
              <w:bottom w:val="single" w:sz="8" w:space="0" w:color="auto"/>
              <w:right w:val="single" w:sz="8" w:space="0" w:color="auto"/>
            </w:tcBorders>
            <w:shd w:val="clear" w:color="auto" w:fill="5B9BD5" w:themeFill="accent1"/>
            <w:vAlign w:val="center"/>
            <w:hideMark/>
          </w:tcPr>
          <w:p w14:paraId="48CA2B38" w14:textId="77777777" w:rsidR="00464137" w:rsidRPr="004C2407" w:rsidRDefault="00464137" w:rsidP="00BC2A2B">
            <w:pPr>
              <w:rPr>
                <w:b/>
                <w:bCs/>
                <w:color w:val="DEEAF6" w:themeColor="accent1" w:themeTint="33"/>
              </w:rPr>
            </w:pPr>
            <w:r w:rsidRPr="004C2407">
              <w:rPr>
                <w:b/>
                <w:bCs/>
                <w:color w:val="DEEAF6" w:themeColor="accent1" w:themeTint="33"/>
              </w:rPr>
              <w:t>Performans Göstergesi</w:t>
            </w:r>
          </w:p>
        </w:tc>
        <w:tc>
          <w:tcPr>
            <w:tcW w:w="992" w:type="dxa"/>
            <w:tcBorders>
              <w:top w:val="nil"/>
              <w:left w:val="nil"/>
              <w:bottom w:val="single" w:sz="8" w:space="0" w:color="auto"/>
              <w:right w:val="single" w:sz="8" w:space="0" w:color="auto"/>
            </w:tcBorders>
            <w:shd w:val="clear" w:color="auto" w:fill="5B9BD5" w:themeFill="accent1"/>
            <w:vAlign w:val="center"/>
            <w:hideMark/>
          </w:tcPr>
          <w:p w14:paraId="0EE8CF40" w14:textId="77777777" w:rsidR="00464137" w:rsidRPr="004C2407" w:rsidRDefault="00464137" w:rsidP="00BC2A2B">
            <w:pPr>
              <w:jc w:val="center"/>
              <w:rPr>
                <w:color w:val="DEEAF6" w:themeColor="accent1" w:themeTint="33"/>
              </w:rPr>
            </w:pPr>
            <w:r w:rsidRPr="004C2407">
              <w:rPr>
                <w:color w:val="DEEAF6" w:themeColor="accent1" w:themeTint="33"/>
              </w:rPr>
              <w:t>Hedefe Etkisi</w:t>
            </w:r>
          </w:p>
          <w:p w14:paraId="14637DCE" w14:textId="77777777" w:rsidR="00464137" w:rsidRPr="004C2407" w:rsidRDefault="00464137" w:rsidP="00BC2A2B">
            <w:pPr>
              <w:jc w:val="center"/>
              <w:rPr>
                <w:color w:val="DEEAF6" w:themeColor="accent1" w:themeTint="33"/>
              </w:rPr>
            </w:pPr>
            <w:r w:rsidRPr="004C2407">
              <w:rPr>
                <w:color w:val="DEEAF6" w:themeColor="accent1" w:themeTint="33"/>
              </w:rPr>
              <w:t>(%)</w:t>
            </w:r>
          </w:p>
        </w:tc>
        <w:tc>
          <w:tcPr>
            <w:tcW w:w="1418" w:type="dxa"/>
            <w:tcBorders>
              <w:top w:val="nil"/>
              <w:left w:val="nil"/>
              <w:bottom w:val="single" w:sz="8" w:space="0" w:color="auto"/>
              <w:right w:val="single" w:sz="8" w:space="0" w:color="auto"/>
            </w:tcBorders>
            <w:shd w:val="clear" w:color="auto" w:fill="5B9BD5" w:themeFill="accent1"/>
            <w:vAlign w:val="center"/>
            <w:hideMark/>
          </w:tcPr>
          <w:p w14:paraId="47DDFA1D" w14:textId="77777777" w:rsidR="00464137" w:rsidRPr="004C2407" w:rsidRDefault="00464137" w:rsidP="00BC2A2B">
            <w:pPr>
              <w:jc w:val="center"/>
              <w:rPr>
                <w:color w:val="DEEAF6" w:themeColor="accent1" w:themeTint="33"/>
              </w:rPr>
            </w:pPr>
            <w:r w:rsidRPr="004C2407">
              <w:rPr>
                <w:color w:val="DEEAF6" w:themeColor="accent1" w:themeTint="33"/>
              </w:rPr>
              <w:t>Plan Dönemi Başlangıç Değeri</w:t>
            </w:r>
          </w:p>
        </w:tc>
        <w:tc>
          <w:tcPr>
            <w:tcW w:w="1778" w:type="dxa"/>
            <w:tcBorders>
              <w:top w:val="nil"/>
              <w:left w:val="nil"/>
              <w:bottom w:val="single" w:sz="8" w:space="0" w:color="auto"/>
              <w:right w:val="single" w:sz="8" w:space="0" w:color="auto"/>
            </w:tcBorders>
            <w:shd w:val="clear" w:color="auto" w:fill="5B9BD5" w:themeFill="accent1"/>
            <w:vAlign w:val="center"/>
            <w:hideMark/>
          </w:tcPr>
          <w:p w14:paraId="29D0FFCE" w14:textId="77777777" w:rsidR="00464137" w:rsidRPr="004C2407" w:rsidRDefault="00464137" w:rsidP="00BC2A2B">
            <w:pPr>
              <w:jc w:val="center"/>
              <w:rPr>
                <w:color w:val="DEEAF6" w:themeColor="accent1" w:themeTint="33"/>
              </w:rPr>
            </w:pPr>
            <w:r w:rsidRPr="004C2407">
              <w:rPr>
                <w:color w:val="DEEAF6" w:themeColor="accent1" w:themeTint="33"/>
              </w:rPr>
              <w:t>İzleme Dönemi Yılsonu Hedeflenen Değer</w:t>
            </w:r>
          </w:p>
        </w:tc>
        <w:tc>
          <w:tcPr>
            <w:tcW w:w="1614" w:type="dxa"/>
            <w:tcBorders>
              <w:top w:val="nil"/>
              <w:left w:val="nil"/>
              <w:bottom w:val="single" w:sz="8" w:space="0" w:color="auto"/>
              <w:right w:val="single" w:sz="8" w:space="0" w:color="auto"/>
            </w:tcBorders>
            <w:shd w:val="clear" w:color="auto" w:fill="5B9BD5" w:themeFill="accent1"/>
            <w:vAlign w:val="center"/>
            <w:hideMark/>
          </w:tcPr>
          <w:p w14:paraId="51F2506F" w14:textId="77777777" w:rsidR="00464137" w:rsidRPr="004C2407" w:rsidRDefault="00464137" w:rsidP="00BC2A2B">
            <w:pPr>
              <w:jc w:val="center"/>
              <w:rPr>
                <w:color w:val="DEEAF6" w:themeColor="accent1" w:themeTint="33"/>
              </w:rPr>
            </w:pPr>
            <w:r w:rsidRPr="004C2407">
              <w:rPr>
                <w:color w:val="DEEAF6" w:themeColor="accent1" w:themeTint="33"/>
              </w:rPr>
              <w:t>İzleme Dönemindeki Gerçekleşme Değeri</w:t>
            </w:r>
          </w:p>
        </w:tc>
        <w:tc>
          <w:tcPr>
            <w:tcW w:w="1295" w:type="dxa"/>
            <w:tcBorders>
              <w:top w:val="nil"/>
              <w:left w:val="nil"/>
              <w:bottom w:val="single" w:sz="8" w:space="0" w:color="auto"/>
              <w:right w:val="single" w:sz="8" w:space="0" w:color="auto"/>
            </w:tcBorders>
            <w:shd w:val="clear" w:color="auto" w:fill="5B9BD5" w:themeFill="accent1"/>
            <w:vAlign w:val="center"/>
            <w:hideMark/>
          </w:tcPr>
          <w:p w14:paraId="5804A0EB" w14:textId="77777777" w:rsidR="00464137" w:rsidRPr="004C2407" w:rsidRDefault="00464137" w:rsidP="00BC2A2B">
            <w:pPr>
              <w:jc w:val="center"/>
              <w:rPr>
                <w:color w:val="DEEAF6" w:themeColor="accent1" w:themeTint="33"/>
              </w:rPr>
            </w:pPr>
            <w:r w:rsidRPr="004C2407">
              <w:rPr>
                <w:color w:val="DEEAF6" w:themeColor="accent1" w:themeTint="33"/>
              </w:rPr>
              <w:t xml:space="preserve">Performans </w:t>
            </w:r>
            <w:r w:rsidRPr="004C2407">
              <w:rPr>
                <w:color w:val="DEEAF6" w:themeColor="accent1" w:themeTint="33"/>
              </w:rPr>
              <w:br/>
              <w:t>(%)</w:t>
            </w:r>
            <w:r w:rsidRPr="004C2407">
              <w:rPr>
                <w:color w:val="DEEAF6" w:themeColor="accent1" w:themeTint="33"/>
              </w:rPr>
              <w:br/>
            </w:r>
          </w:p>
        </w:tc>
      </w:tr>
      <w:tr w:rsidR="00464137" w:rsidRPr="004C2407" w14:paraId="4C4EC0A7" w14:textId="77777777" w:rsidTr="00BC2A2B">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4682F91" w14:textId="41FCF603" w:rsidR="00464137" w:rsidRPr="004C2407" w:rsidRDefault="00464137" w:rsidP="00464137">
            <w:pPr>
              <w:rPr>
                <w:color w:val="1F4E79" w:themeColor="accent1" w:themeShade="80"/>
              </w:rPr>
            </w:pPr>
            <w:r w:rsidRPr="004C2407">
              <w:rPr>
                <w:color w:val="1F4E79" w:themeColor="accent1" w:themeShade="80"/>
              </w:rPr>
              <w:t xml:space="preserve">P.G.3.1.1 </w:t>
            </w:r>
            <w:r w:rsidRPr="004C2407">
              <w:t>2024 yılı sonuna kadar alınan araç sayısı.</w:t>
            </w:r>
          </w:p>
        </w:tc>
        <w:tc>
          <w:tcPr>
            <w:tcW w:w="992" w:type="dxa"/>
            <w:tcBorders>
              <w:top w:val="nil"/>
              <w:left w:val="nil"/>
              <w:bottom w:val="single" w:sz="8" w:space="0" w:color="auto"/>
              <w:right w:val="single" w:sz="8" w:space="0" w:color="auto"/>
            </w:tcBorders>
            <w:shd w:val="clear" w:color="auto" w:fill="auto"/>
            <w:vAlign w:val="center"/>
          </w:tcPr>
          <w:p w14:paraId="2BF59097" w14:textId="3460EC2C" w:rsidR="00464137" w:rsidRPr="004C2407" w:rsidRDefault="00464137" w:rsidP="00464137">
            <w:pPr>
              <w:jc w:val="center"/>
              <w:rPr>
                <w:color w:val="1F4E79" w:themeColor="accent1" w:themeShade="80"/>
              </w:rPr>
            </w:pPr>
            <w:r w:rsidRPr="004C2407">
              <w:rPr>
                <w:rFonts w:eastAsia="Calibri"/>
              </w:rPr>
              <w:t>%100</w:t>
            </w:r>
          </w:p>
        </w:tc>
        <w:tc>
          <w:tcPr>
            <w:tcW w:w="1418" w:type="dxa"/>
            <w:tcBorders>
              <w:top w:val="nil"/>
              <w:left w:val="nil"/>
              <w:bottom w:val="single" w:sz="8" w:space="0" w:color="auto"/>
              <w:right w:val="single" w:sz="8" w:space="0" w:color="auto"/>
            </w:tcBorders>
            <w:shd w:val="clear" w:color="auto" w:fill="auto"/>
            <w:vAlign w:val="center"/>
          </w:tcPr>
          <w:p w14:paraId="06B8AC34" w14:textId="152CD6C7" w:rsidR="00464137" w:rsidRPr="004C2407" w:rsidRDefault="00464137" w:rsidP="00464137">
            <w:pPr>
              <w:jc w:val="center"/>
              <w:rPr>
                <w:color w:val="1F4E79" w:themeColor="accent1" w:themeShade="80"/>
              </w:rPr>
            </w:pPr>
            <w:r w:rsidRPr="004C2407">
              <w:rPr>
                <w:rFonts w:eastAsia="Calibri"/>
              </w:rPr>
              <w:t>0</w:t>
            </w:r>
          </w:p>
        </w:tc>
        <w:tc>
          <w:tcPr>
            <w:tcW w:w="1778" w:type="dxa"/>
            <w:tcBorders>
              <w:top w:val="nil"/>
              <w:left w:val="nil"/>
              <w:bottom w:val="single" w:sz="8" w:space="0" w:color="auto"/>
              <w:right w:val="single" w:sz="8" w:space="0" w:color="auto"/>
            </w:tcBorders>
            <w:shd w:val="clear" w:color="auto" w:fill="auto"/>
            <w:vAlign w:val="center"/>
          </w:tcPr>
          <w:p w14:paraId="75B2F4F8" w14:textId="2E7863A3" w:rsidR="00464137" w:rsidRPr="004C2407" w:rsidRDefault="00464137" w:rsidP="00464137">
            <w:pPr>
              <w:jc w:val="center"/>
              <w:rPr>
                <w:color w:val="1F4E79" w:themeColor="accent1" w:themeShade="80"/>
              </w:rPr>
            </w:pPr>
            <w:r w:rsidRPr="004C2407">
              <w:rPr>
                <w:rFonts w:eastAsia="Calibri"/>
              </w:rPr>
              <w:t>4</w:t>
            </w:r>
          </w:p>
        </w:tc>
        <w:tc>
          <w:tcPr>
            <w:tcW w:w="1614" w:type="dxa"/>
            <w:tcBorders>
              <w:top w:val="nil"/>
              <w:left w:val="nil"/>
              <w:bottom w:val="single" w:sz="8" w:space="0" w:color="auto"/>
              <w:right w:val="single" w:sz="8" w:space="0" w:color="auto"/>
            </w:tcBorders>
            <w:shd w:val="clear" w:color="auto" w:fill="auto"/>
            <w:vAlign w:val="center"/>
          </w:tcPr>
          <w:p w14:paraId="6D6CC321" w14:textId="36092713" w:rsidR="00464137" w:rsidRPr="004C2407" w:rsidRDefault="00464137" w:rsidP="00464137">
            <w:pPr>
              <w:jc w:val="center"/>
              <w:rPr>
                <w:color w:val="1F4E79" w:themeColor="accent1" w:themeShade="80"/>
              </w:rPr>
            </w:pPr>
            <w:r w:rsidRPr="004C2407">
              <w:rPr>
                <w:rFonts w:eastAsia="Calibri"/>
              </w:rPr>
              <w:t>1</w:t>
            </w:r>
          </w:p>
        </w:tc>
        <w:tc>
          <w:tcPr>
            <w:tcW w:w="1295" w:type="dxa"/>
            <w:tcBorders>
              <w:top w:val="nil"/>
              <w:left w:val="nil"/>
              <w:bottom w:val="single" w:sz="8" w:space="0" w:color="auto"/>
              <w:right w:val="single" w:sz="8" w:space="0" w:color="auto"/>
            </w:tcBorders>
            <w:shd w:val="clear" w:color="auto" w:fill="auto"/>
            <w:vAlign w:val="center"/>
          </w:tcPr>
          <w:p w14:paraId="0086BEB4" w14:textId="0CDECCB7" w:rsidR="00464137" w:rsidRPr="004C2407" w:rsidRDefault="00464137" w:rsidP="00464137">
            <w:pPr>
              <w:jc w:val="center"/>
              <w:rPr>
                <w:color w:val="1F4E79" w:themeColor="accent1" w:themeShade="80"/>
              </w:rPr>
            </w:pPr>
            <w:r w:rsidRPr="004C2407">
              <w:rPr>
                <w:rFonts w:eastAsia="Calibri"/>
              </w:rPr>
              <w:t>%25</w:t>
            </w:r>
          </w:p>
        </w:tc>
      </w:tr>
      <w:tr w:rsidR="00464137" w:rsidRPr="004C2407" w14:paraId="5CFBBD1B" w14:textId="77777777" w:rsidTr="00BC2A2B">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themeFill="accent1"/>
            <w:vAlign w:val="center"/>
          </w:tcPr>
          <w:p w14:paraId="0441A888" w14:textId="77777777" w:rsidR="00464137" w:rsidRPr="004C2407" w:rsidRDefault="00464137" w:rsidP="00BC2A2B">
            <w:pPr>
              <w:jc w:val="center"/>
              <w:rPr>
                <w:b/>
                <w:bCs/>
                <w:color w:val="DEEAF6" w:themeColor="accent1" w:themeTint="33"/>
              </w:rPr>
            </w:pPr>
          </w:p>
          <w:p w14:paraId="65EB0A86" w14:textId="77777777" w:rsidR="00464137" w:rsidRPr="004C2407" w:rsidRDefault="00464137" w:rsidP="00BC2A2B">
            <w:pPr>
              <w:jc w:val="center"/>
              <w:rPr>
                <w:b/>
                <w:bCs/>
                <w:color w:val="DEEAF6" w:themeColor="accent1" w:themeTint="33"/>
              </w:rPr>
            </w:pPr>
            <w:r w:rsidRPr="004C2407">
              <w:rPr>
                <w:b/>
                <w:bCs/>
                <w:color w:val="DEEAF6" w:themeColor="accent1" w:themeTint="33"/>
              </w:rPr>
              <w:t>Hedefe İlişkin Değerlendirmeler</w:t>
            </w:r>
          </w:p>
          <w:p w14:paraId="04FF9B76" w14:textId="77777777" w:rsidR="00464137" w:rsidRPr="004C2407" w:rsidRDefault="00464137" w:rsidP="00BC2A2B">
            <w:pPr>
              <w:jc w:val="center"/>
              <w:rPr>
                <w:b/>
                <w:bCs/>
                <w:color w:val="000000" w:themeColor="text1"/>
              </w:rPr>
            </w:pPr>
          </w:p>
        </w:tc>
      </w:tr>
      <w:tr w:rsidR="00464137" w:rsidRPr="004C2407" w14:paraId="1AF9A228" w14:textId="77777777" w:rsidTr="00BC2A2B">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3D25C4F3" w14:textId="77777777" w:rsidR="004C2407" w:rsidRPr="004C2407" w:rsidRDefault="004C2407" w:rsidP="00DC71CD">
            <w:pPr>
              <w:pStyle w:val="ListeParagraf"/>
              <w:numPr>
                <w:ilvl w:val="1"/>
                <w:numId w:val="32"/>
              </w:numPr>
              <w:jc w:val="both"/>
            </w:pPr>
            <w:r w:rsidRPr="004C2407">
              <w:t xml:space="preserve">İzleme döneminde performans göstergesini etkileyecek iç ve dış çevrede değişiklikler olmamıştır. </w:t>
            </w:r>
          </w:p>
          <w:p w14:paraId="69A108A4" w14:textId="35D95873" w:rsidR="004C2407" w:rsidRPr="004C2407" w:rsidRDefault="004C2407" w:rsidP="00DC71CD">
            <w:pPr>
              <w:pStyle w:val="ListeParagraf"/>
              <w:numPr>
                <w:ilvl w:val="1"/>
                <w:numId w:val="32"/>
              </w:numPr>
              <w:jc w:val="both"/>
            </w:pPr>
            <w:r w:rsidRPr="004C2407">
              <w:t>Gösterge hedefinde %</w:t>
            </w:r>
            <w:r w:rsidR="006106E2">
              <w:t>25</w:t>
            </w:r>
            <w:r w:rsidRPr="004C2407">
              <w:t xml:space="preserve"> oranında gerçekleşmi</w:t>
            </w:r>
            <w:r w:rsidR="006106E2">
              <w:t>ştir.</w:t>
            </w:r>
            <w:r w:rsidRPr="004C2407">
              <w:t xml:space="preserve"> </w:t>
            </w:r>
          </w:p>
          <w:p w14:paraId="53DE11A4" w14:textId="4D69B393" w:rsidR="004C2407" w:rsidRPr="004C2407" w:rsidRDefault="004C2407" w:rsidP="00DC71CD">
            <w:pPr>
              <w:pStyle w:val="ListeParagraf"/>
              <w:numPr>
                <w:ilvl w:val="1"/>
                <w:numId w:val="32"/>
              </w:numPr>
              <w:jc w:val="both"/>
            </w:pPr>
            <w:r w:rsidRPr="004C2407">
              <w:t>Hedefin toplam maliyetinde bir değişiklik beklenmemektedir.</w:t>
            </w:r>
          </w:p>
          <w:p w14:paraId="5337B3CD" w14:textId="7EB8EAF9" w:rsidR="00464137" w:rsidRPr="004C2407" w:rsidRDefault="004C2407" w:rsidP="00DC71CD">
            <w:pPr>
              <w:pStyle w:val="ListeParagraf"/>
              <w:numPr>
                <w:ilvl w:val="1"/>
                <w:numId w:val="32"/>
              </w:numPr>
              <w:jc w:val="both"/>
              <w:rPr>
                <w:color w:val="44546A" w:themeColor="text2"/>
              </w:rPr>
            </w:pPr>
            <w:r w:rsidRPr="004C2407">
              <w:t>Performans göstergelerinin devam ettirilmesinde kurumsal, yasal, çevresel riskler bulunmamaktadır.</w:t>
            </w:r>
          </w:p>
        </w:tc>
      </w:tr>
    </w:tbl>
    <w:p w14:paraId="54D5DD70" w14:textId="2B9CF2F2" w:rsidR="0099154E" w:rsidRDefault="0099154E" w:rsidP="00431E85">
      <w:pPr>
        <w:rPr>
          <w:b/>
          <w:bCs/>
          <w:color w:val="000000" w:themeColor="text1"/>
          <w:sz w:val="28"/>
          <w:szCs w:val="28"/>
        </w:rPr>
      </w:pPr>
    </w:p>
    <w:p w14:paraId="3F20FEE9" w14:textId="77777777" w:rsidR="0099154E" w:rsidRPr="00C12ED2" w:rsidRDefault="0099154E" w:rsidP="00431E85">
      <w:pPr>
        <w:rPr>
          <w:b/>
          <w:bCs/>
          <w:color w:val="000000" w:themeColor="text1"/>
          <w:sz w:val="28"/>
          <w:szCs w:val="28"/>
        </w:rPr>
      </w:pPr>
    </w:p>
    <w:p w14:paraId="60F1F04F" w14:textId="77777777" w:rsidR="00431E85" w:rsidRPr="00C12ED2" w:rsidRDefault="00431E85" w:rsidP="00431E85">
      <w:pPr>
        <w:rPr>
          <w:b/>
          <w:bCs/>
          <w:color w:val="000000" w:themeColor="text1"/>
          <w:sz w:val="24"/>
          <w:szCs w:val="24"/>
        </w:rPr>
      </w:pPr>
    </w:p>
    <w:p w14:paraId="3C9CFCA3" w14:textId="3BC4F989" w:rsidR="00431E85" w:rsidRPr="00C12ED2" w:rsidRDefault="00431E85" w:rsidP="00431E85">
      <w:pPr>
        <w:pStyle w:val="Balk1"/>
        <w:jc w:val="left"/>
        <w:rPr>
          <w:b/>
          <w:bCs/>
          <w:sz w:val="28"/>
          <w:szCs w:val="18"/>
        </w:rPr>
      </w:pPr>
      <w:bookmarkStart w:id="93" w:name="_Toc124239282"/>
      <w:r w:rsidRPr="00C12ED2">
        <w:rPr>
          <w:b/>
          <w:bCs/>
          <w:sz w:val="28"/>
          <w:szCs w:val="18"/>
        </w:rPr>
        <w:t>IV- KURUMSAL KABİLİYET ve KAPASİTENİN DEĞERLENDİRİLMESİ</w:t>
      </w:r>
      <w:bookmarkEnd w:id="93"/>
    </w:p>
    <w:p w14:paraId="0EA5C1DB" w14:textId="080AB42C" w:rsidR="009C6F1C" w:rsidRPr="00C12ED2" w:rsidRDefault="009C6F1C" w:rsidP="009C6F1C"/>
    <w:p w14:paraId="2E814509" w14:textId="77777777" w:rsidR="009C6F1C" w:rsidRPr="00C12ED2" w:rsidRDefault="009C6F1C" w:rsidP="009C6F1C">
      <w:pPr>
        <w:widowControl w:val="0"/>
        <w:autoSpaceDE w:val="0"/>
        <w:autoSpaceDN w:val="0"/>
        <w:spacing w:line="360" w:lineRule="auto"/>
        <w:ind w:left="396"/>
        <w:outlineLvl w:val="1"/>
        <w:rPr>
          <w:b/>
          <w:bCs/>
          <w:sz w:val="24"/>
          <w:szCs w:val="24"/>
          <w:lang w:eastAsia="en-US"/>
        </w:rPr>
      </w:pPr>
      <w:bookmarkStart w:id="94" w:name="_Toc94536714"/>
      <w:bookmarkStart w:id="95" w:name="_Toc124239283"/>
      <w:r w:rsidRPr="00C12ED2">
        <w:rPr>
          <w:b/>
          <w:bCs/>
          <w:sz w:val="24"/>
          <w:szCs w:val="24"/>
          <w:lang w:eastAsia="en-US"/>
        </w:rPr>
        <w:t>A. ÜSTÜNLÜKLER</w:t>
      </w:r>
      <w:bookmarkEnd w:id="94"/>
      <w:bookmarkEnd w:id="95"/>
    </w:p>
    <w:p w14:paraId="30423307" w14:textId="70C8FDCC" w:rsidR="009C6F1C" w:rsidRPr="005909E4" w:rsidRDefault="009C6F1C">
      <w:pPr>
        <w:widowControl w:val="0"/>
        <w:numPr>
          <w:ilvl w:val="0"/>
          <w:numId w:val="14"/>
        </w:numPr>
        <w:autoSpaceDE w:val="0"/>
        <w:autoSpaceDN w:val="0"/>
        <w:spacing w:line="360" w:lineRule="auto"/>
        <w:rPr>
          <w:sz w:val="24"/>
          <w:szCs w:val="24"/>
          <w:lang w:eastAsia="en-US"/>
        </w:rPr>
      </w:pPr>
      <w:r w:rsidRPr="005909E4">
        <w:rPr>
          <w:sz w:val="24"/>
          <w:szCs w:val="24"/>
          <w:lang w:eastAsia="en-US"/>
        </w:rPr>
        <w:t>Tabi olunan mevzuatlara hâkim olunması sebebiyle ilişkili olduğu birimlerimize ve tedarikçilerimize danışmanlık hizmetinin verilmesi,</w:t>
      </w:r>
    </w:p>
    <w:p w14:paraId="69BD5CAA" w14:textId="66ACEE36" w:rsidR="00C42029" w:rsidRPr="005909E4" w:rsidRDefault="00C42029">
      <w:pPr>
        <w:widowControl w:val="0"/>
        <w:numPr>
          <w:ilvl w:val="0"/>
          <w:numId w:val="14"/>
        </w:numPr>
        <w:autoSpaceDE w:val="0"/>
        <w:autoSpaceDN w:val="0"/>
        <w:spacing w:line="360" w:lineRule="auto"/>
        <w:rPr>
          <w:sz w:val="28"/>
          <w:szCs w:val="28"/>
          <w:lang w:eastAsia="en-US"/>
        </w:rPr>
      </w:pPr>
      <w:r w:rsidRPr="005909E4">
        <w:rPr>
          <w:sz w:val="24"/>
          <w:szCs w:val="24"/>
        </w:rPr>
        <w:t>Başkanlık yönetiminin insan odaklı bir yönetim anlayışına sahip olması.</w:t>
      </w:r>
    </w:p>
    <w:p w14:paraId="76AC5554" w14:textId="77777777" w:rsidR="009C6F1C" w:rsidRPr="005909E4" w:rsidRDefault="009C6F1C">
      <w:pPr>
        <w:widowControl w:val="0"/>
        <w:numPr>
          <w:ilvl w:val="0"/>
          <w:numId w:val="14"/>
        </w:numPr>
        <w:autoSpaceDE w:val="0"/>
        <w:autoSpaceDN w:val="0"/>
        <w:spacing w:line="360" w:lineRule="auto"/>
        <w:rPr>
          <w:sz w:val="24"/>
          <w:szCs w:val="24"/>
          <w:lang w:eastAsia="en-US"/>
        </w:rPr>
      </w:pPr>
      <w:r w:rsidRPr="005909E4">
        <w:rPr>
          <w:sz w:val="24"/>
          <w:szCs w:val="24"/>
          <w:lang w:eastAsia="en-US"/>
        </w:rPr>
        <w:t>Etkililik, açıklık, şeffaflık ve ekonomiklik ilkesinin göz önünde tutulması,</w:t>
      </w:r>
    </w:p>
    <w:p w14:paraId="4C5263C9" w14:textId="77777777" w:rsidR="009C6F1C" w:rsidRPr="005909E4" w:rsidRDefault="009C6F1C">
      <w:pPr>
        <w:widowControl w:val="0"/>
        <w:numPr>
          <w:ilvl w:val="0"/>
          <w:numId w:val="14"/>
        </w:numPr>
        <w:autoSpaceDE w:val="0"/>
        <w:autoSpaceDN w:val="0"/>
        <w:spacing w:line="360" w:lineRule="auto"/>
        <w:rPr>
          <w:sz w:val="24"/>
          <w:szCs w:val="24"/>
          <w:lang w:eastAsia="en-US"/>
        </w:rPr>
      </w:pPr>
      <w:r w:rsidRPr="005909E4">
        <w:rPr>
          <w:sz w:val="24"/>
          <w:szCs w:val="24"/>
          <w:lang w:eastAsia="en-US"/>
        </w:rPr>
        <w:t xml:space="preserve">İç ve dış değerlendirmeye her an hazırlıklı olunması, </w:t>
      </w:r>
    </w:p>
    <w:p w14:paraId="0FCB01FF" w14:textId="77777777" w:rsidR="009C6F1C" w:rsidRPr="005909E4" w:rsidRDefault="009C6F1C">
      <w:pPr>
        <w:widowControl w:val="0"/>
        <w:numPr>
          <w:ilvl w:val="0"/>
          <w:numId w:val="14"/>
        </w:numPr>
        <w:autoSpaceDE w:val="0"/>
        <w:autoSpaceDN w:val="0"/>
        <w:spacing w:line="360" w:lineRule="auto"/>
        <w:rPr>
          <w:sz w:val="24"/>
          <w:szCs w:val="24"/>
          <w:lang w:eastAsia="en-US"/>
        </w:rPr>
      </w:pPr>
      <w:r w:rsidRPr="005909E4">
        <w:rPr>
          <w:sz w:val="24"/>
          <w:szCs w:val="24"/>
          <w:lang w:eastAsia="en-US"/>
        </w:rPr>
        <w:t>Hesap verme bilincinde çalışılması,</w:t>
      </w:r>
    </w:p>
    <w:p w14:paraId="7A183D4B" w14:textId="77777777" w:rsidR="009C6F1C" w:rsidRPr="005909E4" w:rsidRDefault="009C6F1C">
      <w:pPr>
        <w:widowControl w:val="0"/>
        <w:numPr>
          <w:ilvl w:val="0"/>
          <w:numId w:val="14"/>
        </w:numPr>
        <w:autoSpaceDE w:val="0"/>
        <w:autoSpaceDN w:val="0"/>
        <w:spacing w:line="360" w:lineRule="auto"/>
        <w:rPr>
          <w:sz w:val="24"/>
          <w:szCs w:val="24"/>
          <w:lang w:eastAsia="en-US"/>
        </w:rPr>
      </w:pPr>
      <w:r w:rsidRPr="005909E4">
        <w:rPr>
          <w:sz w:val="24"/>
          <w:szCs w:val="24"/>
          <w:lang w:eastAsia="en-US"/>
        </w:rPr>
        <w:t>İhale, ödeme, yazışmalar gibi her türlü evraklara ilişkin yapılacak işlerde maksimum özenin gösterilmesi,</w:t>
      </w:r>
    </w:p>
    <w:p w14:paraId="0EF46627" w14:textId="77777777" w:rsidR="009C6F1C" w:rsidRPr="005909E4" w:rsidRDefault="009C6F1C">
      <w:pPr>
        <w:widowControl w:val="0"/>
        <w:numPr>
          <w:ilvl w:val="0"/>
          <w:numId w:val="14"/>
        </w:numPr>
        <w:autoSpaceDE w:val="0"/>
        <w:autoSpaceDN w:val="0"/>
        <w:spacing w:line="360" w:lineRule="auto"/>
        <w:rPr>
          <w:sz w:val="24"/>
          <w:szCs w:val="24"/>
          <w:lang w:eastAsia="en-US"/>
        </w:rPr>
      </w:pPr>
      <w:r w:rsidRPr="005909E4">
        <w:rPr>
          <w:sz w:val="24"/>
          <w:szCs w:val="24"/>
          <w:lang w:eastAsia="en-US"/>
        </w:rPr>
        <w:t>Riskli görevlerdeki personelin uzman ve deneyimli olması,</w:t>
      </w:r>
    </w:p>
    <w:p w14:paraId="50FF9C0A" w14:textId="77777777" w:rsidR="009C6F1C" w:rsidRPr="00C12ED2" w:rsidRDefault="009C6F1C" w:rsidP="009C6F1C">
      <w:pPr>
        <w:widowControl w:val="0"/>
        <w:autoSpaceDE w:val="0"/>
        <w:autoSpaceDN w:val="0"/>
        <w:ind w:left="360"/>
        <w:rPr>
          <w:sz w:val="22"/>
          <w:szCs w:val="22"/>
          <w:lang w:eastAsia="en-US"/>
        </w:rPr>
      </w:pPr>
    </w:p>
    <w:p w14:paraId="79121C79" w14:textId="77777777" w:rsidR="009C6F1C" w:rsidRPr="00C12ED2" w:rsidRDefault="009C6F1C" w:rsidP="009C6F1C">
      <w:pPr>
        <w:widowControl w:val="0"/>
        <w:autoSpaceDE w:val="0"/>
        <w:autoSpaceDN w:val="0"/>
        <w:spacing w:line="360" w:lineRule="auto"/>
        <w:ind w:left="396"/>
        <w:outlineLvl w:val="1"/>
        <w:rPr>
          <w:b/>
          <w:bCs/>
          <w:sz w:val="24"/>
          <w:szCs w:val="24"/>
          <w:lang w:eastAsia="en-US"/>
        </w:rPr>
      </w:pPr>
      <w:bookmarkStart w:id="96" w:name="_Toc94536715"/>
      <w:bookmarkStart w:id="97" w:name="_Toc124239284"/>
      <w:r w:rsidRPr="00C12ED2">
        <w:rPr>
          <w:b/>
          <w:bCs/>
          <w:sz w:val="24"/>
          <w:szCs w:val="24"/>
          <w:lang w:eastAsia="en-US"/>
        </w:rPr>
        <w:t>B. ZAYIFLIKLAR</w:t>
      </w:r>
      <w:bookmarkEnd w:id="96"/>
      <w:bookmarkEnd w:id="97"/>
    </w:p>
    <w:p w14:paraId="46DB3CED" w14:textId="77777777" w:rsidR="009C6F1C" w:rsidRPr="00C12ED2" w:rsidRDefault="009C6F1C">
      <w:pPr>
        <w:widowControl w:val="0"/>
        <w:numPr>
          <w:ilvl w:val="0"/>
          <w:numId w:val="15"/>
        </w:numPr>
        <w:autoSpaceDE w:val="0"/>
        <w:autoSpaceDN w:val="0"/>
        <w:spacing w:line="360" w:lineRule="auto"/>
        <w:rPr>
          <w:sz w:val="24"/>
          <w:szCs w:val="24"/>
          <w:lang w:eastAsia="en-US"/>
        </w:rPr>
      </w:pPr>
      <w:bookmarkStart w:id="98" w:name="_Hlk93070734"/>
      <w:r w:rsidRPr="00C12ED2">
        <w:rPr>
          <w:sz w:val="24"/>
          <w:szCs w:val="24"/>
          <w:lang w:eastAsia="en-US"/>
        </w:rPr>
        <w:t>Personelin mevzuat konusunda yeterli donanıma sahip olmaması,</w:t>
      </w:r>
    </w:p>
    <w:p w14:paraId="63BD2A62" w14:textId="77777777" w:rsidR="009C6F1C" w:rsidRPr="00C12ED2" w:rsidRDefault="009C6F1C">
      <w:pPr>
        <w:widowControl w:val="0"/>
        <w:numPr>
          <w:ilvl w:val="0"/>
          <w:numId w:val="15"/>
        </w:numPr>
        <w:autoSpaceDE w:val="0"/>
        <w:autoSpaceDN w:val="0"/>
        <w:spacing w:line="360" w:lineRule="auto"/>
        <w:rPr>
          <w:sz w:val="24"/>
          <w:szCs w:val="24"/>
          <w:lang w:eastAsia="en-US"/>
        </w:rPr>
      </w:pPr>
      <w:r w:rsidRPr="00C12ED2">
        <w:rPr>
          <w:sz w:val="24"/>
          <w:szCs w:val="24"/>
          <w:lang w:eastAsia="en-US"/>
        </w:rPr>
        <w:t>Personel yetersizliği,</w:t>
      </w:r>
    </w:p>
    <w:p w14:paraId="6B0FED15" w14:textId="77777777" w:rsidR="009C6F1C" w:rsidRPr="00C12ED2" w:rsidRDefault="009C6F1C">
      <w:pPr>
        <w:widowControl w:val="0"/>
        <w:numPr>
          <w:ilvl w:val="0"/>
          <w:numId w:val="15"/>
        </w:numPr>
        <w:autoSpaceDE w:val="0"/>
        <w:autoSpaceDN w:val="0"/>
        <w:spacing w:line="360" w:lineRule="auto"/>
        <w:rPr>
          <w:sz w:val="24"/>
          <w:szCs w:val="24"/>
          <w:lang w:eastAsia="en-US"/>
        </w:rPr>
      </w:pPr>
      <w:r w:rsidRPr="00C12ED2">
        <w:rPr>
          <w:sz w:val="24"/>
          <w:szCs w:val="24"/>
          <w:lang w:eastAsia="en-US"/>
        </w:rPr>
        <w:t>Personelin otomasyon, office programlarını etkin düzeyde kullanamaması,</w:t>
      </w:r>
    </w:p>
    <w:p w14:paraId="5D0725A7" w14:textId="117A74AA" w:rsidR="009C6F1C" w:rsidRDefault="009C6F1C">
      <w:pPr>
        <w:widowControl w:val="0"/>
        <w:numPr>
          <w:ilvl w:val="0"/>
          <w:numId w:val="15"/>
        </w:numPr>
        <w:autoSpaceDE w:val="0"/>
        <w:autoSpaceDN w:val="0"/>
        <w:spacing w:line="360" w:lineRule="auto"/>
        <w:rPr>
          <w:sz w:val="24"/>
          <w:szCs w:val="24"/>
          <w:lang w:eastAsia="en-US"/>
        </w:rPr>
      </w:pPr>
      <w:r w:rsidRPr="00C12ED2">
        <w:rPr>
          <w:sz w:val="24"/>
          <w:szCs w:val="24"/>
          <w:lang w:eastAsia="en-US"/>
        </w:rPr>
        <w:t>Organizasyon yapısının henüz</w:t>
      </w:r>
      <w:r w:rsidR="005909E4">
        <w:rPr>
          <w:sz w:val="24"/>
          <w:szCs w:val="24"/>
          <w:lang w:eastAsia="en-US"/>
        </w:rPr>
        <w:t xml:space="preserve"> tam olarak</w:t>
      </w:r>
      <w:r w:rsidRPr="00C12ED2">
        <w:rPr>
          <w:sz w:val="24"/>
          <w:szCs w:val="24"/>
          <w:lang w:eastAsia="en-US"/>
        </w:rPr>
        <w:t xml:space="preserve"> tamamlanmamış olması,</w:t>
      </w:r>
    </w:p>
    <w:p w14:paraId="761765FF" w14:textId="5842FDA3" w:rsidR="0099154E" w:rsidRPr="00643D69" w:rsidRDefault="00C331A4" w:rsidP="00643D69">
      <w:pPr>
        <w:widowControl w:val="0"/>
        <w:numPr>
          <w:ilvl w:val="0"/>
          <w:numId w:val="15"/>
        </w:numPr>
        <w:autoSpaceDE w:val="0"/>
        <w:autoSpaceDN w:val="0"/>
        <w:spacing w:line="360" w:lineRule="auto"/>
        <w:rPr>
          <w:sz w:val="32"/>
          <w:szCs w:val="32"/>
          <w:lang w:eastAsia="en-US"/>
        </w:rPr>
      </w:pPr>
      <w:r w:rsidRPr="00C331A4">
        <w:rPr>
          <w:sz w:val="24"/>
          <w:szCs w:val="24"/>
        </w:rPr>
        <w:lastRenderedPageBreak/>
        <w:t>Yürütülen faaliyetlerin büyük bölümünün dış etkenlere açık olması ve birimimiz dışında gelişebilecek olumsuzlukların faaliyetlere yansıması</w:t>
      </w:r>
    </w:p>
    <w:p w14:paraId="31786FC4" w14:textId="589E4D19" w:rsidR="005909E4" w:rsidRPr="005909E4" w:rsidRDefault="005909E4" w:rsidP="005909E4">
      <w:pPr>
        <w:widowControl w:val="0"/>
        <w:autoSpaceDE w:val="0"/>
        <w:autoSpaceDN w:val="0"/>
        <w:spacing w:line="360" w:lineRule="auto"/>
        <w:ind w:firstLine="426"/>
        <w:rPr>
          <w:b/>
          <w:bCs/>
          <w:sz w:val="24"/>
          <w:szCs w:val="24"/>
          <w:lang w:eastAsia="en-US"/>
        </w:rPr>
      </w:pPr>
      <w:r>
        <w:rPr>
          <w:b/>
          <w:bCs/>
          <w:sz w:val="24"/>
          <w:szCs w:val="24"/>
          <w:lang w:eastAsia="en-US"/>
        </w:rPr>
        <w:t>C.</w:t>
      </w:r>
      <w:r w:rsidRPr="005909E4">
        <w:rPr>
          <w:b/>
          <w:bCs/>
          <w:sz w:val="24"/>
          <w:szCs w:val="24"/>
          <w:lang w:eastAsia="en-US"/>
        </w:rPr>
        <w:t>TEHDİTLER</w:t>
      </w:r>
    </w:p>
    <w:p w14:paraId="746475C9" w14:textId="058178C3" w:rsidR="005909E4" w:rsidRPr="005909E4" w:rsidRDefault="005909E4">
      <w:pPr>
        <w:pStyle w:val="ListeParagraf"/>
        <w:widowControl w:val="0"/>
        <w:numPr>
          <w:ilvl w:val="0"/>
          <w:numId w:val="19"/>
        </w:numPr>
        <w:autoSpaceDE w:val="0"/>
        <w:autoSpaceDN w:val="0"/>
        <w:spacing w:line="360" w:lineRule="auto"/>
        <w:rPr>
          <w:sz w:val="24"/>
          <w:szCs w:val="24"/>
          <w:lang w:eastAsia="en-US"/>
        </w:rPr>
      </w:pPr>
      <w:r w:rsidRPr="005909E4">
        <w:rPr>
          <w:sz w:val="24"/>
          <w:szCs w:val="24"/>
          <w:lang w:eastAsia="en-US"/>
        </w:rPr>
        <w:t>Mevzuatın sürekli değişmeni,</w:t>
      </w:r>
    </w:p>
    <w:p w14:paraId="37AEC70F" w14:textId="66AF02D1" w:rsidR="005909E4" w:rsidRPr="005909E4" w:rsidRDefault="005909E4">
      <w:pPr>
        <w:pStyle w:val="ListeParagraf"/>
        <w:widowControl w:val="0"/>
        <w:numPr>
          <w:ilvl w:val="0"/>
          <w:numId w:val="19"/>
        </w:numPr>
        <w:autoSpaceDE w:val="0"/>
        <w:autoSpaceDN w:val="0"/>
        <w:spacing w:line="360" w:lineRule="auto"/>
        <w:rPr>
          <w:sz w:val="24"/>
          <w:szCs w:val="24"/>
          <w:lang w:eastAsia="en-US"/>
        </w:rPr>
      </w:pPr>
      <w:r w:rsidRPr="005909E4">
        <w:rPr>
          <w:sz w:val="24"/>
          <w:szCs w:val="24"/>
          <w:lang w:eastAsia="en-US"/>
        </w:rPr>
        <w:t>Kamu Personeli ücret yeter</w:t>
      </w:r>
      <w:r>
        <w:rPr>
          <w:sz w:val="24"/>
          <w:szCs w:val="24"/>
          <w:lang w:eastAsia="en-US"/>
        </w:rPr>
        <w:t>s</w:t>
      </w:r>
      <w:r w:rsidRPr="005909E4">
        <w:rPr>
          <w:sz w:val="24"/>
          <w:szCs w:val="24"/>
          <w:lang w:eastAsia="en-US"/>
        </w:rPr>
        <w:t>izliği ve</w:t>
      </w:r>
      <w:r>
        <w:rPr>
          <w:sz w:val="24"/>
          <w:szCs w:val="24"/>
          <w:lang w:eastAsia="en-US"/>
        </w:rPr>
        <w:t xml:space="preserve"> </w:t>
      </w:r>
      <w:r w:rsidRPr="005909E4">
        <w:rPr>
          <w:sz w:val="24"/>
          <w:szCs w:val="24"/>
          <w:lang w:eastAsia="en-US"/>
        </w:rPr>
        <w:t>denge</w:t>
      </w:r>
      <w:r>
        <w:rPr>
          <w:sz w:val="24"/>
          <w:szCs w:val="24"/>
          <w:lang w:eastAsia="en-US"/>
        </w:rPr>
        <w:t>s</w:t>
      </w:r>
      <w:r w:rsidRPr="005909E4">
        <w:rPr>
          <w:sz w:val="24"/>
          <w:szCs w:val="24"/>
          <w:lang w:eastAsia="en-US"/>
        </w:rPr>
        <w:t>izliği,</w:t>
      </w:r>
    </w:p>
    <w:p w14:paraId="604B5EE2" w14:textId="0251726C" w:rsidR="005909E4" w:rsidRDefault="005909E4">
      <w:pPr>
        <w:pStyle w:val="ListeParagraf"/>
        <w:widowControl w:val="0"/>
        <w:numPr>
          <w:ilvl w:val="0"/>
          <w:numId w:val="19"/>
        </w:numPr>
        <w:autoSpaceDE w:val="0"/>
        <w:autoSpaceDN w:val="0"/>
        <w:spacing w:line="360" w:lineRule="auto"/>
        <w:rPr>
          <w:sz w:val="24"/>
          <w:szCs w:val="24"/>
          <w:lang w:eastAsia="en-US"/>
        </w:rPr>
      </w:pPr>
      <w:r w:rsidRPr="005909E4">
        <w:rPr>
          <w:sz w:val="24"/>
          <w:szCs w:val="24"/>
          <w:lang w:eastAsia="en-US"/>
        </w:rPr>
        <w:t>Nitelikli personel temin zorluğu</w:t>
      </w:r>
      <w:r>
        <w:rPr>
          <w:sz w:val="24"/>
          <w:szCs w:val="24"/>
          <w:lang w:eastAsia="en-US"/>
        </w:rPr>
        <w:t>,</w:t>
      </w:r>
    </w:p>
    <w:p w14:paraId="099F593A" w14:textId="77777777" w:rsidR="005909E4" w:rsidRPr="005909E4" w:rsidRDefault="005909E4" w:rsidP="005909E4">
      <w:pPr>
        <w:pStyle w:val="ListeParagraf"/>
        <w:widowControl w:val="0"/>
        <w:autoSpaceDE w:val="0"/>
        <w:autoSpaceDN w:val="0"/>
        <w:spacing w:line="360" w:lineRule="auto"/>
        <w:rPr>
          <w:sz w:val="24"/>
          <w:szCs w:val="24"/>
          <w:lang w:eastAsia="en-US"/>
        </w:rPr>
      </w:pPr>
    </w:p>
    <w:p w14:paraId="2B809FF7" w14:textId="5169DEA8" w:rsidR="005909E4" w:rsidRPr="005909E4" w:rsidRDefault="005909E4" w:rsidP="005909E4">
      <w:pPr>
        <w:widowControl w:val="0"/>
        <w:autoSpaceDE w:val="0"/>
        <w:autoSpaceDN w:val="0"/>
        <w:spacing w:line="360" w:lineRule="auto"/>
        <w:ind w:firstLine="426"/>
        <w:rPr>
          <w:b/>
          <w:bCs/>
          <w:sz w:val="24"/>
          <w:szCs w:val="24"/>
        </w:rPr>
      </w:pPr>
      <w:r>
        <w:rPr>
          <w:b/>
          <w:bCs/>
          <w:sz w:val="24"/>
          <w:szCs w:val="24"/>
        </w:rPr>
        <w:t xml:space="preserve">D. </w:t>
      </w:r>
      <w:r w:rsidRPr="005909E4">
        <w:rPr>
          <w:b/>
          <w:bCs/>
          <w:sz w:val="24"/>
          <w:szCs w:val="24"/>
        </w:rPr>
        <w:t>FIRSATLAR</w:t>
      </w:r>
    </w:p>
    <w:p w14:paraId="44E25A40" w14:textId="77E61E94" w:rsidR="005909E4" w:rsidRPr="005909E4" w:rsidRDefault="005909E4">
      <w:pPr>
        <w:pStyle w:val="ListeParagraf"/>
        <w:widowControl w:val="0"/>
        <w:numPr>
          <w:ilvl w:val="0"/>
          <w:numId w:val="20"/>
        </w:numPr>
        <w:autoSpaceDE w:val="0"/>
        <w:autoSpaceDN w:val="0"/>
        <w:spacing w:line="360" w:lineRule="auto"/>
        <w:ind w:left="709"/>
        <w:rPr>
          <w:sz w:val="24"/>
          <w:szCs w:val="24"/>
          <w:lang w:eastAsia="en-US"/>
        </w:rPr>
      </w:pPr>
      <w:r w:rsidRPr="005909E4">
        <w:rPr>
          <w:sz w:val="24"/>
          <w:szCs w:val="24"/>
          <w:lang w:eastAsia="en-US"/>
        </w:rPr>
        <w:t>Başkanlığımızda görev yapmakta olan eğitimli ve nitelikli personel sayınının artması,</w:t>
      </w:r>
    </w:p>
    <w:p w14:paraId="763C6E94" w14:textId="0C56885F" w:rsidR="009C6F1C" w:rsidRDefault="005909E4">
      <w:pPr>
        <w:pStyle w:val="ListeParagraf"/>
        <w:widowControl w:val="0"/>
        <w:numPr>
          <w:ilvl w:val="0"/>
          <w:numId w:val="20"/>
        </w:numPr>
        <w:autoSpaceDE w:val="0"/>
        <w:autoSpaceDN w:val="0"/>
        <w:spacing w:line="360" w:lineRule="auto"/>
        <w:ind w:left="709"/>
        <w:rPr>
          <w:sz w:val="24"/>
          <w:szCs w:val="24"/>
          <w:lang w:eastAsia="en-US"/>
        </w:rPr>
      </w:pPr>
      <w:r w:rsidRPr="005909E4">
        <w:rPr>
          <w:sz w:val="24"/>
          <w:szCs w:val="24"/>
        </w:rPr>
        <w:t>Mevzuat, belgelerin kolay ulaşılabilirliği</w:t>
      </w:r>
      <w:r>
        <w:rPr>
          <w:sz w:val="24"/>
          <w:szCs w:val="24"/>
        </w:rPr>
        <w:t>,</w:t>
      </w:r>
    </w:p>
    <w:p w14:paraId="6EBA6971" w14:textId="77777777" w:rsidR="00B50D81" w:rsidRPr="00B50D81" w:rsidRDefault="00B50D81">
      <w:pPr>
        <w:pStyle w:val="ListeParagraf"/>
        <w:widowControl w:val="0"/>
        <w:numPr>
          <w:ilvl w:val="0"/>
          <w:numId w:val="20"/>
        </w:numPr>
        <w:autoSpaceDE w:val="0"/>
        <w:autoSpaceDN w:val="0"/>
        <w:spacing w:line="360" w:lineRule="auto"/>
        <w:ind w:left="709"/>
        <w:rPr>
          <w:sz w:val="24"/>
          <w:szCs w:val="24"/>
          <w:lang w:eastAsia="en-US"/>
        </w:rPr>
      </w:pPr>
    </w:p>
    <w:p w14:paraId="076B07B9" w14:textId="77777777" w:rsidR="009C6F1C" w:rsidRPr="00C12ED2" w:rsidRDefault="009C6F1C" w:rsidP="009C6F1C">
      <w:pPr>
        <w:widowControl w:val="0"/>
        <w:autoSpaceDE w:val="0"/>
        <w:autoSpaceDN w:val="0"/>
        <w:rPr>
          <w:b/>
          <w:bCs/>
          <w:sz w:val="24"/>
          <w:szCs w:val="24"/>
          <w:lang w:eastAsia="en-US"/>
        </w:rPr>
      </w:pPr>
      <w:bookmarkStart w:id="99" w:name="_Toc74044915"/>
      <w:bookmarkEnd w:id="98"/>
      <w:r w:rsidRPr="00C12ED2">
        <w:rPr>
          <w:b/>
          <w:bCs/>
          <w:sz w:val="24"/>
          <w:szCs w:val="24"/>
          <w:lang w:eastAsia="en-US"/>
        </w:rPr>
        <w:t>GZFT (SWOT) Analizi</w:t>
      </w:r>
      <w:bookmarkEnd w:id="99"/>
    </w:p>
    <w:p w14:paraId="040120B6" w14:textId="77777777" w:rsidR="00B50D81" w:rsidRDefault="009C6F1C" w:rsidP="009C6F1C">
      <w:pPr>
        <w:widowControl w:val="0"/>
        <w:autoSpaceDE w:val="0"/>
        <w:autoSpaceDN w:val="0"/>
        <w:spacing w:before="240" w:after="120" w:line="360" w:lineRule="auto"/>
        <w:ind w:left="142"/>
        <w:jc w:val="both"/>
        <w:rPr>
          <w:color w:val="202122"/>
          <w:sz w:val="24"/>
          <w:szCs w:val="24"/>
          <w:shd w:val="clear" w:color="auto" w:fill="FFFFFF"/>
          <w:lang w:eastAsia="en-US"/>
        </w:rPr>
      </w:pPr>
      <w:r w:rsidRPr="00C12ED2">
        <w:rPr>
          <w:sz w:val="24"/>
          <w:szCs w:val="24"/>
          <w:lang w:eastAsia="en-US"/>
        </w:rPr>
        <w:t xml:space="preserve">SWOT analizi; örgütlerin güçlü ve zayıf yönlerini belirlemek, fırsat ve tehditlerin ne olduğunu algılamak için kullanılan temel yöntemlerden birisi olup örgütün mevcut durumunu görmeyi olanaklı kılmaktadır. </w:t>
      </w:r>
      <w:r w:rsidRPr="00C12ED2">
        <w:rPr>
          <w:b/>
          <w:bCs/>
          <w:color w:val="202122"/>
          <w:sz w:val="24"/>
          <w:szCs w:val="24"/>
          <w:shd w:val="clear" w:color="auto" w:fill="FFFFFF"/>
          <w:lang w:eastAsia="en-US"/>
        </w:rPr>
        <w:t>S</w:t>
      </w:r>
      <w:r w:rsidRPr="00C12ED2">
        <w:rPr>
          <w:color w:val="202122"/>
          <w:sz w:val="24"/>
          <w:szCs w:val="24"/>
          <w:shd w:val="clear" w:color="auto" w:fill="FFFFFF"/>
          <w:lang w:eastAsia="en-US"/>
        </w:rPr>
        <w:t>trengths, </w:t>
      </w:r>
      <w:r w:rsidRPr="00C12ED2">
        <w:rPr>
          <w:b/>
          <w:bCs/>
          <w:color w:val="202122"/>
          <w:sz w:val="24"/>
          <w:szCs w:val="24"/>
          <w:shd w:val="clear" w:color="auto" w:fill="FFFFFF"/>
          <w:lang w:eastAsia="en-US"/>
        </w:rPr>
        <w:t>W</w:t>
      </w:r>
      <w:r w:rsidRPr="00C12ED2">
        <w:rPr>
          <w:color w:val="202122"/>
          <w:sz w:val="24"/>
          <w:szCs w:val="24"/>
          <w:shd w:val="clear" w:color="auto" w:fill="FFFFFF"/>
          <w:lang w:eastAsia="en-US"/>
        </w:rPr>
        <w:t>eaknesses, </w:t>
      </w:r>
      <w:r w:rsidRPr="00C12ED2">
        <w:rPr>
          <w:b/>
          <w:bCs/>
          <w:color w:val="202122"/>
          <w:sz w:val="24"/>
          <w:szCs w:val="24"/>
          <w:shd w:val="clear" w:color="auto" w:fill="FFFFFF"/>
          <w:lang w:eastAsia="en-US"/>
        </w:rPr>
        <w:t>O</w:t>
      </w:r>
      <w:r w:rsidRPr="00C12ED2">
        <w:rPr>
          <w:color w:val="202122"/>
          <w:sz w:val="24"/>
          <w:szCs w:val="24"/>
          <w:shd w:val="clear" w:color="auto" w:fill="FFFFFF"/>
          <w:lang w:eastAsia="en-US"/>
        </w:rPr>
        <w:t>pportunities, </w:t>
      </w:r>
      <w:r w:rsidRPr="00C12ED2">
        <w:rPr>
          <w:b/>
          <w:bCs/>
          <w:color w:val="202122"/>
          <w:sz w:val="24"/>
          <w:szCs w:val="24"/>
          <w:shd w:val="clear" w:color="auto" w:fill="FFFFFF"/>
          <w:lang w:eastAsia="en-US"/>
        </w:rPr>
        <w:t>T</w:t>
      </w:r>
      <w:r w:rsidRPr="00C12ED2">
        <w:rPr>
          <w:color w:val="202122"/>
          <w:sz w:val="24"/>
          <w:szCs w:val="24"/>
          <w:shd w:val="clear" w:color="auto" w:fill="FFFFFF"/>
          <w:lang w:eastAsia="en-US"/>
        </w:rPr>
        <w:t>hreats kelimelerinin baş harflerinden oluşmakta olup, Türkçe karşılığı olarak güçlü yönler, zayıf yönler, fırsatlar, tehditler olarak çevrilmektedir. Türkçe kısaltması GZFT’dir.</w:t>
      </w:r>
      <w:bookmarkStart w:id="100" w:name="_bookmark18"/>
      <w:bookmarkEnd w:id="100"/>
    </w:p>
    <w:p w14:paraId="7413BC65" w14:textId="42DA851E" w:rsidR="00643D69" w:rsidRDefault="00643D69" w:rsidP="009C6F1C">
      <w:pPr>
        <w:widowControl w:val="0"/>
        <w:autoSpaceDE w:val="0"/>
        <w:autoSpaceDN w:val="0"/>
        <w:spacing w:before="240" w:after="120" w:line="360" w:lineRule="auto"/>
        <w:ind w:left="142"/>
        <w:jc w:val="both"/>
        <w:rPr>
          <w:color w:val="202122"/>
          <w:sz w:val="24"/>
          <w:szCs w:val="24"/>
          <w:shd w:val="clear" w:color="auto" w:fill="FFFFFF"/>
          <w:lang w:eastAsia="en-US"/>
        </w:rPr>
        <w:sectPr w:rsidR="00643D69" w:rsidSect="00102408">
          <w:pgSz w:w="11910" w:h="16840"/>
          <w:pgMar w:top="993" w:right="853" w:bottom="709" w:left="1020" w:header="0" w:footer="731" w:gutter="0"/>
          <w:pgBorders w:offsetFrom="page">
            <w:top w:val="double" w:sz="4" w:space="24" w:color="auto"/>
            <w:left w:val="double" w:sz="4" w:space="24" w:color="auto"/>
            <w:bottom w:val="double" w:sz="4" w:space="24" w:color="auto"/>
            <w:right w:val="double" w:sz="4" w:space="24" w:color="auto"/>
          </w:pgBorders>
          <w:cols w:space="708"/>
          <w:docGrid w:linePitch="299"/>
        </w:sectPr>
      </w:pPr>
    </w:p>
    <w:p w14:paraId="2935C262" w14:textId="703B5B56" w:rsidR="00132856" w:rsidRDefault="00132856" w:rsidP="00132856">
      <w:pPr>
        <w:pStyle w:val="ResimYazs"/>
        <w:keepNext/>
        <w:jc w:val="both"/>
      </w:pPr>
      <w:bookmarkStart w:id="101" w:name="_Toc157424121"/>
      <w:r>
        <w:lastRenderedPageBreak/>
        <w:t xml:space="preserve">Şekil </w:t>
      </w:r>
      <w:fldSimple w:instr=" SEQ Şekil \* ARABIC ">
        <w:r w:rsidR="00C87AFB">
          <w:rPr>
            <w:noProof/>
          </w:rPr>
          <w:t>9</w:t>
        </w:r>
      </w:fldSimple>
      <w:r>
        <w:t xml:space="preserve"> Fırsatlar-Tehditler-Üstünlükler-Zayıflıklar</w:t>
      </w:r>
      <w:bookmarkEnd w:id="101"/>
    </w:p>
    <w:p w14:paraId="7B56E360" w14:textId="77777777" w:rsidR="00F17866" w:rsidRDefault="00B50D81" w:rsidP="009C6F1C">
      <w:pPr>
        <w:widowControl w:val="0"/>
        <w:autoSpaceDE w:val="0"/>
        <w:autoSpaceDN w:val="0"/>
        <w:spacing w:before="240" w:after="120" w:line="360" w:lineRule="auto"/>
        <w:ind w:left="142"/>
        <w:jc w:val="both"/>
        <w:rPr>
          <w:color w:val="202122"/>
          <w:sz w:val="24"/>
          <w:szCs w:val="24"/>
          <w:shd w:val="clear" w:color="auto" w:fill="FFFFFF"/>
          <w:lang w:eastAsia="en-US"/>
        </w:rPr>
        <w:sectPr w:rsidR="00F17866" w:rsidSect="00102408">
          <w:pgSz w:w="16840" w:h="11910" w:orient="landscape"/>
          <w:pgMar w:top="1020" w:right="993" w:bottom="853" w:left="709" w:header="0" w:footer="731" w:gutter="0"/>
          <w:pgBorders w:offsetFrom="page">
            <w:top w:val="double" w:sz="4" w:space="24" w:color="auto"/>
            <w:left w:val="double" w:sz="4" w:space="24" w:color="auto"/>
            <w:bottom w:val="double" w:sz="4" w:space="24" w:color="auto"/>
            <w:right w:val="double" w:sz="4" w:space="24" w:color="auto"/>
          </w:pgBorders>
          <w:cols w:space="708"/>
          <w:docGrid w:linePitch="299"/>
        </w:sectPr>
      </w:pPr>
      <w:r>
        <w:rPr>
          <w:noProof/>
          <w:color w:val="202122"/>
          <w:sz w:val="24"/>
          <w:szCs w:val="24"/>
          <w:shd w:val="clear" w:color="auto" w:fill="FFFFFF"/>
        </w:rPr>
        <w:drawing>
          <wp:inline distT="0" distB="0" distL="0" distR="0" wp14:anchorId="286BB676" wp14:editId="195CF180">
            <wp:extent cx="9067800" cy="5353050"/>
            <wp:effectExtent l="0" t="57150" r="0" b="5715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1EE062A7" w14:textId="21356993" w:rsidR="009C6F1C" w:rsidRPr="00C12ED2" w:rsidRDefault="009C6F1C" w:rsidP="00F17866">
      <w:pPr>
        <w:widowControl w:val="0"/>
        <w:autoSpaceDE w:val="0"/>
        <w:autoSpaceDN w:val="0"/>
        <w:spacing w:before="240" w:after="120" w:line="360" w:lineRule="auto"/>
        <w:jc w:val="both"/>
        <w:rPr>
          <w:color w:val="202122"/>
          <w:sz w:val="24"/>
          <w:szCs w:val="24"/>
          <w:shd w:val="clear" w:color="auto" w:fill="FFFFFF"/>
          <w:lang w:eastAsia="en-US"/>
        </w:rPr>
      </w:pPr>
    </w:p>
    <w:p w14:paraId="0E348500" w14:textId="77777777" w:rsidR="00F17866" w:rsidRDefault="009C6F1C" w:rsidP="009C6F1C">
      <w:pPr>
        <w:widowControl w:val="0"/>
        <w:autoSpaceDE w:val="0"/>
        <w:autoSpaceDN w:val="0"/>
        <w:spacing w:before="240" w:after="120" w:line="360" w:lineRule="auto"/>
        <w:jc w:val="both"/>
        <w:outlineLvl w:val="1"/>
        <w:rPr>
          <w:b/>
          <w:bCs/>
          <w:sz w:val="24"/>
          <w:szCs w:val="24"/>
          <w:lang w:eastAsia="en-US"/>
        </w:rPr>
      </w:pPr>
      <w:bookmarkStart w:id="102" w:name="_Toc94536716"/>
      <w:bookmarkStart w:id="103" w:name="_Toc124239285"/>
      <w:r w:rsidRPr="00C12ED2">
        <w:rPr>
          <w:b/>
          <w:bCs/>
          <w:sz w:val="24"/>
          <w:szCs w:val="24"/>
          <w:lang w:eastAsia="en-US"/>
        </w:rPr>
        <w:t>C- DEĞERLENDİRME</w:t>
      </w:r>
      <w:bookmarkEnd w:id="102"/>
      <w:bookmarkEnd w:id="103"/>
    </w:p>
    <w:p w14:paraId="01C240D8" w14:textId="6D0684AF" w:rsidR="00F17866" w:rsidRDefault="00F17866" w:rsidP="00F17866">
      <w:pPr>
        <w:pStyle w:val="AralkYok"/>
        <w:spacing w:line="360" w:lineRule="auto"/>
        <w:jc w:val="both"/>
        <w:rPr>
          <w:sz w:val="24"/>
          <w:szCs w:val="24"/>
        </w:rPr>
      </w:pPr>
      <w:r>
        <w:rPr>
          <w:sz w:val="24"/>
          <w:szCs w:val="24"/>
        </w:rPr>
        <w:t xml:space="preserve">Başkanlığımız tarafından bütçe imkanları dahilinde birimlerimizin talepleri değerlendirilerek akademik, idari ve öğrencilerimizin eğitim öğretim faaliyetlerinin kalitesini artırmak, sosyal gelişimlerini ve motivasyonlarını artırmak amacıyla </w:t>
      </w:r>
      <w:r w:rsidR="00414149">
        <w:rPr>
          <w:sz w:val="24"/>
          <w:szCs w:val="24"/>
        </w:rPr>
        <w:t>çalışmalar yapılmıştır. Birimlerimizin ihtiyacı olan her türlü mal malzeme alımı yapılmıştır.</w:t>
      </w:r>
    </w:p>
    <w:p w14:paraId="5C1F48B3" w14:textId="77777777" w:rsidR="00431E85" w:rsidRPr="00C12ED2" w:rsidRDefault="00431E85" w:rsidP="00431E85">
      <w:pPr>
        <w:rPr>
          <w:color w:val="000000" w:themeColor="text1"/>
          <w:sz w:val="22"/>
          <w:szCs w:val="22"/>
        </w:rPr>
      </w:pPr>
    </w:p>
    <w:p w14:paraId="3734DD09" w14:textId="77777777" w:rsidR="00431E85" w:rsidRPr="00C12ED2" w:rsidRDefault="00431E85" w:rsidP="00431E85">
      <w:pPr>
        <w:pStyle w:val="Balk1"/>
        <w:spacing w:before="100" w:beforeAutospacing="1" w:after="100" w:afterAutospacing="1"/>
        <w:ind w:left="360" w:hanging="360"/>
        <w:jc w:val="both"/>
        <w:rPr>
          <w:color w:val="000000" w:themeColor="text1"/>
          <w:sz w:val="28"/>
          <w:szCs w:val="28"/>
        </w:rPr>
      </w:pPr>
      <w:bookmarkStart w:id="104" w:name="_Toc192651098"/>
      <w:bookmarkStart w:id="105" w:name="_Toc124239286"/>
      <w:r w:rsidRPr="00C12ED2">
        <w:rPr>
          <w:b/>
          <w:bCs/>
          <w:color w:val="000000" w:themeColor="text1"/>
          <w:sz w:val="28"/>
          <w:szCs w:val="28"/>
        </w:rPr>
        <w:t>V- ÖNERİ VE TEDBİRLER</w:t>
      </w:r>
      <w:bookmarkEnd w:id="104"/>
      <w:bookmarkEnd w:id="105"/>
    </w:p>
    <w:p w14:paraId="5DB198E2" w14:textId="77777777" w:rsidR="00D73682" w:rsidRDefault="009C6F1C" w:rsidP="00D73682">
      <w:pPr>
        <w:pStyle w:val="GvdeMetni"/>
        <w:spacing w:before="240" w:after="120" w:line="360" w:lineRule="auto"/>
        <w:ind w:firstLine="540"/>
        <w:jc w:val="both"/>
        <w:rPr>
          <w:sz w:val="24"/>
          <w:szCs w:val="24"/>
        </w:rPr>
      </w:pPr>
      <w:r w:rsidRPr="00C12ED2">
        <w:rPr>
          <w:sz w:val="24"/>
          <w:szCs w:val="24"/>
        </w:rPr>
        <w:t xml:space="preserve">Daire Başkanlığımız, Üniversitemizin 2020-2024 stratejik planındaki amaç ve hedefleri doğrultusunda, kamu kaynaklarının etkili, ekonomik ve verimli bir şekilde elde edilmesi ve kullanılması; saydamlık, rekabet, eşit muamele, güvenirlik, gizlilik ve kamuoyu denetimi ilkeleri çerçevesinde hareket etmektedir. </w:t>
      </w:r>
    </w:p>
    <w:p w14:paraId="1D7B9532" w14:textId="06A4EAFD" w:rsidR="00D73682" w:rsidRPr="00D73682" w:rsidRDefault="00D73682" w:rsidP="00D73682">
      <w:pPr>
        <w:pStyle w:val="GvdeMetni"/>
        <w:spacing w:before="240" w:after="120" w:line="360" w:lineRule="auto"/>
        <w:ind w:firstLine="540"/>
        <w:jc w:val="both"/>
        <w:rPr>
          <w:sz w:val="24"/>
          <w:szCs w:val="18"/>
        </w:rPr>
      </w:pPr>
      <w:r w:rsidRPr="00C12ED2">
        <w:rPr>
          <w:sz w:val="24"/>
          <w:szCs w:val="24"/>
        </w:rPr>
        <w:t>Daire Başkanlığımız</w:t>
      </w:r>
      <w:r>
        <w:rPr>
          <w:sz w:val="24"/>
          <w:szCs w:val="24"/>
        </w:rPr>
        <w:t>,</w:t>
      </w:r>
      <w:r w:rsidRPr="00C331A4">
        <w:rPr>
          <w:sz w:val="24"/>
          <w:szCs w:val="18"/>
        </w:rPr>
        <w:t xml:space="preserve"> 202</w:t>
      </w:r>
      <w:r w:rsidR="00C806AF">
        <w:rPr>
          <w:sz w:val="24"/>
          <w:szCs w:val="18"/>
        </w:rPr>
        <w:t>3</w:t>
      </w:r>
      <w:r w:rsidRPr="00C331A4">
        <w:rPr>
          <w:sz w:val="24"/>
          <w:szCs w:val="18"/>
        </w:rPr>
        <w:t xml:space="preserve"> yılı faaliyet raporu Başkanlığımızın misyon ve vizyonunun yanı sıra faaliyetlerine ilişkin bilgi ve değerlendirmelerini, performans bilgilerini, Başkanlık kabiliyet ve kapasitesinin bir değerlendirmesini içermektedir. Raporda ayrıca, Başkanlığımızın temel politikaları ve öncelikleri, üstün ve zayıf yönleri, amaç ve hedefleri ortaya konul</w:t>
      </w:r>
      <w:r>
        <w:rPr>
          <w:sz w:val="24"/>
          <w:szCs w:val="18"/>
        </w:rPr>
        <w:t>muştur.</w:t>
      </w:r>
    </w:p>
    <w:p w14:paraId="35C4BEEE" w14:textId="6130856D" w:rsidR="009C6F1C" w:rsidRDefault="009C6F1C" w:rsidP="009C6F1C">
      <w:pPr>
        <w:pStyle w:val="GvdeMetni"/>
        <w:spacing w:before="240" w:after="120" w:line="360" w:lineRule="auto"/>
        <w:ind w:firstLine="540"/>
        <w:jc w:val="both"/>
        <w:rPr>
          <w:sz w:val="24"/>
          <w:szCs w:val="24"/>
        </w:rPr>
      </w:pPr>
      <w:r w:rsidRPr="00C12ED2">
        <w:rPr>
          <w:sz w:val="24"/>
          <w:szCs w:val="24"/>
        </w:rPr>
        <w:t>5018 sayılı Kamu Mali Yönetimi ve Kontrol Kanununun 41’inci maddesi gereğince hesap verme sorumluluğu çerçevesinde hazırlanan bu rapor ışığında, Daire Başkanlığımız bünyesinde yürütülen faaliyetlerin kalite ve verimliliğini artırmak amacıyla önümüzdeki mali yılda da gerekli çalışmalar yapılacaktır.</w:t>
      </w:r>
    </w:p>
    <w:p w14:paraId="65832682" w14:textId="77777777" w:rsidR="00C331A4" w:rsidRDefault="00C331A4" w:rsidP="009C6F1C">
      <w:pPr>
        <w:pStyle w:val="GvdeMetni"/>
        <w:spacing w:before="240" w:after="120" w:line="360" w:lineRule="auto"/>
        <w:ind w:firstLine="540"/>
        <w:jc w:val="both"/>
        <w:rPr>
          <w:sz w:val="24"/>
          <w:szCs w:val="24"/>
        </w:rPr>
      </w:pPr>
    </w:p>
    <w:p w14:paraId="1D5D8FF1" w14:textId="77777777" w:rsidR="00D73682" w:rsidRDefault="00D73682" w:rsidP="009C6F1C">
      <w:pPr>
        <w:pStyle w:val="GvdeMetni"/>
        <w:spacing w:before="240" w:after="120" w:line="360" w:lineRule="auto"/>
        <w:ind w:firstLine="540"/>
        <w:jc w:val="both"/>
        <w:rPr>
          <w:sz w:val="24"/>
          <w:szCs w:val="18"/>
        </w:rPr>
      </w:pPr>
    </w:p>
    <w:p w14:paraId="3A38BCED" w14:textId="730F8EEF" w:rsidR="00FC5CB9" w:rsidRDefault="00FC5CB9" w:rsidP="00431E85">
      <w:pPr>
        <w:jc w:val="center"/>
        <w:rPr>
          <w:color w:val="336699"/>
        </w:rPr>
      </w:pPr>
    </w:p>
    <w:p w14:paraId="36EB62D5" w14:textId="7F3B5087" w:rsidR="00D73682" w:rsidRDefault="00D73682" w:rsidP="00431E85">
      <w:pPr>
        <w:jc w:val="center"/>
        <w:rPr>
          <w:color w:val="336699"/>
        </w:rPr>
      </w:pPr>
    </w:p>
    <w:p w14:paraId="218D525E" w14:textId="459D956C" w:rsidR="00D73682" w:rsidRDefault="00D73682" w:rsidP="00431E85">
      <w:pPr>
        <w:jc w:val="center"/>
        <w:rPr>
          <w:color w:val="336699"/>
        </w:rPr>
      </w:pPr>
    </w:p>
    <w:p w14:paraId="497A2FB1" w14:textId="6F8482DF" w:rsidR="00D73682" w:rsidRDefault="00D73682" w:rsidP="00431E85">
      <w:pPr>
        <w:jc w:val="center"/>
        <w:rPr>
          <w:color w:val="336699"/>
        </w:rPr>
      </w:pPr>
    </w:p>
    <w:p w14:paraId="499DA297" w14:textId="3F73652E" w:rsidR="00D73682" w:rsidRDefault="00D73682" w:rsidP="00431E85">
      <w:pPr>
        <w:jc w:val="center"/>
        <w:rPr>
          <w:color w:val="336699"/>
        </w:rPr>
      </w:pPr>
    </w:p>
    <w:p w14:paraId="48FD65E2" w14:textId="3C3A7694" w:rsidR="00D73682" w:rsidRDefault="00D73682" w:rsidP="00431E85">
      <w:pPr>
        <w:jc w:val="center"/>
        <w:rPr>
          <w:color w:val="336699"/>
        </w:rPr>
      </w:pPr>
    </w:p>
    <w:p w14:paraId="29E3DFB0" w14:textId="26092733" w:rsidR="00D73682" w:rsidRDefault="00D73682" w:rsidP="00431E85">
      <w:pPr>
        <w:jc w:val="center"/>
        <w:rPr>
          <w:color w:val="336699"/>
        </w:rPr>
      </w:pPr>
    </w:p>
    <w:p w14:paraId="48319536" w14:textId="31360F9C" w:rsidR="00D73682" w:rsidRDefault="00D73682" w:rsidP="00431E85">
      <w:pPr>
        <w:jc w:val="center"/>
        <w:rPr>
          <w:color w:val="336699"/>
        </w:rPr>
      </w:pPr>
    </w:p>
    <w:p w14:paraId="0201A918" w14:textId="14C0B3E5" w:rsidR="00D73682" w:rsidRDefault="00D73682" w:rsidP="00431E85">
      <w:pPr>
        <w:jc w:val="center"/>
        <w:rPr>
          <w:color w:val="336699"/>
        </w:rPr>
      </w:pPr>
    </w:p>
    <w:p w14:paraId="3FC2182F" w14:textId="14269234" w:rsidR="00D73682" w:rsidRDefault="00D73682" w:rsidP="00431E85">
      <w:pPr>
        <w:jc w:val="center"/>
        <w:rPr>
          <w:color w:val="336699"/>
        </w:rPr>
      </w:pPr>
    </w:p>
    <w:p w14:paraId="26C3812D" w14:textId="77777777" w:rsidR="00D73682" w:rsidRPr="00C12ED2" w:rsidRDefault="00D73682" w:rsidP="00431E85">
      <w:pPr>
        <w:jc w:val="center"/>
        <w:rPr>
          <w:color w:val="336699"/>
        </w:rPr>
      </w:pPr>
    </w:p>
    <w:p w14:paraId="2DB49063" w14:textId="77777777" w:rsidR="00FC5CB9" w:rsidRPr="00C12ED2" w:rsidRDefault="00FC5CB9" w:rsidP="00431E85">
      <w:pPr>
        <w:jc w:val="center"/>
        <w:rPr>
          <w:color w:val="336699"/>
        </w:rPr>
      </w:pPr>
    </w:p>
    <w:p w14:paraId="0313F9F7" w14:textId="77777777" w:rsidR="00431E85" w:rsidRPr="00C12ED2" w:rsidRDefault="00431E85" w:rsidP="00431E85">
      <w:pPr>
        <w:rPr>
          <w:b/>
          <w:sz w:val="22"/>
          <w:szCs w:val="18"/>
        </w:rPr>
      </w:pPr>
    </w:p>
    <w:p w14:paraId="30691D99" w14:textId="77777777" w:rsidR="00431E85" w:rsidRPr="00C12ED2" w:rsidRDefault="00431E85" w:rsidP="00431E85">
      <w:pPr>
        <w:rPr>
          <w:b/>
          <w:sz w:val="24"/>
        </w:rPr>
      </w:pPr>
      <w:r w:rsidRPr="00C12ED2">
        <w:rPr>
          <w:b/>
          <w:sz w:val="22"/>
          <w:szCs w:val="18"/>
        </w:rPr>
        <w:lastRenderedPageBreak/>
        <w:t xml:space="preserve"> </w:t>
      </w:r>
      <w:r w:rsidRPr="00C12ED2">
        <w:rPr>
          <w:b/>
          <w:sz w:val="24"/>
        </w:rPr>
        <w:t>Harcama Yetkilisinin İç Kontrol Güvence Beyanı</w:t>
      </w:r>
    </w:p>
    <w:p w14:paraId="4BA13825" w14:textId="77777777" w:rsidR="00431E85" w:rsidRPr="00C12ED2" w:rsidRDefault="00431E85" w:rsidP="00431E85">
      <w:pPr>
        <w:rPr>
          <w:b/>
        </w:rPr>
      </w:pPr>
    </w:p>
    <w:p w14:paraId="02F3D1D1" w14:textId="77777777" w:rsidR="00431E85" w:rsidRPr="00C12ED2" w:rsidRDefault="00431E85" w:rsidP="00431E85">
      <w:pPr>
        <w:rPr>
          <w:b/>
        </w:rPr>
      </w:pPr>
    </w:p>
    <w:p w14:paraId="5EC4E164" w14:textId="77777777" w:rsidR="00431E85" w:rsidRPr="00C12ED2" w:rsidRDefault="00431E85" w:rsidP="00431E85">
      <w:pPr>
        <w:rPr>
          <w:b/>
        </w:rPr>
      </w:pPr>
    </w:p>
    <w:p w14:paraId="4207A873" w14:textId="77777777" w:rsidR="00431E85" w:rsidRPr="00C12ED2" w:rsidRDefault="00431E85" w:rsidP="00431E85">
      <w:pPr>
        <w:rPr>
          <w:b/>
        </w:rPr>
      </w:pPr>
    </w:p>
    <w:p w14:paraId="3AD61C91" w14:textId="77777777" w:rsidR="00431E85" w:rsidRPr="00C12ED2" w:rsidRDefault="00431E85" w:rsidP="00431E85">
      <w:pPr>
        <w:pBdr>
          <w:top w:val="single" w:sz="4" w:space="1" w:color="auto"/>
          <w:left w:val="single" w:sz="4" w:space="4" w:color="auto"/>
          <w:bottom w:val="single" w:sz="4" w:space="1" w:color="auto"/>
          <w:right w:val="single" w:sz="4" w:space="4" w:color="auto"/>
        </w:pBdr>
        <w:jc w:val="both"/>
      </w:pPr>
    </w:p>
    <w:p w14:paraId="4312C9E2" w14:textId="77777777" w:rsidR="00431E85" w:rsidRPr="00C12ED2" w:rsidRDefault="00431E85" w:rsidP="00431E85">
      <w:pPr>
        <w:pBdr>
          <w:top w:val="single" w:sz="4" w:space="1" w:color="auto"/>
          <w:left w:val="single" w:sz="4" w:space="4" w:color="auto"/>
          <w:bottom w:val="single" w:sz="4" w:space="1" w:color="auto"/>
          <w:right w:val="single" w:sz="4" w:space="4" w:color="auto"/>
        </w:pBdr>
        <w:jc w:val="both"/>
      </w:pPr>
    </w:p>
    <w:p w14:paraId="42D7A976" w14:textId="77777777" w:rsidR="00431E85" w:rsidRPr="00C12ED2" w:rsidRDefault="00431E85" w:rsidP="00431E85">
      <w:pPr>
        <w:pBdr>
          <w:top w:val="single" w:sz="4" w:space="1" w:color="auto"/>
          <w:left w:val="single" w:sz="4" w:space="4" w:color="auto"/>
          <w:bottom w:val="single" w:sz="4" w:space="1" w:color="auto"/>
          <w:right w:val="single" w:sz="4" w:space="4" w:color="auto"/>
        </w:pBdr>
        <w:jc w:val="center"/>
        <w:rPr>
          <w:b/>
        </w:rPr>
      </w:pPr>
      <w:r w:rsidRPr="00C12ED2">
        <w:rPr>
          <w:b/>
        </w:rPr>
        <w:t>İÇ KONTROL GÜVENCE BEYANI</w:t>
      </w:r>
      <w:r w:rsidRPr="00C12ED2">
        <w:rPr>
          <w:b/>
          <w:vertAlign w:val="superscript"/>
        </w:rPr>
        <w:footnoteReference w:id="1"/>
      </w:r>
    </w:p>
    <w:p w14:paraId="668CDCD8" w14:textId="77777777" w:rsidR="00431E85" w:rsidRPr="00C12ED2" w:rsidRDefault="00431E85" w:rsidP="00431E85">
      <w:pPr>
        <w:pBdr>
          <w:top w:val="single" w:sz="4" w:space="1" w:color="auto"/>
          <w:left w:val="single" w:sz="4" w:space="4" w:color="auto"/>
          <w:bottom w:val="single" w:sz="4" w:space="1" w:color="auto"/>
          <w:right w:val="single" w:sz="4" w:space="4" w:color="auto"/>
        </w:pBdr>
        <w:jc w:val="both"/>
      </w:pPr>
    </w:p>
    <w:p w14:paraId="45014786" w14:textId="77777777" w:rsidR="00431E85" w:rsidRPr="00C12ED2" w:rsidRDefault="00431E85" w:rsidP="00431E85">
      <w:pPr>
        <w:pBdr>
          <w:top w:val="single" w:sz="4" w:space="1" w:color="auto"/>
          <w:left w:val="single" w:sz="4" w:space="4" w:color="auto"/>
          <w:bottom w:val="single" w:sz="4" w:space="1" w:color="auto"/>
          <w:right w:val="single" w:sz="4" w:space="4" w:color="auto"/>
        </w:pBdr>
        <w:jc w:val="both"/>
      </w:pPr>
    </w:p>
    <w:p w14:paraId="6CC1B61C" w14:textId="77777777" w:rsidR="009C6F1C" w:rsidRPr="00C12ED2" w:rsidRDefault="009C6F1C" w:rsidP="009C6F1C">
      <w:pPr>
        <w:pBdr>
          <w:top w:val="single" w:sz="4" w:space="1" w:color="auto"/>
          <w:left w:val="single" w:sz="4" w:space="4" w:color="auto"/>
          <w:bottom w:val="single" w:sz="4" w:space="1" w:color="auto"/>
          <w:right w:val="single" w:sz="4" w:space="4" w:color="auto"/>
        </w:pBdr>
        <w:jc w:val="both"/>
      </w:pPr>
      <w:r w:rsidRPr="00C12ED2">
        <w:t>Harcama yetkilisi olarak görev ve yetkilerim çerçevesinde;</w:t>
      </w:r>
    </w:p>
    <w:p w14:paraId="5E744A87" w14:textId="77777777" w:rsidR="009C6F1C" w:rsidRPr="00C12ED2" w:rsidRDefault="009C6F1C" w:rsidP="009C6F1C">
      <w:pPr>
        <w:pBdr>
          <w:top w:val="single" w:sz="4" w:space="1" w:color="auto"/>
          <w:left w:val="single" w:sz="4" w:space="4" w:color="auto"/>
          <w:bottom w:val="single" w:sz="4" w:space="1" w:color="auto"/>
          <w:right w:val="single" w:sz="4" w:space="4" w:color="auto"/>
        </w:pBdr>
        <w:jc w:val="both"/>
      </w:pPr>
    </w:p>
    <w:p w14:paraId="2E5C0EB6" w14:textId="77777777" w:rsidR="009C6F1C" w:rsidRPr="00C12ED2" w:rsidRDefault="009C6F1C" w:rsidP="009C6F1C">
      <w:pPr>
        <w:pBdr>
          <w:top w:val="single" w:sz="4" w:space="1" w:color="auto"/>
          <w:left w:val="single" w:sz="4" w:space="4" w:color="auto"/>
          <w:bottom w:val="single" w:sz="4" w:space="1" w:color="auto"/>
          <w:right w:val="single" w:sz="4" w:space="4" w:color="auto"/>
        </w:pBdr>
        <w:jc w:val="both"/>
      </w:pPr>
      <w:r w:rsidRPr="00C12ED2">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1CAD24A6" w14:textId="77777777" w:rsidR="009C6F1C" w:rsidRPr="00C12ED2" w:rsidRDefault="009C6F1C" w:rsidP="009C6F1C">
      <w:pPr>
        <w:pBdr>
          <w:top w:val="single" w:sz="4" w:space="1" w:color="auto"/>
          <w:left w:val="single" w:sz="4" w:space="4" w:color="auto"/>
          <w:bottom w:val="single" w:sz="4" w:space="1" w:color="auto"/>
          <w:right w:val="single" w:sz="4" w:space="4" w:color="auto"/>
        </w:pBdr>
        <w:jc w:val="both"/>
      </w:pPr>
    </w:p>
    <w:p w14:paraId="3963C78D" w14:textId="733C4307" w:rsidR="009C6F1C" w:rsidRPr="00C12ED2" w:rsidRDefault="009C6F1C" w:rsidP="009C6F1C">
      <w:pPr>
        <w:pBdr>
          <w:top w:val="single" w:sz="4" w:space="1" w:color="auto"/>
          <w:left w:val="single" w:sz="4" w:space="4" w:color="auto"/>
          <w:bottom w:val="single" w:sz="4" w:space="1" w:color="auto"/>
          <w:right w:val="single" w:sz="4" w:space="4" w:color="auto"/>
        </w:pBdr>
        <w:jc w:val="both"/>
      </w:pPr>
      <w:r w:rsidRPr="00C12ED2">
        <w:t>Bu güvence, harcama yetkilisi olarak sahip olduğum bilgi ve değerlendirmeler, yönetim bilgi sistemleri, iç kontrol sistemi değerlendirme raporları, izleme ve değerlendirme raporları ile denetim raporlarına dayanmaktadır.</w:t>
      </w:r>
    </w:p>
    <w:p w14:paraId="43EB3E7E" w14:textId="77777777" w:rsidR="009C6F1C" w:rsidRPr="00C12ED2" w:rsidRDefault="009C6F1C" w:rsidP="009C6F1C">
      <w:pPr>
        <w:pBdr>
          <w:top w:val="single" w:sz="4" w:space="1" w:color="auto"/>
          <w:left w:val="single" w:sz="4" w:space="4" w:color="auto"/>
          <w:bottom w:val="single" w:sz="4" w:space="1" w:color="auto"/>
          <w:right w:val="single" w:sz="4" w:space="4" w:color="auto"/>
        </w:pBdr>
        <w:jc w:val="both"/>
      </w:pPr>
    </w:p>
    <w:p w14:paraId="32C9528C" w14:textId="0A961D10" w:rsidR="009C6F1C" w:rsidRPr="00C12ED2" w:rsidRDefault="009C6F1C" w:rsidP="009C6F1C">
      <w:pPr>
        <w:pBdr>
          <w:top w:val="single" w:sz="4" w:space="1" w:color="auto"/>
          <w:left w:val="single" w:sz="4" w:space="4" w:color="auto"/>
          <w:bottom w:val="single" w:sz="4" w:space="1" w:color="auto"/>
          <w:right w:val="single" w:sz="4" w:space="4" w:color="auto"/>
        </w:pBdr>
        <w:jc w:val="both"/>
      </w:pPr>
      <w:r w:rsidRPr="00C12ED2">
        <w:t>Bu raporda yer alan bilgilerin güvenilir, tam ve doğru olduğunu beyan ederim. (Kayseri-…./…./…..)</w:t>
      </w:r>
    </w:p>
    <w:p w14:paraId="7070987A" w14:textId="77777777" w:rsidR="009C6F1C" w:rsidRPr="00C12ED2" w:rsidRDefault="009C6F1C" w:rsidP="009C6F1C">
      <w:pPr>
        <w:pBdr>
          <w:top w:val="single" w:sz="4" w:space="1" w:color="auto"/>
          <w:left w:val="single" w:sz="4" w:space="4" w:color="auto"/>
          <w:bottom w:val="single" w:sz="4" w:space="1" w:color="auto"/>
          <w:right w:val="single" w:sz="4" w:space="4" w:color="auto"/>
        </w:pBdr>
        <w:jc w:val="both"/>
      </w:pPr>
    </w:p>
    <w:p w14:paraId="2A96756F" w14:textId="77777777" w:rsidR="009C6F1C" w:rsidRPr="00C12ED2" w:rsidRDefault="009C6F1C" w:rsidP="009C6F1C">
      <w:pPr>
        <w:pBdr>
          <w:top w:val="single" w:sz="4" w:space="1" w:color="auto"/>
          <w:left w:val="single" w:sz="4" w:space="4" w:color="auto"/>
          <w:bottom w:val="single" w:sz="4" w:space="1" w:color="auto"/>
          <w:right w:val="single" w:sz="4" w:space="4" w:color="auto"/>
        </w:pBdr>
        <w:jc w:val="both"/>
      </w:pPr>
    </w:p>
    <w:p w14:paraId="6923F991" w14:textId="77777777" w:rsidR="009C6F1C" w:rsidRPr="00C12ED2" w:rsidRDefault="009C6F1C" w:rsidP="009C6F1C">
      <w:pPr>
        <w:pBdr>
          <w:top w:val="single" w:sz="4" w:space="1" w:color="auto"/>
          <w:left w:val="single" w:sz="4" w:space="4" w:color="auto"/>
          <w:bottom w:val="single" w:sz="4" w:space="1" w:color="auto"/>
          <w:right w:val="single" w:sz="4" w:space="4" w:color="auto"/>
        </w:pBdr>
        <w:jc w:val="both"/>
      </w:pPr>
    </w:p>
    <w:p w14:paraId="242A0C24" w14:textId="77777777" w:rsidR="009C6F1C" w:rsidRPr="00C12ED2" w:rsidRDefault="009C6F1C" w:rsidP="009C6F1C">
      <w:pPr>
        <w:pBdr>
          <w:top w:val="single" w:sz="4" w:space="1" w:color="auto"/>
          <w:left w:val="single" w:sz="4" w:space="4" w:color="auto"/>
          <w:bottom w:val="single" w:sz="4" w:space="1" w:color="auto"/>
          <w:right w:val="single" w:sz="4" w:space="4" w:color="auto"/>
        </w:pBdr>
        <w:jc w:val="both"/>
      </w:pPr>
    </w:p>
    <w:p w14:paraId="04F8F3B1" w14:textId="77777777" w:rsidR="009C6F1C" w:rsidRPr="00C12ED2" w:rsidRDefault="009C6F1C" w:rsidP="009C6F1C">
      <w:pPr>
        <w:pBdr>
          <w:top w:val="single" w:sz="4" w:space="1" w:color="auto"/>
          <w:left w:val="single" w:sz="4" w:space="4" w:color="auto"/>
          <w:bottom w:val="single" w:sz="4" w:space="1" w:color="auto"/>
          <w:right w:val="single" w:sz="4" w:space="4" w:color="auto"/>
        </w:pBdr>
        <w:ind w:firstLine="7480"/>
        <w:jc w:val="both"/>
      </w:pPr>
      <w:r w:rsidRPr="00C12ED2">
        <w:t>Şengül KOÇYİĞİT</w:t>
      </w:r>
    </w:p>
    <w:p w14:paraId="5DA98246" w14:textId="4EA78298" w:rsidR="009C6F1C" w:rsidRPr="00C12ED2" w:rsidRDefault="009C6F1C" w:rsidP="009C6F1C">
      <w:pPr>
        <w:pBdr>
          <w:top w:val="single" w:sz="4" w:space="1" w:color="auto"/>
          <w:left w:val="single" w:sz="4" w:space="4" w:color="auto"/>
          <w:bottom w:val="single" w:sz="4" w:space="1" w:color="auto"/>
          <w:right w:val="single" w:sz="4" w:space="4" w:color="auto"/>
        </w:pBdr>
        <w:ind w:firstLine="7480"/>
        <w:jc w:val="both"/>
      </w:pPr>
      <w:r w:rsidRPr="00C12ED2">
        <w:t xml:space="preserve">      Daire Başkanı </w:t>
      </w:r>
    </w:p>
    <w:p w14:paraId="6762F8F0" w14:textId="77777777" w:rsidR="00431E85" w:rsidRPr="00C12ED2" w:rsidRDefault="00431E85" w:rsidP="00431E85">
      <w:pPr>
        <w:pBdr>
          <w:top w:val="single" w:sz="4" w:space="1" w:color="auto"/>
          <w:left w:val="single" w:sz="4" w:space="4" w:color="auto"/>
          <w:bottom w:val="single" w:sz="4" w:space="1" w:color="auto"/>
          <w:right w:val="single" w:sz="4" w:space="4" w:color="auto"/>
        </w:pBdr>
        <w:ind w:firstLine="7480"/>
        <w:jc w:val="center"/>
      </w:pPr>
    </w:p>
    <w:p w14:paraId="5AF50A12" w14:textId="77777777" w:rsidR="00431E85" w:rsidRPr="00C12ED2" w:rsidRDefault="00431E85" w:rsidP="00431E85">
      <w:pPr>
        <w:pBdr>
          <w:top w:val="single" w:sz="4" w:space="1" w:color="auto"/>
          <w:left w:val="single" w:sz="4" w:space="4" w:color="auto"/>
          <w:bottom w:val="single" w:sz="4" w:space="1" w:color="auto"/>
          <w:right w:val="single" w:sz="4" w:space="4" w:color="auto"/>
        </w:pBdr>
        <w:ind w:firstLine="7106"/>
        <w:jc w:val="center"/>
      </w:pPr>
    </w:p>
    <w:p w14:paraId="05902A30" w14:textId="77777777" w:rsidR="00431E85" w:rsidRPr="00C12ED2" w:rsidRDefault="00431E85" w:rsidP="00431E85">
      <w:pPr>
        <w:jc w:val="both"/>
      </w:pPr>
    </w:p>
    <w:p w14:paraId="06AF1828" w14:textId="77777777" w:rsidR="00431E85" w:rsidRPr="00C12ED2" w:rsidRDefault="00431E85" w:rsidP="00431E85">
      <w:pPr>
        <w:pStyle w:val="DipnotMetni"/>
        <w:rPr>
          <w:sz w:val="28"/>
          <w:szCs w:val="28"/>
        </w:rPr>
      </w:pPr>
    </w:p>
    <w:p w14:paraId="063E6A29" w14:textId="77777777" w:rsidR="00431E85" w:rsidRPr="00C12ED2" w:rsidRDefault="00431E85" w:rsidP="009505AE">
      <w:pPr>
        <w:spacing w:before="100" w:beforeAutospacing="1" w:after="100" w:afterAutospacing="1"/>
        <w:jc w:val="both"/>
        <w:rPr>
          <w:color w:val="FF0000"/>
          <w:sz w:val="24"/>
          <w:szCs w:val="24"/>
        </w:rPr>
      </w:pPr>
    </w:p>
    <w:p w14:paraId="237B6024" w14:textId="77777777" w:rsidR="009505AE" w:rsidRPr="00C12ED2" w:rsidRDefault="009505AE" w:rsidP="009505AE">
      <w:pPr>
        <w:spacing w:before="100" w:beforeAutospacing="1" w:after="100" w:afterAutospacing="1"/>
        <w:jc w:val="both"/>
        <w:rPr>
          <w:color w:val="FF0000"/>
          <w:sz w:val="24"/>
          <w:szCs w:val="24"/>
        </w:rPr>
      </w:pPr>
    </w:p>
    <w:p w14:paraId="4F24163A" w14:textId="77777777" w:rsidR="009505AE" w:rsidRPr="00C12ED2" w:rsidRDefault="009505AE" w:rsidP="009505AE">
      <w:pPr>
        <w:spacing w:before="100" w:beforeAutospacing="1" w:after="100" w:afterAutospacing="1"/>
        <w:jc w:val="both"/>
        <w:rPr>
          <w:color w:val="FF0000"/>
          <w:sz w:val="24"/>
          <w:szCs w:val="24"/>
        </w:rPr>
      </w:pPr>
    </w:p>
    <w:p w14:paraId="36757E0C" w14:textId="77777777" w:rsidR="009505AE" w:rsidRPr="00C12ED2" w:rsidRDefault="009505AE" w:rsidP="00E91FA2">
      <w:pPr>
        <w:jc w:val="both"/>
        <w:rPr>
          <w:bCs/>
          <w:color w:val="FF0000"/>
          <w:sz w:val="24"/>
          <w:szCs w:val="24"/>
        </w:rPr>
      </w:pPr>
    </w:p>
    <w:sectPr w:rsidR="009505AE" w:rsidRPr="00C12ED2" w:rsidSect="00102408">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EBC76" w14:textId="77777777" w:rsidR="001A44CE" w:rsidRDefault="001A44CE" w:rsidP="00BC12B3">
      <w:r>
        <w:separator/>
      </w:r>
    </w:p>
  </w:endnote>
  <w:endnote w:type="continuationSeparator" w:id="0">
    <w:p w14:paraId="212F4A44" w14:textId="77777777" w:rsidR="001A44CE" w:rsidRDefault="001A44CE" w:rsidP="00BC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 Arial">
    <w:altName w:val="Times New Roman"/>
    <w:charset w:val="00"/>
    <w:family w:val="roman"/>
    <w:pitch w:val="variable"/>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Segoe UI Light">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sz w:val="22"/>
        <w:szCs w:val="22"/>
      </w:rPr>
      <w:id w:val="1792243311"/>
      <w:docPartObj>
        <w:docPartGallery w:val="Page Numbers (Bottom of Page)"/>
        <w:docPartUnique/>
      </w:docPartObj>
    </w:sdtPr>
    <w:sdtEndPr>
      <w:rPr>
        <w:rFonts w:asciiTheme="majorHAnsi" w:eastAsiaTheme="majorEastAsia" w:hAnsiTheme="majorHAnsi" w:cstheme="majorBidi"/>
        <w:color w:val="5B9BD5" w:themeColor="accent1"/>
        <w:sz w:val="40"/>
        <w:szCs w:val="40"/>
      </w:rPr>
    </w:sdtEndPr>
    <w:sdtContent>
      <w:p w14:paraId="54ABA9B8" w14:textId="4A764C0A" w:rsidR="001B3E6A" w:rsidRDefault="001B3E6A">
        <w:pPr>
          <w:pStyle w:val="Altbilgi"/>
          <w:jc w:val="right"/>
          <w:rPr>
            <w:rFonts w:asciiTheme="majorHAnsi" w:eastAsiaTheme="majorEastAsia" w:hAnsiTheme="majorHAnsi" w:cstheme="majorBidi"/>
            <w:color w:val="5B9BD5" w:themeColor="accent1"/>
            <w:sz w:val="40"/>
            <w:szCs w:val="40"/>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8679E0" w:rsidRPr="008679E0">
          <w:rPr>
            <w:rFonts w:asciiTheme="majorHAnsi" w:eastAsiaTheme="majorEastAsia" w:hAnsiTheme="majorHAnsi" w:cstheme="majorBidi"/>
            <w:noProof/>
            <w:color w:val="5B9BD5" w:themeColor="accent1"/>
            <w:sz w:val="40"/>
            <w:szCs w:val="40"/>
            <w:lang w:val="tr-TR"/>
          </w:rPr>
          <w:t>32</w:t>
        </w:r>
        <w:r>
          <w:rPr>
            <w:rFonts w:asciiTheme="majorHAnsi" w:eastAsiaTheme="majorEastAsia" w:hAnsiTheme="majorHAnsi" w:cstheme="majorBidi"/>
            <w:color w:val="5B9BD5" w:themeColor="accent1"/>
            <w:sz w:val="40"/>
            <w:szCs w:val="40"/>
          </w:rPr>
          <w:fldChar w:fldCharType="end"/>
        </w:r>
      </w:p>
    </w:sdtContent>
  </w:sdt>
  <w:p w14:paraId="6D25080A" w14:textId="77777777" w:rsidR="001B3E6A" w:rsidRDefault="001B3E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09AAC" w14:textId="77777777" w:rsidR="001A44CE" w:rsidRDefault="001A44CE" w:rsidP="00BC12B3">
      <w:r>
        <w:separator/>
      </w:r>
    </w:p>
  </w:footnote>
  <w:footnote w:type="continuationSeparator" w:id="0">
    <w:p w14:paraId="0C86ED82" w14:textId="77777777" w:rsidR="001A44CE" w:rsidRDefault="001A44CE" w:rsidP="00BC12B3">
      <w:r>
        <w:continuationSeparator/>
      </w:r>
    </w:p>
  </w:footnote>
  <w:footnote w:id="1">
    <w:p w14:paraId="5E9FC8E5" w14:textId="77777777" w:rsidR="001B3E6A" w:rsidRDefault="001B3E6A" w:rsidP="00431E85">
      <w:pPr>
        <w:pStyle w:val="DipnotMetni"/>
      </w:pPr>
      <w:r>
        <w:rPr>
          <w:rStyle w:val="DipnotBavurusu"/>
        </w:rPr>
        <w:footnoteRef/>
      </w:r>
      <w:r>
        <w:t>Harcama yetkilileri tarafından imzalanan iç kontrol güvence beyanı birim faaliyet raporlarına eklenir.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521F4" w14:textId="77777777" w:rsidR="001B3E6A" w:rsidRPr="00A57130" w:rsidRDefault="001B3E6A" w:rsidP="00CD5DCB">
    <w:pPr>
      <w:pStyle w:val="stbilgi"/>
      <w:rPr>
        <w:rFonts w:ascii="Segoe UI" w:hAnsi="Segoe UI" w:cs="Segoe UI"/>
        <w:color w:val="7F7F7F"/>
        <w:sz w:val="28"/>
        <w:szCs w:val="28"/>
      </w:rPr>
    </w:pPr>
  </w:p>
  <w:p w14:paraId="3384660F" w14:textId="77777777" w:rsidR="001B3E6A" w:rsidRDefault="001B3E6A" w:rsidP="00CD5DCB">
    <w:pPr>
      <w:pStyle w:val="stbilgi"/>
      <w:rPr>
        <w:b w:val="0"/>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ABF86" w14:textId="77777777" w:rsidR="001B3E6A" w:rsidRPr="001F449D" w:rsidRDefault="001B3E6A" w:rsidP="00CD5DCB">
    <w:pPr>
      <w:pStyle w:val="stbilgi"/>
      <w:jc w:val="right"/>
      <w:rPr>
        <w:rFonts w:ascii="Segoe UI Light" w:hAnsi="Segoe UI Light" w:cs="Segoe UI"/>
        <w:i w:val="0"/>
        <w:color w:val="404040" w:themeColor="text1" w:themeTint="BF"/>
        <w:sz w:val="28"/>
        <w:szCs w:val="28"/>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5C24"/>
    <w:multiLevelType w:val="multilevel"/>
    <w:tmpl w:val="3D24F3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F446F6"/>
    <w:multiLevelType w:val="hybridMultilevel"/>
    <w:tmpl w:val="367CA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E811AA"/>
    <w:multiLevelType w:val="hybridMultilevel"/>
    <w:tmpl w:val="CCB0F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3600370"/>
    <w:multiLevelType w:val="hybridMultilevel"/>
    <w:tmpl w:val="F67EED4E"/>
    <w:lvl w:ilvl="0" w:tplc="41A23E0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BC10095"/>
    <w:multiLevelType w:val="hybridMultilevel"/>
    <w:tmpl w:val="9B883ADC"/>
    <w:lvl w:ilvl="0" w:tplc="FFFFFFFF">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D7B1D3A"/>
    <w:multiLevelType w:val="hybridMultilevel"/>
    <w:tmpl w:val="66FE7552"/>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DDE00D8"/>
    <w:multiLevelType w:val="hybridMultilevel"/>
    <w:tmpl w:val="238ACCB0"/>
    <w:lvl w:ilvl="0" w:tplc="3058FDA8">
      <w:start w:val="1"/>
      <w:numFmt w:val="bullet"/>
      <w:lvlText w:val="•"/>
      <w:lvlJc w:val="left"/>
      <w:pPr>
        <w:tabs>
          <w:tab w:val="num" w:pos="720"/>
        </w:tabs>
        <w:ind w:left="720" w:hanging="360"/>
      </w:pPr>
      <w:rPr>
        <w:rFonts w:ascii="Times New Roman" w:hAnsi="Times New Roman" w:hint="default"/>
      </w:rPr>
    </w:lvl>
    <w:lvl w:ilvl="1" w:tplc="D1DEE358" w:tentative="1">
      <w:start w:val="1"/>
      <w:numFmt w:val="bullet"/>
      <w:lvlText w:val="•"/>
      <w:lvlJc w:val="left"/>
      <w:pPr>
        <w:tabs>
          <w:tab w:val="num" w:pos="1440"/>
        </w:tabs>
        <w:ind w:left="1440" w:hanging="360"/>
      </w:pPr>
      <w:rPr>
        <w:rFonts w:ascii="Times New Roman" w:hAnsi="Times New Roman" w:hint="default"/>
      </w:rPr>
    </w:lvl>
    <w:lvl w:ilvl="2" w:tplc="2966A930" w:tentative="1">
      <w:start w:val="1"/>
      <w:numFmt w:val="bullet"/>
      <w:lvlText w:val="•"/>
      <w:lvlJc w:val="left"/>
      <w:pPr>
        <w:tabs>
          <w:tab w:val="num" w:pos="2160"/>
        </w:tabs>
        <w:ind w:left="2160" w:hanging="360"/>
      </w:pPr>
      <w:rPr>
        <w:rFonts w:ascii="Times New Roman" w:hAnsi="Times New Roman" w:hint="default"/>
      </w:rPr>
    </w:lvl>
    <w:lvl w:ilvl="3" w:tplc="163C833E" w:tentative="1">
      <w:start w:val="1"/>
      <w:numFmt w:val="bullet"/>
      <w:lvlText w:val="•"/>
      <w:lvlJc w:val="left"/>
      <w:pPr>
        <w:tabs>
          <w:tab w:val="num" w:pos="2880"/>
        </w:tabs>
        <w:ind w:left="2880" w:hanging="360"/>
      </w:pPr>
      <w:rPr>
        <w:rFonts w:ascii="Times New Roman" w:hAnsi="Times New Roman" w:hint="default"/>
      </w:rPr>
    </w:lvl>
    <w:lvl w:ilvl="4" w:tplc="6B8EC8F8" w:tentative="1">
      <w:start w:val="1"/>
      <w:numFmt w:val="bullet"/>
      <w:lvlText w:val="•"/>
      <w:lvlJc w:val="left"/>
      <w:pPr>
        <w:tabs>
          <w:tab w:val="num" w:pos="3600"/>
        </w:tabs>
        <w:ind w:left="3600" w:hanging="360"/>
      </w:pPr>
      <w:rPr>
        <w:rFonts w:ascii="Times New Roman" w:hAnsi="Times New Roman" w:hint="default"/>
      </w:rPr>
    </w:lvl>
    <w:lvl w:ilvl="5" w:tplc="630C34D6" w:tentative="1">
      <w:start w:val="1"/>
      <w:numFmt w:val="bullet"/>
      <w:lvlText w:val="•"/>
      <w:lvlJc w:val="left"/>
      <w:pPr>
        <w:tabs>
          <w:tab w:val="num" w:pos="4320"/>
        </w:tabs>
        <w:ind w:left="4320" w:hanging="360"/>
      </w:pPr>
      <w:rPr>
        <w:rFonts w:ascii="Times New Roman" w:hAnsi="Times New Roman" w:hint="default"/>
      </w:rPr>
    </w:lvl>
    <w:lvl w:ilvl="6" w:tplc="696A83AC" w:tentative="1">
      <w:start w:val="1"/>
      <w:numFmt w:val="bullet"/>
      <w:lvlText w:val="•"/>
      <w:lvlJc w:val="left"/>
      <w:pPr>
        <w:tabs>
          <w:tab w:val="num" w:pos="5040"/>
        </w:tabs>
        <w:ind w:left="5040" w:hanging="360"/>
      </w:pPr>
      <w:rPr>
        <w:rFonts w:ascii="Times New Roman" w:hAnsi="Times New Roman" w:hint="default"/>
      </w:rPr>
    </w:lvl>
    <w:lvl w:ilvl="7" w:tplc="FA94AE4E" w:tentative="1">
      <w:start w:val="1"/>
      <w:numFmt w:val="bullet"/>
      <w:lvlText w:val="•"/>
      <w:lvlJc w:val="left"/>
      <w:pPr>
        <w:tabs>
          <w:tab w:val="num" w:pos="5760"/>
        </w:tabs>
        <w:ind w:left="5760" w:hanging="360"/>
      </w:pPr>
      <w:rPr>
        <w:rFonts w:ascii="Times New Roman" w:hAnsi="Times New Roman" w:hint="default"/>
      </w:rPr>
    </w:lvl>
    <w:lvl w:ilvl="8" w:tplc="549C736E" w:tentative="1">
      <w:start w:val="1"/>
      <w:numFmt w:val="bullet"/>
      <w:lvlText w:val="•"/>
      <w:lvlJc w:val="left"/>
      <w:pPr>
        <w:tabs>
          <w:tab w:val="num" w:pos="6480"/>
        </w:tabs>
        <w:ind w:left="6480" w:hanging="360"/>
      </w:pPr>
      <w:rPr>
        <w:rFonts w:ascii="Times New Roman" w:hAnsi="Times New Roman" w:hint="default"/>
      </w:rPr>
    </w:lvl>
  </w:abstractNum>
  <w:abstractNum w:abstractNumId="7">
    <w:nsid w:val="268D2069"/>
    <w:multiLevelType w:val="hybridMultilevel"/>
    <w:tmpl w:val="1FE4BFF6"/>
    <w:lvl w:ilvl="0" w:tplc="EBC45282">
      <w:start w:val="2"/>
      <w:numFmt w:val="decimal"/>
      <w:pStyle w:val="NALANH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A2B729B"/>
    <w:multiLevelType w:val="hybridMultilevel"/>
    <w:tmpl w:val="C96CE71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2F633121"/>
    <w:multiLevelType w:val="hybridMultilevel"/>
    <w:tmpl w:val="B1905C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0921F4B"/>
    <w:multiLevelType w:val="hybridMultilevel"/>
    <w:tmpl w:val="6BA4CB0A"/>
    <w:lvl w:ilvl="0" w:tplc="041F000D">
      <w:start w:val="1"/>
      <w:numFmt w:val="bullet"/>
      <w:lvlText w:val=""/>
      <w:lvlJc w:val="left"/>
      <w:pPr>
        <w:ind w:left="1146" w:hanging="360"/>
      </w:pPr>
      <w:rPr>
        <w:rFonts w:ascii="Wingdings" w:hAnsi="Wingdings"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nsid w:val="314A2079"/>
    <w:multiLevelType w:val="hybridMultilevel"/>
    <w:tmpl w:val="D9FC4DAA"/>
    <w:lvl w:ilvl="0" w:tplc="041F000D">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2">
    <w:nsid w:val="327D1A57"/>
    <w:multiLevelType w:val="hybridMultilevel"/>
    <w:tmpl w:val="19C63EB0"/>
    <w:lvl w:ilvl="0" w:tplc="414685F0">
      <w:start w:val="1"/>
      <w:numFmt w:val="upperLetter"/>
      <w:lvlText w:val="%1."/>
      <w:lvlJc w:val="left"/>
      <w:pPr>
        <w:tabs>
          <w:tab w:val="num" w:pos="760"/>
        </w:tabs>
        <w:ind w:left="760" w:hanging="360"/>
      </w:pPr>
      <w:rPr>
        <w:rFonts w:ascii="Times New Roman" w:eastAsia="Times New Roman" w:hAnsi="Times New Roman" w:cs="Times New Roman" w:hint="default"/>
      </w:rPr>
    </w:lvl>
    <w:lvl w:ilvl="1" w:tplc="041F000F">
      <w:start w:val="1"/>
      <w:numFmt w:val="decimal"/>
      <w:lvlText w:val="%2."/>
      <w:lvlJc w:val="left"/>
      <w:pPr>
        <w:tabs>
          <w:tab w:val="num" w:pos="360"/>
        </w:tabs>
        <w:ind w:left="360" w:hanging="360"/>
      </w:pPr>
    </w:lvl>
    <w:lvl w:ilvl="2" w:tplc="041F001B">
      <w:start w:val="1"/>
      <w:numFmt w:val="lowerRoman"/>
      <w:lvlText w:val="%3."/>
      <w:lvlJc w:val="right"/>
      <w:pPr>
        <w:tabs>
          <w:tab w:val="num" w:pos="2200"/>
        </w:tabs>
        <w:ind w:left="2200" w:hanging="180"/>
      </w:pPr>
    </w:lvl>
    <w:lvl w:ilvl="3" w:tplc="041F000F" w:tentative="1">
      <w:start w:val="1"/>
      <w:numFmt w:val="decimal"/>
      <w:lvlText w:val="%4."/>
      <w:lvlJc w:val="left"/>
      <w:pPr>
        <w:tabs>
          <w:tab w:val="num" w:pos="2920"/>
        </w:tabs>
        <w:ind w:left="2920" w:hanging="360"/>
      </w:pPr>
    </w:lvl>
    <w:lvl w:ilvl="4" w:tplc="041F0019" w:tentative="1">
      <w:start w:val="1"/>
      <w:numFmt w:val="lowerLetter"/>
      <w:lvlText w:val="%5."/>
      <w:lvlJc w:val="left"/>
      <w:pPr>
        <w:tabs>
          <w:tab w:val="num" w:pos="3640"/>
        </w:tabs>
        <w:ind w:left="3640" w:hanging="360"/>
      </w:pPr>
    </w:lvl>
    <w:lvl w:ilvl="5" w:tplc="041F001B" w:tentative="1">
      <w:start w:val="1"/>
      <w:numFmt w:val="lowerRoman"/>
      <w:lvlText w:val="%6."/>
      <w:lvlJc w:val="right"/>
      <w:pPr>
        <w:tabs>
          <w:tab w:val="num" w:pos="4360"/>
        </w:tabs>
        <w:ind w:left="4360" w:hanging="180"/>
      </w:pPr>
    </w:lvl>
    <w:lvl w:ilvl="6" w:tplc="041F000F" w:tentative="1">
      <w:start w:val="1"/>
      <w:numFmt w:val="decimal"/>
      <w:lvlText w:val="%7."/>
      <w:lvlJc w:val="left"/>
      <w:pPr>
        <w:tabs>
          <w:tab w:val="num" w:pos="5080"/>
        </w:tabs>
        <w:ind w:left="5080" w:hanging="360"/>
      </w:pPr>
    </w:lvl>
    <w:lvl w:ilvl="7" w:tplc="041F0019" w:tentative="1">
      <w:start w:val="1"/>
      <w:numFmt w:val="lowerLetter"/>
      <w:lvlText w:val="%8."/>
      <w:lvlJc w:val="left"/>
      <w:pPr>
        <w:tabs>
          <w:tab w:val="num" w:pos="5800"/>
        </w:tabs>
        <w:ind w:left="5800" w:hanging="360"/>
      </w:pPr>
    </w:lvl>
    <w:lvl w:ilvl="8" w:tplc="041F001B" w:tentative="1">
      <w:start w:val="1"/>
      <w:numFmt w:val="lowerRoman"/>
      <w:lvlText w:val="%9."/>
      <w:lvlJc w:val="right"/>
      <w:pPr>
        <w:tabs>
          <w:tab w:val="num" w:pos="6520"/>
        </w:tabs>
        <w:ind w:left="6520" w:hanging="180"/>
      </w:pPr>
    </w:lvl>
  </w:abstractNum>
  <w:abstractNum w:abstractNumId="13">
    <w:nsid w:val="3636677C"/>
    <w:multiLevelType w:val="hybridMultilevel"/>
    <w:tmpl w:val="9E4681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88F7816"/>
    <w:multiLevelType w:val="hybridMultilevel"/>
    <w:tmpl w:val="FC6433D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3BC52BBC"/>
    <w:multiLevelType w:val="hybridMultilevel"/>
    <w:tmpl w:val="2C365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DFC3EC2"/>
    <w:multiLevelType w:val="hybridMultilevel"/>
    <w:tmpl w:val="6C8241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E841130"/>
    <w:multiLevelType w:val="hybridMultilevel"/>
    <w:tmpl w:val="42820264"/>
    <w:lvl w:ilvl="0" w:tplc="041F000D">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
    <w:nsid w:val="41464EE7"/>
    <w:multiLevelType w:val="hybridMultilevel"/>
    <w:tmpl w:val="7AE412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1576783"/>
    <w:multiLevelType w:val="multilevel"/>
    <w:tmpl w:val="B5C4C238"/>
    <w:lvl w:ilvl="0">
      <w:start w:val="6"/>
      <w:numFmt w:val="decimal"/>
      <w:pStyle w:val="Stil21"/>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4F0EF0"/>
    <w:multiLevelType w:val="hybridMultilevel"/>
    <w:tmpl w:val="60E6F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5516EA9"/>
    <w:multiLevelType w:val="hybridMultilevel"/>
    <w:tmpl w:val="3424BED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nsid w:val="46252A3F"/>
    <w:multiLevelType w:val="hybridMultilevel"/>
    <w:tmpl w:val="E4ECE6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6707823"/>
    <w:multiLevelType w:val="hybridMultilevel"/>
    <w:tmpl w:val="65A01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989619A"/>
    <w:multiLevelType w:val="hybridMultilevel"/>
    <w:tmpl w:val="585068CC"/>
    <w:lvl w:ilvl="0" w:tplc="F9F01D9A">
      <w:start w:val="1"/>
      <w:numFmt w:val="bullet"/>
      <w:lvlText w:val="•"/>
      <w:lvlJc w:val="left"/>
      <w:pPr>
        <w:tabs>
          <w:tab w:val="num" w:pos="720"/>
        </w:tabs>
        <w:ind w:left="720" w:hanging="360"/>
      </w:pPr>
      <w:rPr>
        <w:rFonts w:ascii="Times New Roman" w:hAnsi="Times New Roman" w:hint="default"/>
      </w:rPr>
    </w:lvl>
    <w:lvl w:ilvl="1" w:tplc="EB8865EA" w:tentative="1">
      <w:start w:val="1"/>
      <w:numFmt w:val="bullet"/>
      <w:lvlText w:val="•"/>
      <w:lvlJc w:val="left"/>
      <w:pPr>
        <w:tabs>
          <w:tab w:val="num" w:pos="1440"/>
        </w:tabs>
        <w:ind w:left="1440" w:hanging="360"/>
      </w:pPr>
      <w:rPr>
        <w:rFonts w:ascii="Times New Roman" w:hAnsi="Times New Roman" w:hint="default"/>
      </w:rPr>
    </w:lvl>
    <w:lvl w:ilvl="2" w:tplc="3858127A" w:tentative="1">
      <w:start w:val="1"/>
      <w:numFmt w:val="bullet"/>
      <w:lvlText w:val="•"/>
      <w:lvlJc w:val="left"/>
      <w:pPr>
        <w:tabs>
          <w:tab w:val="num" w:pos="2160"/>
        </w:tabs>
        <w:ind w:left="2160" w:hanging="360"/>
      </w:pPr>
      <w:rPr>
        <w:rFonts w:ascii="Times New Roman" w:hAnsi="Times New Roman" w:hint="default"/>
      </w:rPr>
    </w:lvl>
    <w:lvl w:ilvl="3" w:tplc="0E9AA892" w:tentative="1">
      <w:start w:val="1"/>
      <w:numFmt w:val="bullet"/>
      <w:lvlText w:val="•"/>
      <w:lvlJc w:val="left"/>
      <w:pPr>
        <w:tabs>
          <w:tab w:val="num" w:pos="2880"/>
        </w:tabs>
        <w:ind w:left="2880" w:hanging="360"/>
      </w:pPr>
      <w:rPr>
        <w:rFonts w:ascii="Times New Roman" w:hAnsi="Times New Roman" w:hint="default"/>
      </w:rPr>
    </w:lvl>
    <w:lvl w:ilvl="4" w:tplc="697A0EE8" w:tentative="1">
      <w:start w:val="1"/>
      <w:numFmt w:val="bullet"/>
      <w:lvlText w:val="•"/>
      <w:lvlJc w:val="left"/>
      <w:pPr>
        <w:tabs>
          <w:tab w:val="num" w:pos="3600"/>
        </w:tabs>
        <w:ind w:left="3600" w:hanging="360"/>
      </w:pPr>
      <w:rPr>
        <w:rFonts w:ascii="Times New Roman" w:hAnsi="Times New Roman" w:hint="default"/>
      </w:rPr>
    </w:lvl>
    <w:lvl w:ilvl="5" w:tplc="2B327144" w:tentative="1">
      <w:start w:val="1"/>
      <w:numFmt w:val="bullet"/>
      <w:lvlText w:val="•"/>
      <w:lvlJc w:val="left"/>
      <w:pPr>
        <w:tabs>
          <w:tab w:val="num" w:pos="4320"/>
        </w:tabs>
        <w:ind w:left="4320" w:hanging="360"/>
      </w:pPr>
      <w:rPr>
        <w:rFonts w:ascii="Times New Roman" w:hAnsi="Times New Roman" w:hint="default"/>
      </w:rPr>
    </w:lvl>
    <w:lvl w:ilvl="6" w:tplc="C60A08AE" w:tentative="1">
      <w:start w:val="1"/>
      <w:numFmt w:val="bullet"/>
      <w:lvlText w:val="•"/>
      <w:lvlJc w:val="left"/>
      <w:pPr>
        <w:tabs>
          <w:tab w:val="num" w:pos="5040"/>
        </w:tabs>
        <w:ind w:left="5040" w:hanging="360"/>
      </w:pPr>
      <w:rPr>
        <w:rFonts w:ascii="Times New Roman" w:hAnsi="Times New Roman" w:hint="default"/>
      </w:rPr>
    </w:lvl>
    <w:lvl w:ilvl="7" w:tplc="7F3242B0" w:tentative="1">
      <w:start w:val="1"/>
      <w:numFmt w:val="bullet"/>
      <w:lvlText w:val="•"/>
      <w:lvlJc w:val="left"/>
      <w:pPr>
        <w:tabs>
          <w:tab w:val="num" w:pos="5760"/>
        </w:tabs>
        <w:ind w:left="5760" w:hanging="360"/>
      </w:pPr>
      <w:rPr>
        <w:rFonts w:ascii="Times New Roman" w:hAnsi="Times New Roman" w:hint="default"/>
      </w:rPr>
    </w:lvl>
    <w:lvl w:ilvl="8" w:tplc="DCAC4E7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991722F"/>
    <w:multiLevelType w:val="hybridMultilevel"/>
    <w:tmpl w:val="6868FE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D79581B"/>
    <w:multiLevelType w:val="hybridMultilevel"/>
    <w:tmpl w:val="9A54106E"/>
    <w:lvl w:ilvl="0" w:tplc="915284DA">
      <w:start w:val="1"/>
      <w:numFmt w:val="bullet"/>
      <w:lvlText w:val="•"/>
      <w:lvlJc w:val="left"/>
      <w:pPr>
        <w:tabs>
          <w:tab w:val="num" w:pos="720"/>
        </w:tabs>
        <w:ind w:left="720" w:hanging="360"/>
      </w:pPr>
      <w:rPr>
        <w:rFonts w:ascii="Times New Roman" w:hAnsi="Times New Roman" w:hint="default"/>
      </w:rPr>
    </w:lvl>
    <w:lvl w:ilvl="1" w:tplc="19982CCE" w:tentative="1">
      <w:start w:val="1"/>
      <w:numFmt w:val="bullet"/>
      <w:lvlText w:val="•"/>
      <w:lvlJc w:val="left"/>
      <w:pPr>
        <w:tabs>
          <w:tab w:val="num" w:pos="1440"/>
        </w:tabs>
        <w:ind w:left="1440" w:hanging="360"/>
      </w:pPr>
      <w:rPr>
        <w:rFonts w:ascii="Times New Roman" w:hAnsi="Times New Roman" w:hint="default"/>
      </w:rPr>
    </w:lvl>
    <w:lvl w:ilvl="2" w:tplc="236C6EA4" w:tentative="1">
      <w:start w:val="1"/>
      <w:numFmt w:val="bullet"/>
      <w:lvlText w:val="•"/>
      <w:lvlJc w:val="left"/>
      <w:pPr>
        <w:tabs>
          <w:tab w:val="num" w:pos="2160"/>
        </w:tabs>
        <w:ind w:left="2160" w:hanging="360"/>
      </w:pPr>
      <w:rPr>
        <w:rFonts w:ascii="Times New Roman" w:hAnsi="Times New Roman" w:hint="default"/>
      </w:rPr>
    </w:lvl>
    <w:lvl w:ilvl="3" w:tplc="F3F24D20" w:tentative="1">
      <w:start w:val="1"/>
      <w:numFmt w:val="bullet"/>
      <w:lvlText w:val="•"/>
      <w:lvlJc w:val="left"/>
      <w:pPr>
        <w:tabs>
          <w:tab w:val="num" w:pos="2880"/>
        </w:tabs>
        <w:ind w:left="2880" w:hanging="360"/>
      </w:pPr>
      <w:rPr>
        <w:rFonts w:ascii="Times New Roman" w:hAnsi="Times New Roman" w:hint="default"/>
      </w:rPr>
    </w:lvl>
    <w:lvl w:ilvl="4" w:tplc="41DE3F16" w:tentative="1">
      <w:start w:val="1"/>
      <w:numFmt w:val="bullet"/>
      <w:lvlText w:val="•"/>
      <w:lvlJc w:val="left"/>
      <w:pPr>
        <w:tabs>
          <w:tab w:val="num" w:pos="3600"/>
        </w:tabs>
        <w:ind w:left="3600" w:hanging="360"/>
      </w:pPr>
      <w:rPr>
        <w:rFonts w:ascii="Times New Roman" w:hAnsi="Times New Roman" w:hint="default"/>
      </w:rPr>
    </w:lvl>
    <w:lvl w:ilvl="5" w:tplc="A39409C8" w:tentative="1">
      <w:start w:val="1"/>
      <w:numFmt w:val="bullet"/>
      <w:lvlText w:val="•"/>
      <w:lvlJc w:val="left"/>
      <w:pPr>
        <w:tabs>
          <w:tab w:val="num" w:pos="4320"/>
        </w:tabs>
        <w:ind w:left="4320" w:hanging="360"/>
      </w:pPr>
      <w:rPr>
        <w:rFonts w:ascii="Times New Roman" w:hAnsi="Times New Roman" w:hint="default"/>
      </w:rPr>
    </w:lvl>
    <w:lvl w:ilvl="6" w:tplc="8F289442" w:tentative="1">
      <w:start w:val="1"/>
      <w:numFmt w:val="bullet"/>
      <w:lvlText w:val="•"/>
      <w:lvlJc w:val="left"/>
      <w:pPr>
        <w:tabs>
          <w:tab w:val="num" w:pos="5040"/>
        </w:tabs>
        <w:ind w:left="5040" w:hanging="360"/>
      </w:pPr>
      <w:rPr>
        <w:rFonts w:ascii="Times New Roman" w:hAnsi="Times New Roman" w:hint="default"/>
      </w:rPr>
    </w:lvl>
    <w:lvl w:ilvl="7" w:tplc="0C64B17E" w:tentative="1">
      <w:start w:val="1"/>
      <w:numFmt w:val="bullet"/>
      <w:lvlText w:val="•"/>
      <w:lvlJc w:val="left"/>
      <w:pPr>
        <w:tabs>
          <w:tab w:val="num" w:pos="5760"/>
        </w:tabs>
        <w:ind w:left="5760" w:hanging="360"/>
      </w:pPr>
      <w:rPr>
        <w:rFonts w:ascii="Times New Roman" w:hAnsi="Times New Roman" w:hint="default"/>
      </w:rPr>
    </w:lvl>
    <w:lvl w:ilvl="8" w:tplc="CE447E0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E46282E"/>
    <w:multiLevelType w:val="hybridMultilevel"/>
    <w:tmpl w:val="6C8241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0732264"/>
    <w:multiLevelType w:val="hybridMultilevel"/>
    <w:tmpl w:val="2F2AC78E"/>
    <w:lvl w:ilvl="0" w:tplc="041F000D">
      <w:start w:val="1"/>
      <w:numFmt w:val="bullet"/>
      <w:lvlText w:val=""/>
      <w:lvlJc w:val="left"/>
      <w:pPr>
        <w:tabs>
          <w:tab w:val="num" w:pos="644"/>
        </w:tabs>
        <w:ind w:left="644"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57FA5D81"/>
    <w:multiLevelType w:val="hybridMultilevel"/>
    <w:tmpl w:val="F1BE9006"/>
    <w:lvl w:ilvl="0" w:tplc="041F000D">
      <w:start w:val="1"/>
      <w:numFmt w:val="bullet"/>
      <w:lvlText w:val=""/>
      <w:lvlJc w:val="left"/>
      <w:pPr>
        <w:tabs>
          <w:tab w:val="num" w:pos="644"/>
        </w:tabs>
        <w:ind w:left="644"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60AA265A"/>
    <w:multiLevelType w:val="hybridMultilevel"/>
    <w:tmpl w:val="FECED0AE"/>
    <w:lvl w:ilvl="0" w:tplc="041F000D">
      <w:start w:val="1"/>
      <w:numFmt w:val="bullet"/>
      <w:lvlText w:val=""/>
      <w:lvlJc w:val="left"/>
      <w:pPr>
        <w:ind w:left="1146" w:hanging="360"/>
      </w:pPr>
      <w:rPr>
        <w:rFonts w:ascii="Wingdings" w:hAnsi="Wingding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63D357C8"/>
    <w:multiLevelType w:val="hybridMultilevel"/>
    <w:tmpl w:val="C6BE1AA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nsid w:val="68C927D8"/>
    <w:multiLevelType w:val="hybridMultilevel"/>
    <w:tmpl w:val="8E34FB44"/>
    <w:lvl w:ilvl="0" w:tplc="041F000D">
      <w:start w:val="1"/>
      <w:numFmt w:val="bullet"/>
      <w:lvlText w:val=""/>
      <w:lvlJc w:val="left"/>
      <w:pPr>
        <w:ind w:left="607" w:hanging="360"/>
      </w:pPr>
      <w:rPr>
        <w:rFonts w:ascii="Wingdings" w:hAnsi="Wingdings"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33">
    <w:nsid w:val="6DC14407"/>
    <w:multiLevelType w:val="hybridMultilevel"/>
    <w:tmpl w:val="6C8241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6EEF0C83"/>
    <w:multiLevelType w:val="hybridMultilevel"/>
    <w:tmpl w:val="6C8241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B570F71"/>
    <w:multiLevelType w:val="hybridMultilevel"/>
    <w:tmpl w:val="3F04D59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7"/>
  </w:num>
  <w:num w:numId="4">
    <w:abstractNumId w:val="23"/>
  </w:num>
  <w:num w:numId="5">
    <w:abstractNumId w:val="20"/>
  </w:num>
  <w:num w:numId="6">
    <w:abstractNumId w:val="15"/>
  </w:num>
  <w:num w:numId="7">
    <w:abstractNumId w:val="14"/>
  </w:num>
  <w:num w:numId="8">
    <w:abstractNumId w:val="8"/>
  </w:num>
  <w:num w:numId="9">
    <w:abstractNumId w:val="0"/>
  </w:num>
  <w:num w:numId="10">
    <w:abstractNumId w:val="30"/>
  </w:num>
  <w:num w:numId="11">
    <w:abstractNumId w:val="11"/>
  </w:num>
  <w:num w:numId="12">
    <w:abstractNumId w:val="17"/>
  </w:num>
  <w:num w:numId="13">
    <w:abstractNumId w:val="32"/>
  </w:num>
  <w:num w:numId="14">
    <w:abstractNumId w:val="18"/>
  </w:num>
  <w:num w:numId="15">
    <w:abstractNumId w:val="22"/>
  </w:num>
  <w:num w:numId="16">
    <w:abstractNumId w:val="28"/>
  </w:num>
  <w:num w:numId="17">
    <w:abstractNumId w:val="29"/>
  </w:num>
  <w:num w:numId="18">
    <w:abstractNumId w:val="10"/>
  </w:num>
  <w:num w:numId="19">
    <w:abstractNumId w:val="2"/>
  </w:num>
  <w:num w:numId="20">
    <w:abstractNumId w:val="21"/>
  </w:num>
  <w:num w:numId="21">
    <w:abstractNumId w:val="3"/>
  </w:num>
  <w:num w:numId="22">
    <w:abstractNumId w:val="1"/>
  </w:num>
  <w:num w:numId="23">
    <w:abstractNumId w:val="5"/>
  </w:num>
  <w:num w:numId="24">
    <w:abstractNumId w:val="35"/>
  </w:num>
  <w:num w:numId="25">
    <w:abstractNumId w:val="13"/>
  </w:num>
  <w:num w:numId="26">
    <w:abstractNumId w:val="6"/>
  </w:num>
  <w:num w:numId="27">
    <w:abstractNumId w:val="9"/>
  </w:num>
  <w:num w:numId="28">
    <w:abstractNumId w:val="24"/>
  </w:num>
  <w:num w:numId="29">
    <w:abstractNumId w:val="26"/>
  </w:num>
  <w:num w:numId="30">
    <w:abstractNumId w:val="31"/>
  </w:num>
  <w:num w:numId="31">
    <w:abstractNumId w:val="25"/>
  </w:num>
  <w:num w:numId="32">
    <w:abstractNumId w:val="4"/>
  </w:num>
  <w:num w:numId="33">
    <w:abstractNumId w:val="27"/>
  </w:num>
  <w:num w:numId="34">
    <w:abstractNumId w:val="34"/>
  </w:num>
  <w:num w:numId="35">
    <w:abstractNumId w:val="33"/>
  </w:num>
  <w:num w:numId="36">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6B"/>
    <w:rsid w:val="000021C0"/>
    <w:rsid w:val="00006E75"/>
    <w:rsid w:val="00015998"/>
    <w:rsid w:val="00021547"/>
    <w:rsid w:val="00021BB0"/>
    <w:rsid w:val="00030EFA"/>
    <w:rsid w:val="000576E2"/>
    <w:rsid w:val="00070A48"/>
    <w:rsid w:val="000751BA"/>
    <w:rsid w:val="00094EA7"/>
    <w:rsid w:val="000D1DA4"/>
    <w:rsid w:val="000D4E41"/>
    <w:rsid w:val="000E2D5E"/>
    <w:rsid w:val="00100C03"/>
    <w:rsid w:val="00101B52"/>
    <w:rsid w:val="00102408"/>
    <w:rsid w:val="00130CD9"/>
    <w:rsid w:val="001316EB"/>
    <w:rsid w:val="00132856"/>
    <w:rsid w:val="00140966"/>
    <w:rsid w:val="00152758"/>
    <w:rsid w:val="00163057"/>
    <w:rsid w:val="001A341C"/>
    <w:rsid w:val="001A44CE"/>
    <w:rsid w:val="001A7971"/>
    <w:rsid w:val="001B14F8"/>
    <w:rsid w:val="001B3E6A"/>
    <w:rsid w:val="001B62C6"/>
    <w:rsid w:val="001B7302"/>
    <w:rsid w:val="001C430F"/>
    <w:rsid w:val="001C51E1"/>
    <w:rsid w:val="001D2A77"/>
    <w:rsid w:val="001F361A"/>
    <w:rsid w:val="001F3730"/>
    <w:rsid w:val="001F4589"/>
    <w:rsid w:val="002019BC"/>
    <w:rsid w:val="00201CC6"/>
    <w:rsid w:val="002057B8"/>
    <w:rsid w:val="002129EB"/>
    <w:rsid w:val="00215920"/>
    <w:rsid w:val="00225F0D"/>
    <w:rsid w:val="00233E47"/>
    <w:rsid w:val="002617A3"/>
    <w:rsid w:val="00277596"/>
    <w:rsid w:val="00281DE9"/>
    <w:rsid w:val="002874C5"/>
    <w:rsid w:val="00290765"/>
    <w:rsid w:val="002A217E"/>
    <w:rsid w:val="002B1B40"/>
    <w:rsid w:val="002B67AC"/>
    <w:rsid w:val="002C3C1A"/>
    <w:rsid w:val="002E7F33"/>
    <w:rsid w:val="00312AE5"/>
    <w:rsid w:val="003226A8"/>
    <w:rsid w:val="00322877"/>
    <w:rsid w:val="00336898"/>
    <w:rsid w:val="00342CC0"/>
    <w:rsid w:val="00363ECE"/>
    <w:rsid w:val="003825FF"/>
    <w:rsid w:val="00396644"/>
    <w:rsid w:val="003A1631"/>
    <w:rsid w:val="003A5DF6"/>
    <w:rsid w:val="003B07B4"/>
    <w:rsid w:val="003B3FEE"/>
    <w:rsid w:val="003D0BE6"/>
    <w:rsid w:val="003D2A80"/>
    <w:rsid w:val="003D37F0"/>
    <w:rsid w:val="003D5FC5"/>
    <w:rsid w:val="003D768A"/>
    <w:rsid w:val="00401A6B"/>
    <w:rsid w:val="00401B68"/>
    <w:rsid w:val="00407955"/>
    <w:rsid w:val="00414149"/>
    <w:rsid w:val="004157E1"/>
    <w:rsid w:val="00431E85"/>
    <w:rsid w:val="00445CB7"/>
    <w:rsid w:val="00454E77"/>
    <w:rsid w:val="00464137"/>
    <w:rsid w:val="00477A8C"/>
    <w:rsid w:val="00484A20"/>
    <w:rsid w:val="004A5330"/>
    <w:rsid w:val="004B1AA7"/>
    <w:rsid w:val="004C2407"/>
    <w:rsid w:val="004D04E8"/>
    <w:rsid w:val="004D13D6"/>
    <w:rsid w:val="004E48B4"/>
    <w:rsid w:val="004E5E23"/>
    <w:rsid w:val="0050340D"/>
    <w:rsid w:val="005039C8"/>
    <w:rsid w:val="00515F02"/>
    <w:rsid w:val="00531328"/>
    <w:rsid w:val="00532551"/>
    <w:rsid w:val="00544B31"/>
    <w:rsid w:val="00580DF4"/>
    <w:rsid w:val="005837E5"/>
    <w:rsid w:val="005909E4"/>
    <w:rsid w:val="00593D12"/>
    <w:rsid w:val="00596387"/>
    <w:rsid w:val="005A557D"/>
    <w:rsid w:val="005A7001"/>
    <w:rsid w:val="005B1F8C"/>
    <w:rsid w:val="005B27C3"/>
    <w:rsid w:val="005C3236"/>
    <w:rsid w:val="005C4507"/>
    <w:rsid w:val="005C545B"/>
    <w:rsid w:val="005F2650"/>
    <w:rsid w:val="005F3823"/>
    <w:rsid w:val="006106E2"/>
    <w:rsid w:val="00611635"/>
    <w:rsid w:val="00611CD9"/>
    <w:rsid w:val="00642A9B"/>
    <w:rsid w:val="00643D69"/>
    <w:rsid w:val="00670C38"/>
    <w:rsid w:val="00672381"/>
    <w:rsid w:val="00672B84"/>
    <w:rsid w:val="006A1A49"/>
    <w:rsid w:val="006A59DC"/>
    <w:rsid w:val="006B69EE"/>
    <w:rsid w:val="006C1460"/>
    <w:rsid w:val="006C2009"/>
    <w:rsid w:val="006D3278"/>
    <w:rsid w:val="006E0EDE"/>
    <w:rsid w:val="006E0FFE"/>
    <w:rsid w:val="006E1BDF"/>
    <w:rsid w:val="007158C8"/>
    <w:rsid w:val="00754589"/>
    <w:rsid w:val="007555A6"/>
    <w:rsid w:val="00763EEF"/>
    <w:rsid w:val="00771F70"/>
    <w:rsid w:val="007726D0"/>
    <w:rsid w:val="007A0DE3"/>
    <w:rsid w:val="007A104C"/>
    <w:rsid w:val="007A6A58"/>
    <w:rsid w:val="007E7312"/>
    <w:rsid w:val="007F12F1"/>
    <w:rsid w:val="007F2B8C"/>
    <w:rsid w:val="00813757"/>
    <w:rsid w:val="00813F11"/>
    <w:rsid w:val="008228C4"/>
    <w:rsid w:val="008237D8"/>
    <w:rsid w:val="00824DE7"/>
    <w:rsid w:val="0085506C"/>
    <w:rsid w:val="008657E0"/>
    <w:rsid w:val="00865BC3"/>
    <w:rsid w:val="008679E0"/>
    <w:rsid w:val="008A6E1F"/>
    <w:rsid w:val="008C66CF"/>
    <w:rsid w:val="008C7B3D"/>
    <w:rsid w:val="008D1BB0"/>
    <w:rsid w:val="008F131A"/>
    <w:rsid w:val="00903621"/>
    <w:rsid w:val="009058C7"/>
    <w:rsid w:val="009128D5"/>
    <w:rsid w:val="009152BA"/>
    <w:rsid w:val="0093713C"/>
    <w:rsid w:val="009505AE"/>
    <w:rsid w:val="00951A82"/>
    <w:rsid w:val="00952173"/>
    <w:rsid w:val="0098646F"/>
    <w:rsid w:val="0099154E"/>
    <w:rsid w:val="009B3D43"/>
    <w:rsid w:val="009C6F1C"/>
    <w:rsid w:val="009E23F3"/>
    <w:rsid w:val="009E24FC"/>
    <w:rsid w:val="009E3978"/>
    <w:rsid w:val="009F0A4C"/>
    <w:rsid w:val="00A02C79"/>
    <w:rsid w:val="00A03FCF"/>
    <w:rsid w:val="00A06778"/>
    <w:rsid w:val="00A3094B"/>
    <w:rsid w:val="00A42782"/>
    <w:rsid w:val="00A55307"/>
    <w:rsid w:val="00A93D41"/>
    <w:rsid w:val="00AB503B"/>
    <w:rsid w:val="00AC50A9"/>
    <w:rsid w:val="00AD547C"/>
    <w:rsid w:val="00AD7F5A"/>
    <w:rsid w:val="00AF16E2"/>
    <w:rsid w:val="00B20998"/>
    <w:rsid w:val="00B313F7"/>
    <w:rsid w:val="00B35BC7"/>
    <w:rsid w:val="00B36173"/>
    <w:rsid w:val="00B44C7A"/>
    <w:rsid w:val="00B50A71"/>
    <w:rsid w:val="00B50D81"/>
    <w:rsid w:val="00B7051F"/>
    <w:rsid w:val="00B76B6A"/>
    <w:rsid w:val="00B80722"/>
    <w:rsid w:val="00B82BD8"/>
    <w:rsid w:val="00B959D8"/>
    <w:rsid w:val="00BA7C54"/>
    <w:rsid w:val="00BC12B3"/>
    <w:rsid w:val="00BC1BF7"/>
    <w:rsid w:val="00BC2A2B"/>
    <w:rsid w:val="00BC67B8"/>
    <w:rsid w:val="00BF6614"/>
    <w:rsid w:val="00BF69D3"/>
    <w:rsid w:val="00BF69E0"/>
    <w:rsid w:val="00BF7086"/>
    <w:rsid w:val="00C12ED2"/>
    <w:rsid w:val="00C139B2"/>
    <w:rsid w:val="00C14B55"/>
    <w:rsid w:val="00C16A60"/>
    <w:rsid w:val="00C331A4"/>
    <w:rsid w:val="00C362CE"/>
    <w:rsid w:val="00C40291"/>
    <w:rsid w:val="00C42029"/>
    <w:rsid w:val="00C424A8"/>
    <w:rsid w:val="00C465B2"/>
    <w:rsid w:val="00C606C1"/>
    <w:rsid w:val="00C666B1"/>
    <w:rsid w:val="00C806AF"/>
    <w:rsid w:val="00C8117C"/>
    <w:rsid w:val="00C87AFB"/>
    <w:rsid w:val="00C953AE"/>
    <w:rsid w:val="00CA0057"/>
    <w:rsid w:val="00CD5DCB"/>
    <w:rsid w:val="00CE1DCB"/>
    <w:rsid w:val="00CF0E6E"/>
    <w:rsid w:val="00D02CF2"/>
    <w:rsid w:val="00D1236A"/>
    <w:rsid w:val="00D23BC4"/>
    <w:rsid w:val="00D6368D"/>
    <w:rsid w:val="00D6740E"/>
    <w:rsid w:val="00D72F98"/>
    <w:rsid w:val="00D73682"/>
    <w:rsid w:val="00D86BE7"/>
    <w:rsid w:val="00D87B97"/>
    <w:rsid w:val="00D92A18"/>
    <w:rsid w:val="00D94D6D"/>
    <w:rsid w:val="00D95E13"/>
    <w:rsid w:val="00DB7E3E"/>
    <w:rsid w:val="00DC71CD"/>
    <w:rsid w:val="00DD6A39"/>
    <w:rsid w:val="00DE333B"/>
    <w:rsid w:val="00DF203F"/>
    <w:rsid w:val="00E134CC"/>
    <w:rsid w:val="00E14B40"/>
    <w:rsid w:val="00E1617E"/>
    <w:rsid w:val="00E204F0"/>
    <w:rsid w:val="00E214AC"/>
    <w:rsid w:val="00E419AC"/>
    <w:rsid w:val="00E51002"/>
    <w:rsid w:val="00E760D8"/>
    <w:rsid w:val="00E8017F"/>
    <w:rsid w:val="00E87840"/>
    <w:rsid w:val="00E91FA2"/>
    <w:rsid w:val="00EC0F43"/>
    <w:rsid w:val="00EC17CA"/>
    <w:rsid w:val="00ED44D6"/>
    <w:rsid w:val="00EF3AC8"/>
    <w:rsid w:val="00F019B3"/>
    <w:rsid w:val="00F01AEB"/>
    <w:rsid w:val="00F14482"/>
    <w:rsid w:val="00F17866"/>
    <w:rsid w:val="00F2495D"/>
    <w:rsid w:val="00F27BA5"/>
    <w:rsid w:val="00F32EE2"/>
    <w:rsid w:val="00F62B5A"/>
    <w:rsid w:val="00F65FA0"/>
    <w:rsid w:val="00F67A24"/>
    <w:rsid w:val="00F8418B"/>
    <w:rsid w:val="00F844DE"/>
    <w:rsid w:val="00F927A8"/>
    <w:rsid w:val="00FA1907"/>
    <w:rsid w:val="00FA7F88"/>
    <w:rsid w:val="00FB5C1C"/>
    <w:rsid w:val="00FC5CB9"/>
    <w:rsid w:val="00FE365D"/>
    <w:rsid w:val="00FF3B2A"/>
    <w:rsid w:val="00FF66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240CE"/>
  <w15:chartTrackingRefBased/>
  <w15:docId w15:val="{9231A428-12C7-4B93-AE8D-342D621E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iPriority="0"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0"/>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0"/>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0"/>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65"/>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60"/>
    <w:lsdException w:name="Light List Accent 6" w:uiPriority="0"/>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0"/>
    <w:lsdException w:name="Medium Grid 2 Accent 6" w:uiPriority="68"/>
    <w:lsdException w:name="Medium Grid 3 Accent 6" w:uiPriority="69"/>
    <w:lsdException w:name="Dark List Accent 6" w:uiPriority="70"/>
    <w:lsdException w:name="Colorful Shading Accent 6" w:uiPriority="71"/>
    <w:lsdException w:name="Colorful List Accent 6" w:uiPriority="0"/>
    <w:lsdException w:name="Colorful Grid Accent 6" w:uiPriority="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E6A"/>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5C545B"/>
    <w:pPr>
      <w:keepNext/>
      <w:jc w:val="center"/>
      <w:outlineLvl w:val="0"/>
    </w:pPr>
    <w:rPr>
      <w:sz w:val="32"/>
    </w:rPr>
  </w:style>
  <w:style w:type="paragraph" w:styleId="Balk2">
    <w:name w:val="heading 2"/>
    <w:basedOn w:val="Normal"/>
    <w:next w:val="Normal"/>
    <w:link w:val="Balk2Char"/>
    <w:qFormat/>
    <w:rsid w:val="005C545B"/>
    <w:pPr>
      <w:keepNext/>
      <w:jc w:val="center"/>
      <w:outlineLvl w:val="1"/>
    </w:pPr>
    <w:rPr>
      <w:sz w:val="28"/>
    </w:rPr>
  </w:style>
  <w:style w:type="paragraph" w:styleId="Balk3">
    <w:name w:val="heading 3"/>
    <w:basedOn w:val="Normal"/>
    <w:next w:val="Normal"/>
    <w:link w:val="Balk3Char"/>
    <w:qFormat/>
    <w:rsid w:val="005C545B"/>
    <w:pPr>
      <w:keepNext/>
      <w:ind w:left="4956" w:firstLine="708"/>
      <w:jc w:val="center"/>
      <w:outlineLvl w:val="2"/>
    </w:pPr>
    <w:rPr>
      <w:sz w:val="24"/>
    </w:rPr>
  </w:style>
  <w:style w:type="paragraph" w:styleId="Balk4">
    <w:name w:val="heading 4"/>
    <w:basedOn w:val="Normal"/>
    <w:next w:val="Normal"/>
    <w:link w:val="Balk4Char"/>
    <w:qFormat/>
    <w:rsid w:val="005C545B"/>
    <w:pPr>
      <w:keepNext/>
      <w:spacing w:before="240" w:after="60"/>
      <w:outlineLvl w:val="3"/>
    </w:pPr>
    <w:rPr>
      <w:rFonts w:ascii="Arial Narrow" w:hAnsi="Arial Narrow" w:cs="Arial Narrow"/>
      <w:sz w:val="24"/>
      <w:lang w:val="en-GB" w:eastAsia="ko-KR"/>
    </w:rPr>
  </w:style>
  <w:style w:type="paragraph" w:styleId="Balk5">
    <w:name w:val="heading 5"/>
    <w:basedOn w:val="Normal"/>
    <w:next w:val="Normal"/>
    <w:link w:val="Balk5Char"/>
    <w:qFormat/>
    <w:rsid w:val="005C545B"/>
    <w:pPr>
      <w:keepNext/>
      <w:outlineLvl w:val="4"/>
    </w:pPr>
    <w:rPr>
      <w:rFonts w:ascii="Arial" w:hAnsi="Arial" w:cs="Arial"/>
      <w:b/>
      <w:lang w:val="en-GB" w:eastAsia="ko-KR"/>
    </w:rPr>
  </w:style>
  <w:style w:type="paragraph" w:styleId="Balk6">
    <w:name w:val="heading 6"/>
    <w:basedOn w:val="Normal"/>
    <w:next w:val="Normal"/>
    <w:link w:val="Balk6Char"/>
    <w:qFormat/>
    <w:rsid w:val="005C545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lang w:val="en-GB" w:eastAsia="ko-KR"/>
    </w:rPr>
  </w:style>
  <w:style w:type="paragraph" w:styleId="Balk7">
    <w:name w:val="heading 7"/>
    <w:basedOn w:val="Normal"/>
    <w:next w:val="Normal"/>
    <w:link w:val="Balk7Char"/>
    <w:qFormat/>
    <w:rsid w:val="005C545B"/>
    <w:pPr>
      <w:keepNext/>
      <w:outlineLvl w:val="6"/>
    </w:pPr>
    <w:rPr>
      <w:rFonts w:ascii="Arial" w:hAnsi="Arial" w:cs="Arial"/>
      <w:b/>
      <w:i/>
      <w:lang w:val="en-GB" w:eastAsia="ko-KR"/>
    </w:rPr>
  </w:style>
  <w:style w:type="paragraph" w:styleId="Balk8">
    <w:name w:val="heading 8"/>
    <w:basedOn w:val="Normal"/>
    <w:next w:val="Normal"/>
    <w:link w:val="Balk8Char"/>
    <w:qFormat/>
    <w:rsid w:val="005C545B"/>
    <w:pPr>
      <w:keepNext/>
      <w:spacing w:line="360" w:lineRule="atLeast"/>
      <w:outlineLvl w:val="7"/>
    </w:pPr>
    <w:rPr>
      <w:rFonts w:ascii="Arial" w:hAnsi="Arial" w:cs="Arial"/>
      <w:i/>
      <w:lang w:val="en-GB" w:eastAsia="ko-KR"/>
    </w:rPr>
  </w:style>
  <w:style w:type="paragraph" w:styleId="Balk9">
    <w:name w:val="heading 9"/>
    <w:basedOn w:val="Normal"/>
    <w:next w:val="Normal"/>
    <w:link w:val="Balk9Char"/>
    <w:qFormat/>
    <w:rsid w:val="005C545B"/>
    <w:pPr>
      <w:keepNext/>
      <w:outlineLvl w:val="8"/>
    </w:pPr>
    <w:rPr>
      <w:rFonts w:ascii="Arial" w:hAnsi="Arial" w:cs="Arial"/>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C545B"/>
    <w:rPr>
      <w:rFonts w:ascii="Times New Roman" w:eastAsia="Times New Roman" w:hAnsi="Times New Roman" w:cs="Times New Roman"/>
      <w:sz w:val="32"/>
      <w:szCs w:val="20"/>
      <w:lang w:eastAsia="tr-TR"/>
    </w:rPr>
  </w:style>
  <w:style w:type="character" w:customStyle="1" w:styleId="Balk2Char">
    <w:name w:val="Başlık 2 Char"/>
    <w:basedOn w:val="VarsaylanParagrafYazTipi"/>
    <w:link w:val="Balk2"/>
    <w:rsid w:val="005C545B"/>
    <w:rPr>
      <w:rFonts w:ascii="Times New Roman" w:eastAsia="Times New Roman" w:hAnsi="Times New Roman" w:cs="Times New Roman"/>
      <w:sz w:val="28"/>
      <w:szCs w:val="20"/>
      <w:lang w:eastAsia="tr-TR"/>
    </w:rPr>
  </w:style>
  <w:style w:type="character" w:customStyle="1" w:styleId="Balk3Char">
    <w:name w:val="Başlık 3 Char"/>
    <w:basedOn w:val="VarsaylanParagrafYazTipi"/>
    <w:link w:val="Balk3"/>
    <w:uiPriority w:val="99"/>
    <w:rsid w:val="005C545B"/>
    <w:rPr>
      <w:rFonts w:ascii="Times New Roman" w:eastAsia="Times New Roman" w:hAnsi="Times New Roman" w:cs="Times New Roman"/>
      <w:sz w:val="24"/>
      <w:szCs w:val="20"/>
      <w:lang w:eastAsia="tr-TR"/>
    </w:rPr>
  </w:style>
  <w:style w:type="character" w:customStyle="1" w:styleId="Balk4Char">
    <w:name w:val="Başlık 4 Char"/>
    <w:basedOn w:val="VarsaylanParagrafYazTipi"/>
    <w:link w:val="Balk4"/>
    <w:rsid w:val="005C545B"/>
    <w:rPr>
      <w:rFonts w:ascii="Arial Narrow" w:eastAsia="Times New Roman" w:hAnsi="Arial Narrow" w:cs="Arial Narrow"/>
      <w:sz w:val="24"/>
      <w:szCs w:val="20"/>
      <w:lang w:val="en-GB" w:eastAsia="ko-KR"/>
    </w:rPr>
  </w:style>
  <w:style w:type="character" w:customStyle="1" w:styleId="Balk5Char">
    <w:name w:val="Başlık 5 Char"/>
    <w:basedOn w:val="VarsaylanParagrafYazTipi"/>
    <w:link w:val="Balk5"/>
    <w:rsid w:val="005C545B"/>
    <w:rPr>
      <w:rFonts w:ascii="Arial" w:eastAsia="Times New Roman" w:hAnsi="Arial" w:cs="Arial"/>
      <w:b/>
      <w:sz w:val="20"/>
      <w:szCs w:val="20"/>
      <w:lang w:val="en-GB" w:eastAsia="ko-KR"/>
    </w:rPr>
  </w:style>
  <w:style w:type="character" w:customStyle="1" w:styleId="Balk6Char">
    <w:name w:val="Başlık 6 Char"/>
    <w:basedOn w:val="VarsaylanParagrafYazTipi"/>
    <w:link w:val="Balk6"/>
    <w:rsid w:val="005C545B"/>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5C545B"/>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5C545B"/>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5C545B"/>
    <w:rPr>
      <w:rFonts w:ascii="Arial" w:eastAsia="Times New Roman" w:hAnsi="Arial" w:cs="Arial"/>
      <w:sz w:val="20"/>
      <w:szCs w:val="20"/>
      <w:lang w:val="en-GB" w:eastAsia="ko-KR"/>
    </w:rPr>
  </w:style>
  <w:style w:type="paragraph" w:styleId="GvdeMetni">
    <w:name w:val="Body Text"/>
    <w:basedOn w:val="Normal"/>
    <w:link w:val="GvdeMetniChar"/>
    <w:rsid w:val="005C545B"/>
    <w:rPr>
      <w:sz w:val="28"/>
    </w:rPr>
  </w:style>
  <w:style w:type="character" w:customStyle="1" w:styleId="GvdeMetniChar">
    <w:name w:val="Gövde Metni Char"/>
    <w:basedOn w:val="VarsaylanParagrafYazTipi"/>
    <w:link w:val="GvdeMetni"/>
    <w:rsid w:val="005C545B"/>
    <w:rPr>
      <w:rFonts w:ascii="Times New Roman" w:eastAsia="Times New Roman" w:hAnsi="Times New Roman" w:cs="Times New Roman"/>
      <w:sz w:val="28"/>
      <w:szCs w:val="20"/>
      <w:lang w:eastAsia="tr-TR"/>
    </w:rPr>
  </w:style>
  <w:style w:type="paragraph" w:styleId="KonuBal">
    <w:name w:val="Title"/>
    <w:basedOn w:val="Normal"/>
    <w:link w:val="KonuBalChar"/>
    <w:qFormat/>
    <w:rsid w:val="005C545B"/>
    <w:pPr>
      <w:jc w:val="center"/>
    </w:pPr>
    <w:rPr>
      <w:sz w:val="28"/>
    </w:rPr>
  </w:style>
  <w:style w:type="character" w:customStyle="1" w:styleId="KonuBalChar">
    <w:name w:val="Konu Başlığı Char"/>
    <w:basedOn w:val="VarsaylanParagrafYazTipi"/>
    <w:link w:val="KonuBal"/>
    <w:rsid w:val="005C545B"/>
    <w:rPr>
      <w:rFonts w:ascii="Times New Roman" w:eastAsia="Times New Roman" w:hAnsi="Times New Roman" w:cs="Times New Roman"/>
      <w:sz w:val="28"/>
      <w:szCs w:val="20"/>
      <w:lang w:eastAsia="tr-TR"/>
    </w:rPr>
  </w:style>
  <w:style w:type="paragraph" w:styleId="GvdeMetni2">
    <w:name w:val="Body Text 2"/>
    <w:basedOn w:val="Normal"/>
    <w:link w:val="GvdeMetni2Char"/>
    <w:rsid w:val="005C545B"/>
    <w:pPr>
      <w:jc w:val="both"/>
    </w:pPr>
    <w:rPr>
      <w:sz w:val="28"/>
    </w:rPr>
  </w:style>
  <w:style w:type="character" w:customStyle="1" w:styleId="GvdeMetni2Char">
    <w:name w:val="Gövde Metni 2 Char"/>
    <w:basedOn w:val="VarsaylanParagrafYazTipi"/>
    <w:link w:val="GvdeMetni2"/>
    <w:rsid w:val="005C545B"/>
    <w:rPr>
      <w:rFonts w:ascii="Times New Roman" w:eastAsia="Times New Roman" w:hAnsi="Times New Roman" w:cs="Times New Roman"/>
      <w:sz w:val="28"/>
      <w:szCs w:val="20"/>
      <w:lang w:eastAsia="tr-TR"/>
    </w:rPr>
  </w:style>
  <w:style w:type="character" w:styleId="Kpr">
    <w:name w:val="Hyperlink"/>
    <w:basedOn w:val="VarsaylanParagrafYazTipi"/>
    <w:uiPriority w:val="99"/>
    <w:rsid w:val="005C545B"/>
    <w:rPr>
      <w:color w:val="0000FF"/>
      <w:u w:val="single"/>
    </w:rPr>
  </w:style>
  <w:style w:type="paragraph" w:styleId="AklamaMetni">
    <w:name w:val="annotation text"/>
    <w:basedOn w:val="Normal"/>
    <w:link w:val="AklamaMetniChar"/>
    <w:rsid w:val="005C545B"/>
    <w:rPr>
      <w:lang w:val="en-GB" w:eastAsia="ko-KR"/>
    </w:rPr>
  </w:style>
  <w:style w:type="character" w:customStyle="1" w:styleId="AklamaMetniChar">
    <w:name w:val="Açıklama Metni Char"/>
    <w:basedOn w:val="VarsaylanParagrafYazTipi"/>
    <w:link w:val="AklamaMetni"/>
    <w:rsid w:val="005C545B"/>
    <w:rPr>
      <w:rFonts w:ascii="Times New Roman" w:eastAsia="Times New Roman" w:hAnsi="Times New Roman" w:cs="Times New Roman"/>
      <w:sz w:val="20"/>
      <w:szCs w:val="20"/>
      <w:lang w:val="en-GB" w:eastAsia="ko-KR"/>
    </w:rPr>
  </w:style>
  <w:style w:type="paragraph" w:styleId="T8">
    <w:name w:val="toc 8"/>
    <w:basedOn w:val="Normal"/>
    <w:next w:val="Normal"/>
    <w:uiPriority w:val="39"/>
    <w:rsid w:val="005C545B"/>
    <w:pPr>
      <w:ind w:left="1400"/>
    </w:pPr>
    <w:rPr>
      <w:sz w:val="18"/>
      <w:szCs w:val="18"/>
    </w:rPr>
  </w:style>
  <w:style w:type="paragraph" w:styleId="T7">
    <w:name w:val="toc 7"/>
    <w:basedOn w:val="Normal"/>
    <w:next w:val="Normal"/>
    <w:uiPriority w:val="39"/>
    <w:rsid w:val="005C545B"/>
    <w:pPr>
      <w:ind w:left="1200"/>
    </w:pPr>
    <w:rPr>
      <w:sz w:val="18"/>
      <w:szCs w:val="18"/>
    </w:rPr>
  </w:style>
  <w:style w:type="paragraph" w:styleId="T6">
    <w:name w:val="toc 6"/>
    <w:basedOn w:val="Normal"/>
    <w:next w:val="Normal"/>
    <w:uiPriority w:val="39"/>
    <w:rsid w:val="005C545B"/>
    <w:pPr>
      <w:ind w:left="1000"/>
    </w:pPr>
    <w:rPr>
      <w:sz w:val="18"/>
      <w:szCs w:val="18"/>
    </w:rPr>
  </w:style>
  <w:style w:type="paragraph" w:styleId="T5">
    <w:name w:val="toc 5"/>
    <w:basedOn w:val="Normal"/>
    <w:next w:val="Normal"/>
    <w:uiPriority w:val="39"/>
    <w:rsid w:val="005C545B"/>
    <w:pPr>
      <w:ind w:left="800"/>
    </w:pPr>
    <w:rPr>
      <w:sz w:val="18"/>
      <w:szCs w:val="18"/>
    </w:rPr>
  </w:style>
  <w:style w:type="paragraph" w:styleId="T4">
    <w:name w:val="toc 4"/>
    <w:basedOn w:val="Normal"/>
    <w:next w:val="Normal"/>
    <w:uiPriority w:val="39"/>
    <w:rsid w:val="005C545B"/>
    <w:pPr>
      <w:ind w:left="600"/>
    </w:pPr>
    <w:rPr>
      <w:sz w:val="18"/>
      <w:szCs w:val="18"/>
    </w:rPr>
  </w:style>
  <w:style w:type="paragraph" w:styleId="T3">
    <w:name w:val="toc 3"/>
    <w:basedOn w:val="Normal"/>
    <w:next w:val="Normal"/>
    <w:uiPriority w:val="39"/>
    <w:qFormat/>
    <w:rsid w:val="005C545B"/>
    <w:pPr>
      <w:ind w:left="400"/>
    </w:pPr>
    <w:rPr>
      <w:i/>
      <w:iCs/>
    </w:rPr>
  </w:style>
  <w:style w:type="paragraph" w:styleId="T2">
    <w:name w:val="toc 2"/>
    <w:basedOn w:val="Normal"/>
    <w:next w:val="Normal"/>
    <w:uiPriority w:val="39"/>
    <w:qFormat/>
    <w:rsid w:val="005C545B"/>
    <w:pPr>
      <w:ind w:left="200"/>
    </w:pPr>
    <w:rPr>
      <w:smallCaps/>
    </w:rPr>
  </w:style>
  <w:style w:type="paragraph" w:styleId="T1">
    <w:name w:val="toc 1"/>
    <w:basedOn w:val="Normal"/>
    <w:next w:val="Normal"/>
    <w:uiPriority w:val="39"/>
    <w:qFormat/>
    <w:rsid w:val="005C545B"/>
    <w:pPr>
      <w:spacing w:before="120" w:after="120"/>
    </w:pPr>
    <w:rPr>
      <w:b/>
      <w:bCs/>
      <w:caps/>
    </w:rPr>
  </w:style>
  <w:style w:type="table" w:styleId="TabloKlavuzu">
    <w:name w:val="Table Grid"/>
    <w:basedOn w:val="NormalTablo"/>
    <w:uiPriority w:val="39"/>
    <w:rsid w:val="005C545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5C545B"/>
  </w:style>
  <w:style w:type="paragraph" w:styleId="Altbilgi">
    <w:name w:val="footer"/>
    <w:basedOn w:val="Normal"/>
    <w:link w:val="AltbilgiChar"/>
    <w:rsid w:val="005C545B"/>
    <w:pPr>
      <w:tabs>
        <w:tab w:val="center" w:pos="4320"/>
        <w:tab w:val="right" w:pos="8640"/>
      </w:tabs>
    </w:pPr>
    <w:rPr>
      <w:lang w:val="en-GB" w:eastAsia="ko-KR"/>
    </w:rPr>
  </w:style>
  <w:style w:type="character" w:customStyle="1" w:styleId="AltbilgiChar">
    <w:name w:val="Altbilgi Char"/>
    <w:basedOn w:val="VarsaylanParagrafYazTipi"/>
    <w:link w:val="Altbilgi"/>
    <w:rsid w:val="005C545B"/>
    <w:rPr>
      <w:rFonts w:ascii="Times New Roman" w:eastAsia="Times New Roman" w:hAnsi="Times New Roman" w:cs="Times New Roman"/>
      <w:sz w:val="20"/>
      <w:szCs w:val="20"/>
      <w:lang w:val="en-GB" w:eastAsia="ko-KR"/>
    </w:rPr>
  </w:style>
  <w:style w:type="paragraph" w:styleId="stbilgi">
    <w:name w:val="header"/>
    <w:basedOn w:val="Normal"/>
    <w:link w:val="stbilgiChar"/>
    <w:rsid w:val="005C545B"/>
    <w:pPr>
      <w:tabs>
        <w:tab w:val="center" w:pos="4320"/>
        <w:tab w:val="right" w:pos="8640"/>
      </w:tabs>
    </w:pPr>
    <w:rPr>
      <w:rFonts w:ascii="Maiandra GD" w:hAnsi="Maiandra GD"/>
      <w:b/>
      <w:i/>
      <w:color w:val="800000"/>
      <w:sz w:val="24"/>
      <w:szCs w:val="24"/>
      <w:lang w:val="en-GB" w:eastAsia="ko-KR"/>
    </w:rPr>
  </w:style>
  <w:style w:type="character" w:customStyle="1" w:styleId="stbilgiChar">
    <w:name w:val="Üstbilgi Char"/>
    <w:basedOn w:val="VarsaylanParagrafYazTipi"/>
    <w:link w:val="stbilgi"/>
    <w:rsid w:val="005C545B"/>
    <w:rPr>
      <w:rFonts w:ascii="Maiandra GD" w:eastAsia="Times New Roman" w:hAnsi="Maiandra GD" w:cs="Times New Roman"/>
      <w:b/>
      <w:i/>
      <w:color w:val="800000"/>
      <w:sz w:val="24"/>
      <w:szCs w:val="24"/>
      <w:lang w:val="en-GB" w:eastAsia="ko-KR"/>
    </w:rPr>
  </w:style>
  <w:style w:type="paragraph" w:styleId="DipnotMetni">
    <w:name w:val="footnote text"/>
    <w:basedOn w:val="Normal"/>
    <w:link w:val="DipnotMetniChar"/>
    <w:rsid w:val="005C545B"/>
    <w:rPr>
      <w:lang w:val="es-ES" w:eastAsia="ko-KR"/>
    </w:rPr>
  </w:style>
  <w:style w:type="character" w:customStyle="1" w:styleId="DipnotMetniChar">
    <w:name w:val="Dipnot Metni Char"/>
    <w:basedOn w:val="VarsaylanParagrafYazTipi"/>
    <w:link w:val="DipnotMetni"/>
    <w:rsid w:val="005C545B"/>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5C545B"/>
    <w:pPr>
      <w:ind w:left="1920"/>
    </w:pPr>
    <w:rPr>
      <w:lang w:val="en-GB" w:eastAsia="ko-KR"/>
    </w:rPr>
  </w:style>
  <w:style w:type="paragraph" w:customStyle="1" w:styleId="Title1">
    <w:name w:val="Title1"/>
    <w:basedOn w:val="Normal"/>
    <w:rsid w:val="005C545B"/>
    <w:pPr>
      <w:jc w:val="center"/>
    </w:pPr>
    <w:rPr>
      <w:rFonts w:ascii="Arial" w:hAnsi="Arial" w:cs="Arial"/>
      <w:b/>
      <w:sz w:val="28"/>
      <w:u w:val="single"/>
      <w:lang w:val="en-GB" w:eastAsia="ko-KR"/>
    </w:rPr>
  </w:style>
  <w:style w:type="paragraph" w:customStyle="1" w:styleId="BodyText23">
    <w:name w:val="Body Text 23"/>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BodyText1">
    <w:name w:val="Body Text1"/>
    <w:basedOn w:val="Normal"/>
    <w:rsid w:val="005C545B"/>
    <w:rPr>
      <w:b/>
      <w:sz w:val="24"/>
      <w:lang w:val="en-GB" w:eastAsia="ko-KR"/>
    </w:rPr>
  </w:style>
  <w:style w:type="paragraph" w:customStyle="1" w:styleId="BodyText31">
    <w:name w:val="Body Text 31"/>
    <w:basedOn w:val="Normal"/>
    <w:rsid w:val="005C545B"/>
    <w:rPr>
      <w:rFonts w:ascii="Arial" w:hAnsi="Arial" w:cs="Arial"/>
      <w:lang w:val="en-GB" w:eastAsia="ko-KR"/>
    </w:rPr>
  </w:style>
  <w:style w:type="paragraph" w:customStyle="1" w:styleId="Blockquote">
    <w:name w:val="Blockquote"/>
    <w:basedOn w:val="Normal"/>
    <w:rsid w:val="005C545B"/>
    <w:pPr>
      <w:spacing w:before="100" w:after="100"/>
      <w:ind w:left="360" w:right="360"/>
    </w:pPr>
    <w:rPr>
      <w:sz w:val="24"/>
      <w:lang w:val="en-GB" w:eastAsia="ko-KR"/>
    </w:rPr>
  </w:style>
  <w:style w:type="paragraph" w:customStyle="1" w:styleId="ResimYazs1">
    <w:name w:val="Resim Yazısı1"/>
    <w:basedOn w:val="Normal"/>
    <w:next w:val="Normal"/>
    <w:rsid w:val="005C545B"/>
    <w:rPr>
      <w:rFonts w:ascii="Arial" w:hAnsi="Arial" w:cs="Arial"/>
      <w:i/>
      <w:lang w:val="en-GB" w:eastAsia="ko-KR"/>
    </w:rPr>
  </w:style>
  <w:style w:type="paragraph" w:customStyle="1" w:styleId="H2">
    <w:name w:val="H2"/>
    <w:basedOn w:val="Normal"/>
    <w:next w:val="Normal"/>
    <w:rsid w:val="005C545B"/>
    <w:pPr>
      <w:keepNext/>
      <w:spacing w:before="100" w:after="100"/>
    </w:pPr>
    <w:rPr>
      <w:b/>
      <w:sz w:val="36"/>
      <w:lang w:val="en-GB" w:eastAsia="ko-KR"/>
    </w:rPr>
  </w:style>
  <w:style w:type="paragraph" w:customStyle="1" w:styleId="Subhead1">
    <w:name w:val="Subhead1"/>
    <w:basedOn w:val="Balk2"/>
    <w:rsid w:val="005C545B"/>
    <w:pPr>
      <w:spacing w:before="240" w:after="60"/>
      <w:jc w:val="left"/>
    </w:pPr>
    <w:rPr>
      <w:rFonts w:ascii="Arial" w:hAnsi="Arial" w:cs="Arial"/>
      <w:b/>
      <w:i/>
      <w:sz w:val="24"/>
      <w:lang w:val="en-GB" w:eastAsia="ko-KR"/>
    </w:rPr>
  </w:style>
  <w:style w:type="paragraph" w:customStyle="1" w:styleId="Handouthead">
    <w:name w:val="Handout head"/>
    <w:basedOn w:val="Subhead1"/>
    <w:rsid w:val="005C545B"/>
    <w:rPr>
      <w:sz w:val="20"/>
    </w:rPr>
  </w:style>
  <w:style w:type="paragraph" w:styleId="GvdeMetniGirintisi">
    <w:name w:val="Body Text Indent"/>
    <w:basedOn w:val="Normal"/>
    <w:link w:val="GvdeMetniGirintisiChar"/>
    <w:rsid w:val="005C545B"/>
    <w:pPr>
      <w:spacing w:after="120"/>
      <w:ind w:left="283"/>
    </w:pPr>
  </w:style>
  <w:style w:type="character" w:customStyle="1" w:styleId="GvdeMetniGirintisiChar">
    <w:name w:val="Gövde Metni Girintisi Char"/>
    <w:basedOn w:val="VarsaylanParagrafYazTipi"/>
    <w:link w:val="GvdeMetniGirintisi"/>
    <w:rsid w:val="005C545B"/>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5C545B"/>
    <w:rPr>
      <w:rFonts w:ascii="Tahoma" w:hAnsi="Tahoma" w:cs="Tahoma"/>
      <w:sz w:val="16"/>
      <w:szCs w:val="16"/>
    </w:rPr>
  </w:style>
  <w:style w:type="character" w:customStyle="1" w:styleId="BalonMetniChar">
    <w:name w:val="Balon Metni Char"/>
    <w:basedOn w:val="VarsaylanParagrafYazTipi"/>
    <w:link w:val="BalonMetni"/>
    <w:semiHidden/>
    <w:rsid w:val="005C545B"/>
    <w:rPr>
      <w:rFonts w:ascii="Tahoma" w:eastAsia="Times New Roman" w:hAnsi="Tahoma" w:cs="Tahoma"/>
      <w:sz w:val="16"/>
      <w:szCs w:val="16"/>
      <w:lang w:eastAsia="tr-TR"/>
    </w:rPr>
  </w:style>
  <w:style w:type="paragraph" w:styleId="T9">
    <w:name w:val="toc 9"/>
    <w:basedOn w:val="Normal"/>
    <w:next w:val="Normal"/>
    <w:autoRedefine/>
    <w:uiPriority w:val="39"/>
    <w:rsid w:val="005C545B"/>
    <w:pPr>
      <w:ind w:left="1600"/>
    </w:pPr>
    <w:rPr>
      <w:sz w:val="18"/>
      <w:szCs w:val="18"/>
    </w:rPr>
  </w:style>
  <w:style w:type="paragraph" w:styleId="GvdeMetniGirintisi3">
    <w:name w:val="Body Text Indent 3"/>
    <w:basedOn w:val="Normal"/>
    <w:link w:val="GvdeMetniGirintisi3Char"/>
    <w:rsid w:val="005C545B"/>
    <w:pPr>
      <w:spacing w:after="120"/>
      <w:ind w:left="283"/>
    </w:pPr>
    <w:rPr>
      <w:sz w:val="16"/>
      <w:szCs w:val="16"/>
    </w:rPr>
  </w:style>
  <w:style w:type="character" w:customStyle="1" w:styleId="GvdeMetniGirintisi3Char">
    <w:name w:val="Gövde Metni Girintisi 3 Char"/>
    <w:basedOn w:val="VarsaylanParagrafYazTipi"/>
    <w:link w:val="GvdeMetniGirintisi3"/>
    <w:rsid w:val="005C545B"/>
    <w:rPr>
      <w:rFonts w:ascii="Times New Roman" w:eastAsia="Times New Roman" w:hAnsi="Times New Roman" w:cs="Times New Roman"/>
      <w:sz w:val="16"/>
      <w:szCs w:val="16"/>
      <w:lang w:eastAsia="tr-TR"/>
    </w:rPr>
  </w:style>
  <w:style w:type="paragraph" w:styleId="NormalWeb">
    <w:name w:val="Normal (Web)"/>
    <w:basedOn w:val="Normal"/>
    <w:uiPriority w:val="99"/>
    <w:rsid w:val="005C545B"/>
    <w:pPr>
      <w:spacing w:before="100" w:beforeAutospacing="1" w:after="100" w:afterAutospacing="1"/>
    </w:pPr>
    <w:rPr>
      <w:sz w:val="24"/>
      <w:szCs w:val="24"/>
    </w:rPr>
  </w:style>
  <w:style w:type="character" w:styleId="Gl">
    <w:name w:val="Strong"/>
    <w:basedOn w:val="VarsaylanParagrafYazTipi"/>
    <w:qFormat/>
    <w:rsid w:val="005C545B"/>
    <w:rPr>
      <w:b/>
      <w:bCs/>
    </w:rPr>
  </w:style>
  <w:style w:type="paragraph" w:customStyle="1" w:styleId="style5">
    <w:name w:val="style5"/>
    <w:basedOn w:val="Normal"/>
    <w:rsid w:val="005C545B"/>
    <w:pPr>
      <w:spacing w:before="100" w:beforeAutospacing="1" w:after="100" w:afterAutospacing="1"/>
    </w:pPr>
    <w:rPr>
      <w:color w:val="990000"/>
      <w:sz w:val="24"/>
      <w:szCs w:val="24"/>
    </w:rPr>
  </w:style>
  <w:style w:type="character" w:customStyle="1" w:styleId="style91">
    <w:name w:val="style91"/>
    <w:basedOn w:val="VarsaylanParagrafYazTipi"/>
    <w:rsid w:val="005C545B"/>
    <w:rPr>
      <w:b/>
      <w:bCs/>
      <w:color w:val="006600"/>
      <w:sz w:val="27"/>
      <w:szCs w:val="27"/>
    </w:rPr>
  </w:style>
  <w:style w:type="character" w:customStyle="1" w:styleId="baslik2">
    <w:name w:val="baslik2"/>
    <w:basedOn w:val="VarsaylanParagrafYazTipi"/>
    <w:rsid w:val="005C545B"/>
  </w:style>
  <w:style w:type="paragraph" w:customStyle="1" w:styleId="BodyText22">
    <w:name w:val="Body Text 22"/>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BodyText21">
    <w:name w:val="Body Text 21"/>
    <w:basedOn w:val="Normal"/>
    <w:rsid w:val="005C545B"/>
    <w:pPr>
      <w:tabs>
        <w:tab w:val="left" w:pos="2340"/>
      </w:tabs>
      <w:spacing w:line="360" w:lineRule="atLeast"/>
      <w:ind w:left="65"/>
      <w:jc w:val="both"/>
    </w:pPr>
    <w:rPr>
      <w:rFonts w:ascii="Arial" w:hAnsi="Arial" w:cs="Arial"/>
      <w:sz w:val="22"/>
      <w:lang w:val="en-GB" w:eastAsia="ko-KR"/>
    </w:rPr>
  </w:style>
  <w:style w:type="character" w:customStyle="1" w:styleId="baslik21">
    <w:name w:val="baslik21"/>
    <w:basedOn w:val="VarsaylanParagrafYazTipi"/>
    <w:rsid w:val="005C545B"/>
    <w:rPr>
      <w:rFonts w:ascii="Arial" w:hAnsi="Arial" w:cs="Arial" w:hint="default"/>
      <w:b w:val="0"/>
      <w:bCs w:val="0"/>
      <w:color w:val="CC3300"/>
      <w:sz w:val="14"/>
      <w:szCs w:val="14"/>
    </w:rPr>
  </w:style>
  <w:style w:type="character" w:customStyle="1" w:styleId="maintext1">
    <w:name w:val="main_text1"/>
    <w:basedOn w:val="VarsaylanParagrafYazTipi"/>
    <w:rsid w:val="005C545B"/>
    <w:rPr>
      <w:sz w:val="16"/>
      <w:szCs w:val="16"/>
    </w:rPr>
  </w:style>
  <w:style w:type="character" w:customStyle="1" w:styleId="baslik11s1">
    <w:name w:val="baslik11s1"/>
    <w:basedOn w:val="VarsaylanParagrafYazTipi"/>
    <w:rsid w:val="005C545B"/>
    <w:rPr>
      <w:b/>
      <w:bCs/>
      <w:color w:val="000000"/>
      <w:sz w:val="22"/>
      <w:szCs w:val="22"/>
    </w:rPr>
  </w:style>
  <w:style w:type="paragraph" w:styleId="GvdeMetniGirintisi2">
    <w:name w:val="Body Text Indent 2"/>
    <w:basedOn w:val="Normal"/>
    <w:link w:val="GvdeMetniGirintisi2Char"/>
    <w:rsid w:val="005C545B"/>
    <w:pPr>
      <w:spacing w:after="120" w:line="480" w:lineRule="auto"/>
      <w:ind w:left="283"/>
    </w:pPr>
    <w:rPr>
      <w:sz w:val="24"/>
      <w:lang w:val="en-GB" w:eastAsia="ko-KR"/>
    </w:rPr>
  </w:style>
  <w:style w:type="character" w:customStyle="1" w:styleId="GvdeMetniGirintisi2Char">
    <w:name w:val="Gövde Metni Girintisi 2 Char"/>
    <w:basedOn w:val="VarsaylanParagrafYazTipi"/>
    <w:link w:val="GvdeMetniGirintisi2"/>
    <w:rsid w:val="005C545B"/>
    <w:rPr>
      <w:rFonts w:ascii="Times New Roman" w:eastAsia="Times New Roman" w:hAnsi="Times New Roman" w:cs="Times New Roman"/>
      <w:sz w:val="24"/>
      <w:szCs w:val="20"/>
      <w:lang w:val="en-GB" w:eastAsia="ko-KR"/>
    </w:rPr>
  </w:style>
  <w:style w:type="character" w:styleId="zlenenKpr">
    <w:name w:val="FollowedHyperlink"/>
    <w:basedOn w:val="VarsaylanParagrafYazTipi"/>
    <w:uiPriority w:val="99"/>
    <w:rsid w:val="005C545B"/>
    <w:rPr>
      <w:color w:val="800080"/>
      <w:u w:val="single"/>
    </w:rPr>
  </w:style>
  <w:style w:type="paragraph" w:customStyle="1" w:styleId="about">
    <w:name w:val="about"/>
    <w:basedOn w:val="Normal"/>
    <w:rsid w:val="005C545B"/>
    <w:pPr>
      <w:spacing w:before="100" w:beforeAutospacing="1" w:after="100" w:afterAutospacing="1"/>
      <w:ind w:firstLine="150"/>
      <w:jc w:val="both"/>
    </w:pPr>
    <w:rPr>
      <w:rFonts w:ascii="Verdana" w:hAnsi="Verdana"/>
      <w:sz w:val="17"/>
      <w:szCs w:val="17"/>
    </w:rPr>
  </w:style>
  <w:style w:type="character" w:customStyle="1" w:styleId="dropcapdropcap">
    <w:name w:val="dropcap dropcapı"/>
    <w:basedOn w:val="VarsaylanParagrafYazTipi"/>
    <w:rsid w:val="005C545B"/>
  </w:style>
  <w:style w:type="paragraph" w:styleId="Altyaz">
    <w:name w:val="Subtitle"/>
    <w:basedOn w:val="Normal"/>
    <w:link w:val="AltyazChar"/>
    <w:qFormat/>
    <w:rsid w:val="005C545B"/>
    <w:rPr>
      <w:b/>
      <w:bCs/>
      <w:sz w:val="24"/>
      <w:szCs w:val="24"/>
    </w:rPr>
  </w:style>
  <w:style w:type="character" w:customStyle="1" w:styleId="AltyazChar">
    <w:name w:val="Altyazı Char"/>
    <w:basedOn w:val="VarsaylanParagrafYazTipi"/>
    <w:link w:val="Altyaz"/>
    <w:rsid w:val="005C545B"/>
    <w:rPr>
      <w:rFonts w:ascii="Times New Roman" w:eastAsia="Times New Roman" w:hAnsi="Times New Roman" w:cs="Times New Roman"/>
      <w:b/>
      <w:bCs/>
      <w:sz w:val="24"/>
      <w:szCs w:val="24"/>
      <w:lang w:eastAsia="tr-TR"/>
    </w:rPr>
  </w:style>
  <w:style w:type="character" w:customStyle="1" w:styleId="header1">
    <w:name w:val="header1"/>
    <w:basedOn w:val="VarsaylanParagrafYazTipi"/>
    <w:rsid w:val="005C545B"/>
  </w:style>
  <w:style w:type="paragraph" w:customStyle="1" w:styleId="Style3">
    <w:name w:val="Style3"/>
    <w:basedOn w:val="Balk3"/>
    <w:rsid w:val="005C545B"/>
    <w:pPr>
      <w:tabs>
        <w:tab w:val="num" w:pos="720"/>
      </w:tabs>
      <w:spacing w:before="240" w:after="60"/>
      <w:ind w:left="720" w:hanging="360"/>
      <w:jc w:val="left"/>
    </w:pPr>
    <w:rPr>
      <w:rFonts w:cs="Arial"/>
      <w:b/>
      <w:bCs/>
      <w:szCs w:val="26"/>
      <w:lang w:eastAsia="en-US"/>
    </w:rPr>
  </w:style>
  <w:style w:type="paragraph" w:customStyle="1" w:styleId="boldbeyaz">
    <w:name w:val="boldbeyaz"/>
    <w:basedOn w:val="Normal"/>
    <w:rsid w:val="005C545B"/>
    <w:pPr>
      <w:spacing w:before="100" w:beforeAutospacing="1" w:after="100" w:afterAutospacing="1"/>
    </w:pPr>
    <w:rPr>
      <w:rFonts w:ascii="Verdana" w:hAnsi="Verdana"/>
      <w:b/>
      <w:bCs/>
      <w:color w:val="2D5870"/>
      <w:sz w:val="18"/>
      <w:szCs w:val="18"/>
    </w:rPr>
  </w:style>
  <w:style w:type="character" w:customStyle="1" w:styleId="header3">
    <w:name w:val="header3"/>
    <w:basedOn w:val="VarsaylanParagrafYazTipi"/>
    <w:rsid w:val="005C545B"/>
  </w:style>
  <w:style w:type="character" w:customStyle="1" w:styleId="h21">
    <w:name w:val="h21"/>
    <w:basedOn w:val="VarsaylanParagrafYazTipi"/>
    <w:rsid w:val="005C545B"/>
    <w:rPr>
      <w:rFonts w:ascii="Verdana" w:hAnsi="Verdana" w:hint="default"/>
      <w:b/>
      <w:bCs/>
      <w:color w:val="990000"/>
      <w:sz w:val="14"/>
      <w:szCs w:val="14"/>
    </w:rPr>
  </w:style>
  <w:style w:type="paragraph" w:styleId="AklamaKonusu">
    <w:name w:val="annotation subject"/>
    <w:basedOn w:val="AklamaMetni"/>
    <w:next w:val="AklamaMetni"/>
    <w:link w:val="AklamaKonusuChar"/>
    <w:semiHidden/>
    <w:rsid w:val="005C545B"/>
    <w:pPr>
      <w:autoSpaceDE w:val="0"/>
      <w:autoSpaceDN w:val="0"/>
    </w:pPr>
    <w:rPr>
      <w:b/>
      <w:bCs/>
      <w:lang w:val="en-US" w:eastAsia="tr-TR"/>
    </w:rPr>
  </w:style>
  <w:style w:type="character" w:customStyle="1" w:styleId="AklamaKonusuChar">
    <w:name w:val="Açıklama Konusu Char"/>
    <w:basedOn w:val="AklamaMetniChar"/>
    <w:link w:val="AklamaKonusu"/>
    <w:semiHidden/>
    <w:rsid w:val="005C545B"/>
    <w:rPr>
      <w:rFonts w:ascii="Times New Roman" w:eastAsia="Times New Roman" w:hAnsi="Times New Roman" w:cs="Times New Roman"/>
      <w:b/>
      <w:bCs/>
      <w:sz w:val="20"/>
      <w:szCs w:val="20"/>
      <w:lang w:val="en-US" w:eastAsia="tr-TR"/>
    </w:rPr>
  </w:style>
  <w:style w:type="character" w:customStyle="1" w:styleId="style131">
    <w:name w:val="style131"/>
    <w:basedOn w:val="VarsaylanParagrafYazTipi"/>
    <w:rsid w:val="005C545B"/>
    <w:rPr>
      <w:color w:val="FFFFFF"/>
      <w:sz w:val="18"/>
      <w:szCs w:val="18"/>
    </w:rPr>
  </w:style>
  <w:style w:type="character" w:customStyle="1" w:styleId="style71">
    <w:name w:val="style71"/>
    <w:basedOn w:val="VarsaylanParagrafYazTipi"/>
    <w:rsid w:val="005C545B"/>
    <w:rPr>
      <w:b/>
      <w:bCs/>
      <w:sz w:val="15"/>
      <w:szCs w:val="15"/>
    </w:rPr>
  </w:style>
  <w:style w:type="character" w:customStyle="1" w:styleId="beic1">
    <w:name w:val="beic1"/>
    <w:basedOn w:val="VarsaylanParagrafYazTipi"/>
    <w:rsid w:val="005C545B"/>
    <w:rPr>
      <w:rFonts w:ascii="Arial" w:hAnsi="Arial" w:cs="Arial" w:hint="default"/>
      <w:i w:val="0"/>
      <w:iCs w:val="0"/>
      <w:color w:val="FFFFFF"/>
      <w:sz w:val="15"/>
      <w:szCs w:val="15"/>
    </w:rPr>
  </w:style>
  <w:style w:type="character" w:customStyle="1" w:styleId="baslik">
    <w:name w:val="baslik"/>
    <w:basedOn w:val="VarsaylanParagrafYazTipi"/>
    <w:rsid w:val="005C545B"/>
  </w:style>
  <w:style w:type="paragraph" w:styleId="ListeParagraf">
    <w:name w:val="List Paragraph"/>
    <w:basedOn w:val="Normal"/>
    <w:uiPriority w:val="34"/>
    <w:qFormat/>
    <w:rsid w:val="005C545B"/>
    <w:pPr>
      <w:ind w:left="720"/>
      <w:contextualSpacing/>
    </w:pPr>
  </w:style>
  <w:style w:type="paragraph" w:styleId="GvdeMetni3">
    <w:name w:val="Body Text 3"/>
    <w:basedOn w:val="Normal"/>
    <w:link w:val="GvdeMetni3Char"/>
    <w:rsid w:val="005C545B"/>
    <w:pPr>
      <w:spacing w:after="120"/>
    </w:pPr>
    <w:rPr>
      <w:sz w:val="16"/>
      <w:szCs w:val="16"/>
    </w:rPr>
  </w:style>
  <w:style w:type="character" w:customStyle="1" w:styleId="GvdeMetni3Char">
    <w:name w:val="Gövde Metni 3 Char"/>
    <w:basedOn w:val="VarsaylanParagrafYazTipi"/>
    <w:link w:val="GvdeMetni3"/>
    <w:rsid w:val="005C545B"/>
    <w:rPr>
      <w:rFonts w:ascii="Times New Roman" w:eastAsia="Times New Roman" w:hAnsi="Times New Roman" w:cs="Times New Roman"/>
      <w:sz w:val="16"/>
      <w:szCs w:val="16"/>
      <w:lang w:eastAsia="tr-TR"/>
    </w:rPr>
  </w:style>
  <w:style w:type="paragraph" w:styleId="HTMLncedenBiimlendirilmi">
    <w:name w:val="HTML Preformatted"/>
    <w:basedOn w:val="Normal"/>
    <w:link w:val="HTMLncedenBiimlendirilmiChar"/>
    <w:rsid w:val="005C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sid w:val="005C545B"/>
    <w:rPr>
      <w:rFonts w:ascii="Courier New" w:eastAsia="Times New Roman" w:hAnsi="Courier New" w:cs="Courier New"/>
      <w:sz w:val="20"/>
      <w:szCs w:val="20"/>
      <w:lang w:val="en-US"/>
    </w:rPr>
  </w:style>
  <w:style w:type="paragraph" w:customStyle="1" w:styleId="Stil">
    <w:name w:val="Stil"/>
    <w:rsid w:val="005C545B"/>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SonnotMetni">
    <w:name w:val="endnote text"/>
    <w:basedOn w:val="Normal"/>
    <w:link w:val="SonnotMetniChar"/>
    <w:semiHidden/>
    <w:rsid w:val="005C545B"/>
  </w:style>
  <w:style w:type="character" w:customStyle="1" w:styleId="SonnotMetniChar">
    <w:name w:val="Sonnot Metni Char"/>
    <w:basedOn w:val="VarsaylanParagrafYazTipi"/>
    <w:link w:val="SonnotMetni"/>
    <w:semiHidden/>
    <w:rsid w:val="005C545B"/>
    <w:rPr>
      <w:rFonts w:ascii="Times New Roman" w:eastAsia="Times New Roman" w:hAnsi="Times New Roman" w:cs="Times New Roman"/>
      <w:sz w:val="20"/>
      <w:szCs w:val="20"/>
      <w:lang w:eastAsia="tr-TR"/>
    </w:rPr>
  </w:style>
  <w:style w:type="paragraph" w:customStyle="1" w:styleId="KonuBal1">
    <w:name w:val="Konu Başlığı1"/>
    <w:basedOn w:val="Normal"/>
    <w:rsid w:val="005C545B"/>
    <w:pPr>
      <w:jc w:val="center"/>
    </w:pPr>
    <w:rPr>
      <w:rFonts w:ascii="Arial" w:hAnsi="Arial" w:cs="Arial"/>
      <w:b/>
      <w:sz w:val="28"/>
      <w:u w:val="single"/>
      <w:lang w:val="en-GB" w:eastAsia="ko-KR"/>
    </w:rPr>
  </w:style>
  <w:style w:type="paragraph" w:customStyle="1" w:styleId="GvdeMetni21">
    <w:name w:val="Gövde Metni 21"/>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GvdeMetni1">
    <w:name w:val="Gövde Metni1"/>
    <w:basedOn w:val="Normal"/>
    <w:rsid w:val="005C545B"/>
    <w:rPr>
      <w:b/>
      <w:sz w:val="24"/>
      <w:lang w:val="en-GB" w:eastAsia="ko-KR"/>
    </w:rPr>
  </w:style>
  <w:style w:type="paragraph" w:customStyle="1" w:styleId="GvdeMetni31">
    <w:name w:val="Gövde Metni 31"/>
    <w:basedOn w:val="Normal"/>
    <w:rsid w:val="005C545B"/>
    <w:rPr>
      <w:rFonts w:ascii="Arial" w:hAnsi="Arial" w:cs="Arial"/>
      <w:lang w:val="en-GB" w:eastAsia="ko-KR"/>
    </w:rPr>
  </w:style>
  <w:style w:type="paragraph" w:customStyle="1" w:styleId="doublejust">
    <w:name w:val="doublejust"/>
    <w:basedOn w:val="Normal"/>
    <w:rsid w:val="005C545B"/>
    <w:pPr>
      <w:spacing w:before="100" w:beforeAutospacing="1" w:after="100" w:afterAutospacing="1" w:line="300" w:lineRule="atLeast"/>
      <w:jc w:val="both"/>
    </w:pPr>
    <w:rPr>
      <w:rFonts w:ascii="Verdana" w:eastAsia="SimSun" w:hAnsi="Verdana"/>
      <w:color w:val="000000"/>
      <w:sz w:val="18"/>
      <w:szCs w:val="18"/>
      <w:lang w:val="en-US" w:eastAsia="zh-CN"/>
    </w:rPr>
  </w:style>
  <w:style w:type="paragraph" w:customStyle="1" w:styleId="msobodytextstyle1style9">
    <w:name w:val="msobodytext style1 style9"/>
    <w:basedOn w:val="Normal"/>
    <w:rsid w:val="005C545B"/>
    <w:pPr>
      <w:spacing w:before="100" w:beforeAutospacing="1" w:after="100" w:afterAutospacing="1"/>
    </w:pPr>
    <w:rPr>
      <w:rFonts w:eastAsia="SimSun"/>
      <w:sz w:val="24"/>
      <w:szCs w:val="24"/>
      <w:lang w:val="en-US" w:eastAsia="zh-CN"/>
    </w:rPr>
  </w:style>
  <w:style w:type="paragraph" w:customStyle="1" w:styleId="msonormalstyle5style9">
    <w:name w:val="msonormal style5 style9"/>
    <w:basedOn w:val="Normal"/>
    <w:rsid w:val="005C545B"/>
    <w:pPr>
      <w:spacing w:before="100" w:beforeAutospacing="1" w:after="100" w:afterAutospacing="1"/>
    </w:pPr>
    <w:rPr>
      <w:rFonts w:eastAsia="SimSun"/>
      <w:sz w:val="24"/>
      <w:szCs w:val="24"/>
      <w:lang w:val="en-US" w:eastAsia="zh-CN"/>
    </w:rPr>
  </w:style>
  <w:style w:type="character" w:customStyle="1" w:styleId="CharChar15">
    <w:name w:val="Char Char15"/>
    <w:basedOn w:val="VarsaylanParagrafYazTipi"/>
    <w:rsid w:val="005C545B"/>
    <w:rPr>
      <w:rFonts w:ascii="Times New Roman" w:eastAsia="Times New Roman" w:hAnsi="Times New Roman" w:cs="Times New Roman"/>
      <w:sz w:val="28"/>
      <w:szCs w:val="20"/>
      <w:lang w:eastAsia="tr-TR"/>
    </w:rPr>
  </w:style>
  <w:style w:type="character" w:customStyle="1" w:styleId="tbtv21">
    <w:name w:val="tbtv21"/>
    <w:basedOn w:val="VarsaylanParagrafYazTipi"/>
    <w:rsid w:val="005C545B"/>
    <w:rPr>
      <w:rFonts w:ascii="Arial" w:hAnsi="Arial" w:cs="Arial"/>
      <w:color w:val="000000"/>
      <w:sz w:val="23"/>
      <w:szCs w:val="23"/>
    </w:rPr>
  </w:style>
  <w:style w:type="paragraph" w:customStyle="1" w:styleId="ListeParagraf1">
    <w:name w:val="Liste Paragraf1"/>
    <w:basedOn w:val="Normal"/>
    <w:uiPriority w:val="34"/>
    <w:qFormat/>
    <w:rsid w:val="005C545B"/>
    <w:pPr>
      <w:spacing w:after="200" w:line="276" w:lineRule="auto"/>
      <w:ind w:left="720"/>
      <w:contextualSpacing/>
    </w:pPr>
    <w:rPr>
      <w:rFonts w:ascii="Calibri" w:eastAsia="Calibri" w:hAnsi="Calibri"/>
      <w:sz w:val="22"/>
      <w:szCs w:val="22"/>
      <w:lang w:eastAsia="en-US"/>
    </w:rPr>
  </w:style>
  <w:style w:type="paragraph" w:customStyle="1" w:styleId="WW-NormalWeb1">
    <w:name w:val="WW-Normal (Web)1"/>
    <w:basedOn w:val="Normal"/>
    <w:rsid w:val="005C545B"/>
    <w:pPr>
      <w:spacing w:before="280" w:after="119"/>
    </w:pPr>
    <w:rPr>
      <w:sz w:val="24"/>
      <w:szCs w:val="24"/>
      <w:lang w:eastAsia="ar-SA"/>
    </w:rPr>
  </w:style>
  <w:style w:type="paragraph" w:customStyle="1" w:styleId="tablerow1">
    <w:name w:val="tablerow1"/>
    <w:basedOn w:val="Normal"/>
    <w:rsid w:val="005C545B"/>
    <w:pPr>
      <w:spacing w:before="100" w:beforeAutospacing="1" w:after="100" w:afterAutospacing="1" w:line="260" w:lineRule="atLeast"/>
    </w:pPr>
    <w:rPr>
      <w:rFonts w:ascii="Arial" w:hAnsi="Arial" w:cs="Arial"/>
      <w:color w:val="333333"/>
      <w:sz w:val="18"/>
      <w:szCs w:val="18"/>
    </w:rPr>
  </w:style>
  <w:style w:type="paragraph" w:customStyle="1" w:styleId="style30">
    <w:name w:val="style3"/>
    <w:basedOn w:val="Normal"/>
    <w:rsid w:val="005C545B"/>
    <w:pPr>
      <w:spacing w:before="100" w:beforeAutospacing="1" w:after="100" w:afterAutospacing="1"/>
    </w:pPr>
    <w:rPr>
      <w:rFonts w:ascii="Arial" w:hAnsi="Arial" w:cs="Arial"/>
      <w:color w:val="333333"/>
    </w:rPr>
  </w:style>
  <w:style w:type="character" w:customStyle="1" w:styleId="header1header2header3">
    <w:name w:val="header1 header2 header3"/>
    <w:basedOn w:val="VarsaylanParagrafYazTipi"/>
    <w:rsid w:val="005C545B"/>
  </w:style>
  <w:style w:type="character" w:styleId="Vurgu">
    <w:name w:val="Emphasis"/>
    <w:basedOn w:val="VarsaylanParagrafYazTipi"/>
    <w:qFormat/>
    <w:rsid w:val="005C545B"/>
    <w:rPr>
      <w:i/>
      <w:iCs/>
    </w:rPr>
  </w:style>
  <w:style w:type="paragraph" w:customStyle="1" w:styleId="12">
    <w:name w:val="12"/>
    <w:basedOn w:val="Normal"/>
    <w:rsid w:val="005C545B"/>
    <w:rPr>
      <w:rFonts w:eastAsia="Calibri"/>
      <w:sz w:val="24"/>
      <w:szCs w:val="24"/>
      <w:lang w:val="en-US" w:eastAsia="en-US"/>
    </w:rPr>
  </w:style>
  <w:style w:type="paragraph" w:customStyle="1" w:styleId="GvdeMetniGirintisi21">
    <w:name w:val="Gövde Metni Girintisi 21"/>
    <w:basedOn w:val="Normal"/>
    <w:rsid w:val="005C545B"/>
    <w:pPr>
      <w:suppressAutoHyphens/>
      <w:spacing w:after="120" w:line="480" w:lineRule="auto"/>
      <w:ind w:left="360"/>
    </w:pPr>
    <w:rPr>
      <w:lang w:eastAsia="ar-SA"/>
    </w:rPr>
  </w:style>
  <w:style w:type="paragraph" w:customStyle="1" w:styleId="Stil1">
    <w:name w:val="Stil1"/>
    <w:basedOn w:val="Normal"/>
    <w:rsid w:val="005C545B"/>
    <w:pPr>
      <w:spacing w:before="100" w:beforeAutospacing="1" w:after="100" w:afterAutospacing="1"/>
      <w:jc w:val="both"/>
    </w:pPr>
    <w:rPr>
      <w:rFonts w:ascii="Maiandra GD" w:hAnsi="Maiandra GD"/>
      <w:b/>
      <w:color w:val="808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DecimalAligned">
    <w:name w:val="Decimal Aligned"/>
    <w:basedOn w:val="Normal"/>
    <w:qFormat/>
    <w:rsid w:val="005C545B"/>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uiPriority w:val="19"/>
    <w:qFormat/>
    <w:rsid w:val="005C545B"/>
    <w:rPr>
      <w:rFonts w:eastAsia="Times New Roman" w:cs="Times New Roman"/>
      <w:bCs w:val="0"/>
      <w:i/>
      <w:iCs/>
      <w:color w:val="808080"/>
      <w:szCs w:val="22"/>
      <w:lang w:val="tr-TR"/>
    </w:rPr>
  </w:style>
  <w:style w:type="paragraph" w:styleId="AralkYok">
    <w:name w:val="No Spacing"/>
    <w:link w:val="AralkYokChar"/>
    <w:qFormat/>
    <w:rsid w:val="005C545B"/>
    <w:pPr>
      <w:spacing w:after="0" w:line="240" w:lineRule="auto"/>
    </w:pPr>
    <w:rPr>
      <w:rFonts w:ascii="Times New Roman" w:eastAsia="Times New Roman" w:hAnsi="Times New Roman" w:cs="Times New Roman"/>
      <w:sz w:val="20"/>
      <w:szCs w:val="20"/>
      <w:lang w:eastAsia="tr-TR"/>
    </w:rPr>
  </w:style>
  <w:style w:type="character" w:customStyle="1" w:styleId="AralkYokChar">
    <w:name w:val="Aralık Yok Char"/>
    <w:basedOn w:val="VarsaylanParagrafYazTipi"/>
    <w:link w:val="AralkYok"/>
    <w:rsid w:val="005C545B"/>
    <w:rPr>
      <w:rFonts w:ascii="Times New Roman" w:eastAsia="Times New Roman" w:hAnsi="Times New Roman" w:cs="Times New Roman"/>
      <w:sz w:val="20"/>
      <w:szCs w:val="20"/>
      <w:lang w:eastAsia="tr-TR"/>
    </w:rPr>
  </w:style>
  <w:style w:type="paragraph" w:customStyle="1" w:styleId="style7">
    <w:name w:val="style7"/>
    <w:basedOn w:val="Normal"/>
    <w:rsid w:val="005C545B"/>
    <w:pPr>
      <w:spacing w:before="100" w:beforeAutospacing="1" w:after="100" w:afterAutospacing="1"/>
    </w:pPr>
    <w:rPr>
      <w:color w:val="333333"/>
      <w:sz w:val="24"/>
      <w:szCs w:val="24"/>
      <w:lang w:val="en-US"/>
    </w:rPr>
  </w:style>
  <w:style w:type="paragraph" w:customStyle="1" w:styleId="style4">
    <w:name w:val="style4"/>
    <w:basedOn w:val="Normal"/>
    <w:rsid w:val="005C545B"/>
    <w:pPr>
      <w:spacing w:before="100" w:beforeAutospacing="1" w:after="100" w:afterAutospacing="1"/>
    </w:pPr>
    <w:rPr>
      <w:color w:val="333333"/>
      <w:sz w:val="24"/>
      <w:szCs w:val="24"/>
    </w:rPr>
  </w:style>
  <w:style w:type="character" w:customStyle="1" w:styleId="BodyTextChar">
    <w:name w:val="Body Text Char"/>
    <w:basedOn w:val="VarsaylanParagrafYazTipi"/>
    <w:locked/>
    <w:rsid w:val="005C545B"/>
    <w:rPr>
      <w:rFonts w:ascii="Arial" w:hAnsi="Arial" w:cs="Times New Roman"/>
      <w:sz w:val="24"/>
      <w:szCs w:val="24"/>
      <w:lang w:val="en-US" w:eastAsia="en-US"/>
    </w:rPr>
  </w:style>
  <w:style w:type="paragraph" w:customStyle="1" w:styleId="AralkYok1">
    <w:name w:val="Aralık Yok1"/>
    <w:rsid w:val="005C545B"/>
    <w:pPr>
      <w:spacing w:after="0" w:line="240" w:lineRule="auto"/>
    </w:pPr>
    <w:rPr>
      <w:rFonts w:ascii="Calibri" w:eastAsia="Times New Roman" w:hAnsi="Calibri" w:cs="Times New Roman"/>
    </w:rPr>
  </w:style>
  <w:style w:type="paragraph" w:styleId="GvdeMetnilkGirintisi2">
    <w:name w:val="Body Text First Indent 2"/>
    <w:basedOn w:val="GvdeMetniGirintisi"/>
    <w:link w:val="GvdeMetnilkGirintisi2Char"/>
    <w:rsid w:val="005C545B"/>
    <w:pPr>
      <w:spacing w:before="240" w:line="360" w:lineRule="auto"/>
      <w:ind w:firstLine="210"/>
      <w:jc w:val="both"/>
    </w:pPr>
    <w:rPr>
      <w:rFonts w:ascii="Arial" w:hAnsi="Arial"/>
      <w:sz w:val="24"/>
      <w:szCs w:val="24"/>
      <w:lang w:val="en-US" w:eastAsia="en-US"/>
    </w:rPr>
  </w:style>
  <w:style w:type="character" w:customStyle="1" w:styleId="GvdeMetnilkGirintisi2Char">
    <w:name w:val="Gövde Metni İlk Girintisi 2 Char"/>
    <w:basedOn w:val="GvdeMetniGirintisiChar"/>
    <w:link w:val="GvdeMetnilkGirintisi2"/>
    <w:rsid w:val="005C545B"/>
    <w:rPr>
      <w:rFonts w:ascii="Arial" w:eastAsia="Times New Roman" w:hAnsi="Arial" w:cs="Times New Roman"/>
      <w:sz w:val="24"/>
      <w:szCs w:val="24"/>
      <w:lang w:val="en-US" w:eastAsia="tr-TR"/>
    </w:rPr>
  </w:style>
  <w:style w:type="character" w:customStyle="1" w:styleId="Normal1">
    <w:name w:val="Normal1"/>
    <w:rsid w:val="005C545B"/>
    <w:rPr>
      <w:rFonts w:ascii="TR Arial" w:hAnsi="TR Arial"/>
      <w:sz w:val="24"/>
      <w:szCs w:val="24"/>
    </w:rPr>
  </w:style>
  <w:style w:type="paragraph" w:customStyle="1" w:styleId="T911">
    <w:name w:val="İÇT 911"/>
    <w:basedOn w:val="Normal"/>
    <w:next w:val="Normal"/>
    <w:rsid w:val="005C545B"/>
    <w:pPr>
      <w:ind w:left="1920"/>
    </w:pPr>
    <w:rPr>
      <w:lang w:val="en-GB" w:eastAsia="ko-KR"/>
    </w:rPr>
  </w:style>
  <w:style w:type="paragraph" w:customStyle="1" w:styleId="ResimYazs11">
    <w:name w:val="Resim Yazısı11"/>
    <w:basedOn w:val="Normal"/>
    <w:next w:val="Normal"/>
    <w:rsid w:val="005C545B"/>
    <w:rPr>
      <w:rFonts w:ascii="Arial" w:hAnsi="Arial" w:cs="Arial"/>
      <w:i/>
      <w:lang w:val="en-GB" w:eastAsia="ko-KR"/>
    </w:rPr>
  </w:style>
  <w:style w:type="paragraph" w:customStyle="1" w:styleId="KonuBal11">
    <w:name w:val="Konu Başlığı11"/>
    <w:basedOn w:val="Normal"/>
    <w:rsid w:val="005C545B"/>
    <w:pPr>
      <w:jc w:val="center"/>
    </w:pPr>
    <w:rPr>
      <w:rFonts w:ascii="Arial" w:hAnsi="Arial" w:cs="Arial"/>
      <w:b/>
      <w:sz w:val="28"/>
      <w:u w:val="single"/>
      <w:lang w:val="en-GB" w:eastAsia="ko-KR"/>
    </w:rPr>
  </w:style>
  <w:style w:type="paragraph" w:customStyle="1" w:styleId="GvdeMetni211">
    <w:name w:val="Gövde Metni 211"/>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GvdeMetni11">
    <w:name w:val="Gövde Metni11"/>
    <w:basedOn w:val="Normal"/>
    <w:rsid w:val="005C545B"/>
    <w:rPr>
      <w:b/>
      <w:sz w:val="24"/>
      <w:lang w:val="en-GB" w:eastAsia="ko-KR"/>
    </w:rPr>
  </w:style>
  <w:style w:type="paragraph" w:customStyle="1" w:styleId="GvdeMetni311">
    <w:name w:val="Gövde Metni 311"/>
    <w:basedOn w:val="Normal"/>
    <w:rsid w:val="005C545B"/>
    <w:rPr>
      <w:rFonts w:ascii="Arial" w:hAnsi="Arial" w:cs="Arial"/>
      <w:lang w:val="en-GB" w:eastAsia="ko-KR"/>
    </w:rPr>
  </w:style>
  <w:style w:type="paragraph" w:customStyle="1" w:styleId="ListeParagraf11">
    <w:name w:val="Liste Paragraf11"/>
    <w:basedOn w:val="Normal"/>
    <w:qFormat/>
    <w:rsid w:val="005C545B"/>
    <w:pPr>
      <w:spacing w:after="200" w:line="276" w:lineRule="auto"/>
      <w:ind w:left="720"/>
      <w:contextualSpacing/>
    </w:pPr>
    <w:rPr>
      <w:rFonts w:ascii="Calibri" w:eastAsia="Calibri" w:hAnsi="Calibri"/>
      <w:sz w:val="22"/>
      <w:szCs w:val="22"/>
      <w:lang w:eastAsia="en-US"/>
    </w:rPr>
  </w:style>
  <w:style w:type="paragraph" w:customStyle="1" w:styleId="AralkYok11">
    <w:name w:val="Aralık Yok11"/>
    <w:rsid w:val="005C545B"/>
    <w:pPr>
      <w:spacing w:after="0" w:line="240" w:lineRule="auto"/>
    </w:pPr>
    <w:rPr>
      <w:rFonts w:ascii="Calibri" w:eastAsia="Times New Roman" w:hAnsi="Calibri" w:cs="Times New Roman"/>
    </w:rPr>
  </w:style>
  <w:style w:type="paragraph" w:styleId="BelgeBalantlar">
    <w:name w:val="Document Map"/>
    <w:basedOn w:val="Normal"/>
    <w:link w:val="BelgeBalantlarChar"/>
    <w:rsid w:val="005C545B"/>
    <w:rPr>
      <w:rFonts w:ascii="Tahoma" w:hAnsi="Tahoma" w:cs="Tahoma"/>
      <w:sz w:val="16"/>
      <w:szCs w:val="16"/>
    </w:rPr>
  </w:style>
  <w:style w:type="character" w:customStyle="1" w:styleId="BelgeBalantlarChar">
    <w:name w:val="Belge Bağlantıları Char"/>
    <w:basedOn w:val="VarsaylanParagrafYazTipi"/>
    <w:link w:val="BelgeBalantlar"/>
    <w:rsid w:val="005C545B"/>
    <w:rPr>
      <w:rFonts w:ascii="Tahoma" w:eastAsia="Times New Roman" w:hAnsi="Tahoma" w:cs="Tahoma"/>
      <w:sz w:val="16"/>
      <w:szCs w:val="16"/>
      <w:lang w:eastAsia="tr-TR"/>
    </w:rPr>
  </w:style>
  <w:style w:type="paragraph" w:customStyle="1" w:styleId="HTMLBody">
    <w:name w:val="HTML Body"/>
    <w:rsid w:val="005C545B"/>
    <w:pPr>
      <w:autoSpaceDE w:val="0"/>
      <w:autoSpaceDN w:val="0"/>
      <w:adjustRightInd w:val="0"/>
      <w:spacing w:after="0" w:line="240" w:lineRule="auto"/>
    </w:pPr>
    <w:rPr>
      <w:rFonts w:ascii="Arial" w:eastAsia="Times New Roman" w:hAnsi="Arial" w:cs="Times New Roman"/>
      <w:sz w:val="20"/>
      <w:szCs w:val="20"/>
      <w:lang w:val="en-US"/>
    </w:rPr>
  </w:style>
  <w:style w:type="character" w:customStyle="1" w:styleId="style12">
    <w:name w:val="style12"/>
    <w:basedOn w:val="VarsaylanParagrafYazTipi"/>
    <w:rsid w:val="005C545B"/>
    <w:rPr>
      <w:rFonts w:ascii="Tahoma" w:hAnsi="Tahoma" w:cs="Tahoma" w:hint="default"/>
    </w:rPr>
  </w:style>
  <w:style w:type="paragraph" w:styleId="ResimYazs">
    <w:name w:val="caption"/>
    <w:basedOn w:val="Normal"/>
    <w:uiPriority w:val="35"/>
    <w:qFormat/>
    <w:rsid w:val="005C545B"/>
    <w:pPr>
      <w:suppressLineNumbers/>
      <w:suppressAutoHyphens/>
      <w:spacing w:before="120" w:after="120"/>
    </w:pPr>
    <w:rPr>
      <w:i/>
      <w:iCs/>
      <w:sz w:val="24"/>
      <w:szCs w:val="24"/>
      <w:lang w:eastAsia="ar-SA"/>
    </w:rPr>
  </w:style>
  <w:style w:type="character" w:customStyle="1" w:styleId="boxtxt1">
    <w:name w:val="boxtxt1"/>
    <w:basedOn w:val="VarsaylanParagrafYazTipi"/>
    <w:rsid w:val="005C545B"/>
    <w:rPr>
      <w:rFonts w:ascii="Verdana" w:hAnsi="Verdana" w:hint="default"/>
      <w:b/>
      <w:bCs/>
      <w:strike w:val="0"/>
      <w:dstrike w:val="0"/>
      <w:color w:val="333333"/>
      <w:sz w:val="17"/>
      <w:szCs w:val="17"/>
      <w:u w:val="none"/>
      <w:effect w:val="none"/>
    </w:rPr>
  </w:style>
  <w:style w:type="character" w:customStyle="1" w:styleId="metin2">
    <w:name w:val="metin2"/>
    <w:basedOn w:val="VarsaylanParagrafYazTipi"/>
    <w:rsid w:val="005C545B"/>
  </w:style>
  <w:style w:type="paragraph" w:customStyle="1" w:styleId="Default">
    <w:name w:val="Default"/>
    <w:rsid w:val="005C545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basedOn w:val="VarsaylanParagrafYazTipi"/>
    <w:rsid w:val="005C545B"/>
  </w:style>
  <w:style w:type="character" w:customStyle="1" w:styleId="style2621">
    <w:name w:val="style2621"/>
    <w:basedOn w:val="VarsaylanParagrafYazTipi"/>
    <w:rsid w:val="005C545B"/>
    <w:rPr>
      <w:color w:val="003200"/>
    </w:rPr>
  </w:style>
  <w:style w:type="character" w:customStyle="1" w:styleId="baslik1">
    <w:name w:val="baslik1"/>
    <w:basedOn w:val="VarsaylanParagrafYazTipi"/>
    <w:rsid w:val="005C545B"/>
    <w:rPr>
      <w:rFonts w:ascii="Arial" w:hAnsi="Arial" w:cs="Arial" w:hint="default"/>
      <w:color w:val="57354B"/>
      <w:sz w:val="27"/>
      <w:szCs w:val="27"/>
    </w:rPr>
  </w:style>
  <w:style w:type="character" w:customStyle="1" w:styleId="style2701">
    <w:name w:val="style2701"/>
    <w:basedOn w:val="VarsaylanParagrafYazTipi"/>
    <w:rsid w:val="005C545B"/>
    <w:rPr>
      <w:color w:val="000099"/>
      <w:sz w:val="23"/>
      <w:szCs w:val="23"/>
    </w:rPr>
  </w:style>
  <w:style w:type="character" w:customStyle="1" w:styleId="accentintro1">
    <w:name w:val="accentintro1"/>
    <w:basedOn w:val="VarsaylanParagrafYazTipi"/>
    <w:rsid w:val="005C545B"/>
    <w:rPr>
      <w:color w:val="FD682E"/>
      <w:sz w:val="20"/>
      <w:szCs w:val="20"/>
    </w:rPr>
  </w:style>
  <w:style w:type="character" w:customStyle="1" w:styleId="basbas">
    <w:name w:val="basbas"/>
    <w:basedOn w:val="VarsaylanParagrafYazTipi"/>
    <w:rsid w:val="005C545B"/>
  </w:style>
  <w:style w:type="character" w:customStyle="1" w:styleId="h11">
    <w:name w:val="h11"/>
    <w:basedOn w:val="VarsaylanParagrafYazTipi"/>
    <w:rsid w:val="005C545B"/>
    <w:rPr>
      <w:b/>
      <w:bCs/>
      <w:strike w:val="0"/>
      <w:dstrike w:val="0"/>
      <w:color w:val="333333"/>
      <w:u w:val="none"/>
      <w:effect w:val="none"/>
    </w:rPr>
  </w:style>
  <w:style w:type="character" w:customStyle="1" w:styleId="main">
    <w:name w:val="main"/>
    <w:basedOn w:val="VarsaylanParagrafYazTipi"/>
    <w:rsid w:val="005C545B"/>
  </w:style>
  <w:style w:type="paragraph" w:styleId="TBal">
    <w:name w:val="TOC Heading"/>
    <w:basedOn w:val="Balk1"/>
    <w:next w:val="Normal"/>
    <w:uiPriority w:val="39"/>
    <w:unhideWhenUsed/>
    <w:qFormat/>
    <w:rsid w:val="005C545B"/>
    <w:pPr>
      <w:keepLines/>
      <w:spacing w:before="480" w:line="276" w:lineRule="auto"/>
      <w:jc w:val="left"/>
      <w:outlineLvl w:val="9"/>
    </w:pPr>
    <w:rPr>
      <w:rFonts w:asciiTheme="majorHAnsi" w:eastAsiaTheme="majorEastAsia" w:hAnsiTheme="majorHAnsi" w:cstheme="majorBidi"/>
      <w:b/>
      <w:bCs/>
      <w:color w:val="2E74B5" w:themeColor="accent1" w:themeShade="BF"/>
      <w:sz w:val="28"/>
      <w:szCs w:val="28"/>
      <w:lang w:eastAsia="en-US"/>
    </w:rPr>
  </w:style>
  <w:style w:type="paragraph" w:customStyle="1" w:styleId="NALANHN">
    <w:name w:val="NALAN HN"/>
    <w:basedOn w:val="Normal"/>
    <w:link w:val="NALANHNChar"/>
    <w:qFormat/>
    <w:rsid w:val="005C545B"/>
    <w:pPr>
      <w:numPr>
        <w:numId w:val="3"/>
      </w:numPr>
      <w:tabs>
        <w:tab w:val="left" w:pos="426"/>
        <w:tab w:val="left" w:pos="720"/>
      </w:tabs>
      <w:spacing w:line="360" w:lineRule="auto"/>
    </w:pPr>
    <w:rPr>
      <w:rFonts w:ascii="Segoe UI" w:hAnsi="Segoe UI" w:cs="Segoe UI"/>
      <w:b/>
      <w:bCs/>
      <w:color w:val="BF8F00" w:themeColor="accent4" w:themeShade="BF"/>
      <w:sz w:val="24"/>
      <w:szCs w:val="24"/>
    </w:rPr>
  </w:style>
  <w:style w:type="character" w:customStyle="1" w:styleId="NALANHNChar">
    <w:name w:val="NALAN HN Char"/>
    <w:basedOn w:val="VarsaylanParagrafYazTipi"/>
    <w:link w:val="NALANHN"/>
    <w:rsid w:val="005C545B"/>
    <w:rPr>
      <w:rFonts w:ascii="Segoe UI" w:eastAsia="Times New Roman" w:hAnsi="Segoe UI" w:cs="Segoe UI"/>
      <w:b/>
      <w:bCs/>
      <w:color w:val="BF8F00" w:themeColor="accent4" w:themeShade="BF"/>
      <w:sz w:val="24"/>
      <w:szCs w:val="24"/>
      <w:lang w:eastAsia="tr-TR"/>
    </w:rPr>
  </w:style>
  <w:style w:type="paragraph" w:customStyle="1" w:styleId="Stil28">
    <w:name w:val="Stil28"/>
    <w:basedOn w:val="Normal"/>
    <w:link w:val="Stil28Char"/>
    <w:qFormat/>
    <w:rsid w:val="005C545B"/>
    <w:pPr>
      <w:spacing w:line="360" w:lineRule="auto"/>
    </w:pPr>
    <w:rPr>
      <w:rFonts w:ascii="Segoe UI" w:hAnsi="Segoe UI" w:cs="Segoe UI"/>
      <w:b/>
      <w:iCs/>
      <w:color w:val="5F497A"/>
      <w:sz w:val="24"/>
      <w:szCs w:val="24"/>
    </w:rPr>
  </w:style>
  <w:style w:type="character" w:customStyle="1" w:styleId="Stil28Char">
    <w:name w:val="Stil28 Char"/>
    <w:basedOn w:val="VarsaylanParagrafYazTipi"/>
    <w:link w:val="Stil28"/>
    <w:rsid w:val="005C545B"/>
    <w:rPr>
      <w:rFonts w:ascii="Segoe UI" w:eastAsia="Times New Roman" w:hAnsi="Segoe UI" w:cs="Segoe UI"/>
      <w:b/>
      <w:iCs/>
      <w:color w:val="5F497A"/>
      <w:sz w:val="24"/>
      <w:szCs w:val="24"/>
      <w:lang w:eastAsia="tr-TR"/>
    </w:rPr>
  </w:style>
  <w:style w:type="paragraph" w:customStyle="1" w:styleId="Stil21">
    <w:name w:val="Stil21"/>
    <w:basedOn w:val="Balk3"/>
    <w:link w:val="Stil21Char"/>
    <w:qFormat/>
    <w:rsid w:val="005C545B"/>
    <w:pPr>
      <w:numPr>
        <w:numId w:val="2"/>
      </w:numPr>
      <w:spacing w:line="360" w:lineRule="auto"/>
      <w:jc w:val="left"/>
    </w:pPr>
    <w:rPr>
      <w:rFonts w:ascii="Segoe UI" w:hAnsi="Segoe UI" w:cs="Segoe UI"/>
      <w:b/>
      <w:color w:val="BF8F00" w:themeColor="accent4" w:themeShade="BF"/>
      <w:szCs w:val="24"/>
    </w:rPr>
  </w:style>
  <w:style w:type="character" w:customStyle="1" w:styleId="Stil21Char">
    <w:name w:val="Stil21 Char"/>
    <w:basedOn w:val="Balk3Char"/>
    <w:link w:val="Stil21"/>
    <w:rsid w:val="005C545B"/>
    <w:rPr>
      <w:rFonts w:ascii="Segoe UI" w:eastAsia="Times New Roman" w:hAnsi="Segoe UI" w:cs="Segoe UI"/>
      <w:b/>
      <w:color w:val="BF8F00" w:themeColor="accent4" w:themeShade="BF"/>
      <w:sz w:val="24"/>
      <w:szCs w:val="24"/>
      <w:lang w:eastAsia="tr-TR"/>
    </w:rPr>
  </w:style>
  <w:style w:type="paragraph" w:customStyle="1" w:styleId="GvdeMetni22">
    <w:name w:val="Gövde Metni 22"/>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KonuBal2">
    <w:name w:val="Konu Başlığı2"/>
    <w:basedOn w:val="Normal"/>
    <w:rsid w:val="005C545B"/>
    <w:pPr>
      <w:jc w:val="center"/>
    </w:pPr>
    <w:rPr>
      <w:rFonts w:ascii="Arial" w:hAnsi="Arial" w:cs="Arial"/>
      <w:b/>
      <w:sz w:val="28"/>
      <w:u w:val="single"/>
      <w:lang w:val="en-GB" w:eastAsia="ko-KR"/>
    </w:rPr>
  </w:style>
  <w:style w:type="paragraph" w:customStyle="1" w:styleId="Standard">
    <w:name w:val="Standard"/>
    <w:rsid w:val="005C545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5C545B"/>
    <w:pPr>
      <w:suppressLineNumbers/>
    </w:pPr>
  </w:style>
  <w:style w:type="table" w:customStyle="1" w:styleId="TabloKlavuzu5">
    <w:name w:val="Tablo Kılavuzu5"/>
    <w:basedOn w:val="NormalTablo"/>
    <w:next w:val="TabloKlavuzu"/>
    <w:uiPriority w:val="39"/>
    <w:rsid w:val="00BC67B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BC67B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51">
    <w:name w:val="Kılavuzu Tablo 4 - Vurgu 51"/>
    <w:basedOn w:val="NormalTablo"/>
    <w:next w:val="KlavuzuTablo4-Vurgu5"/>
    <w:uiPriority w:val="49"/>
    <w:rsid w:val="00BC67B8"/>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5">
    <w:name w:val="Grid Table 4 Accent 5"/>
    <w:basedOn w:val="NormalTablo"/>
    <w:uiPriority w:val="49"/>
    <w:rsid w:val="00BC67B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DipnotBavurusu">
    <w:name w:val="footnote reference"/>
    <w:basedOn w:val="VarsaylanParagrafYazTipi"/>
    <w:semiHidden/>
    <w:rsid w:val="00431E85"/>
    <w:rPr>
      <w:vertAlign w:val="superscript"/>
    </w:rPr>
  </w:style>
  <w:style w:type="table" w:customStyle="1" w:styleId="TabloKlavuzu2">
    <w:name w:val="Tablo Kılavuzu2"/>
    <w:basedOn w:val="NormalTablo"/>
    <w:next w:val="TabloKlavuzu"/>
    <w:uiPriority w:val="39"/>
    <w:rsid w:val="000D4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0D4E41"/>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C424A8"/>
    <w:pPr>
      <w:spacing w:before="100" w:beforeAutospacing="1" w:after="100" w:afterAutospacing="1"/>
    </w:pPr>
    <w:rPr>
      <w:sz w:val="24"/>
      <w:szCs w:val="24"/>
    </w:rPr>
  </w:style>
  <w:style w:type="paragraph" w:customStyle="1" w:styleId="font5">
    <w:name w:val="font5"/>
    <w:basedOn w:val="Normal"/>
    <w:rsid w:val="00C424A8"/>
    <w:pPr>
      <w:spacing w:before="100" w:beforeAutospacing="1" w:after="100" w:afterAutospacing="1"/>
    </w:pPr>
    <w:rPr>
      <w:rFonts w:ascii="Calibri" w:hAnsi="Calibri" w:cs="Calibri"/>
      <w:b/>
      <w:bCs/>
      <w:sz w:val="17"/>
      <w:szCs w:val="17"/>
    </w:rPr>
  </w:style>
  <w:style w:type="paragraph" w:customStyle="1" w:styleId="font6">
    <w:name w:val="font6"/>
    <w:basedOn w:val="Normal"/>
    <w:rsid w:val="00C424A8"/>
    <w:pPr>
      <w:spacing w:before="100" w:beforeAutospacing="1" w:after="100" w:afterAutospacing="1"/>
    </w:pPr>
    <w:rPr>
      <w:rFonts w:ascii="Calibri" w:hAnsi="Calibri" w:cs="Calibri"/>
      <w:sz w:val="17"/>
      <w:szCs w:val="17"/>
    </w:rPr>
  </w:style>
  <w:style w:type="paragraph" w:customStyle="1" w:styleId="xl63">
    <w:name w:val="xl63"/>
    <w:basedOn w:val="Normal"/>
    <w:rsid w:val="00C424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b/>
      <w:bCs/>
      <w:sz w:val="17"/>
      <w:szCs w:val="17"/>
    </w:rPr>
  </w:style>
  <w:style w:type="paragraph" w:customStyle="1" w:styleId="xl64">
    <w:name w:val="xl64"/>
    <w:basedOn w:val="Normal"/>
    <w:rsid w:val="00C424A8"/>
    <w:pPr>
      <w:pBdr>
        <w:top w:val="single" w:sz="4" w:space="0" w:color="000000"/>
        <w:left w:val="single" w:sz="4" w:space="20" w:color="000000"/>
        <w:bottom w:val="single" w:sz="4" w:space="0" w:color="000000"/>
        <w:right w:val="single" w:sz="4" w:space="0" w:color="000000"/>
      </w:pBdr>
      <w:spacing w:before="100" w:beforeAutospacing="1" w:after="100" w:afterAutospacing="1"/>
      <w:ind w:firstLineChars="300" w:firstLine="300"/>
      <w:textAlignment w:val="center"/>
    </w:pPr>
    <w:rPr>
      <w:rFonts w:ascii="Calibri" w:hAnsi="Calibri" w:cs="Calibri"/>
      <w:b/>
      <w:bCs/>
      <w:sz w:val="17"/>
      <w:szCs w:val="17"/>
    </w:rPr>
  </w:style>
  <w:style w:type="paragraph" w:customStyle="1" w:styleId="xl65">
    <w:name w:val="xl65"/>
    <w:basedOn w:val="Normal"/>
    <w:rsid w:val="00C424A8"/>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Calibri" w:hAnsi="Calibri" w:cs="Calibri"/>
      <w:b/>
      <w:bCs/>
      <w:sz w:val="17"/>
      <w:szCs w:val="17"/>
    </w:rPr>
  </w:style>
  <w:style w:type="paragraph" w:customStyle="1" w:styleId="xl66">
    <w:name w:val="xl66"/>
    <w:basedOn w:val="Normal"/>
    <w:rsid w:val="00C424A8"/>
    <w:pPr>
      <w:pBdr>
        <w:top w:val="single" w:sz="4" w:space="0" w:color="000000"/>
        <w:left w:val="single" w:sz="4" w:space="7" w:color="000000"/>
        <w:bottom w:val="single" w:sz="4" w:space="0" w:color="000000"/>
        <w:right w:val="single" w:sz="4" w:space="0" w:color="000000"/>
      </w:pBdr>
      <w:spacing w:before="100" w:beforeAutospacing="1" w:after="100" w:afterAutospacing="1"/>
      <w:ind w:firstLineChars="100" w:firstLine="100"/>
    </w:pPr>
    <w:rPr>
      <w:rFonts w:ascii="Calibri" w:hAnsi="Calibri" w:cs="Calibri"/>
      <w:b/>
      <w:bCs/>
      <w:sz w:val="17"/>
      <w:szCs w:val="17"/>
    </w:rPr>
  </w:style>
  <w:style w:type="paragraph" w:customStyle="1" w:styleId="xl67">
    <w:name w:val="xl67"/>
    <w:basedOn w:val="Normal"/>
    <w:rsid w:val="00C424A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b/>
      <w:bCs/>
      <w:sz w:val="17"/>
      <w:szCs w:val="17"/>
    </w:rPr>
  </w:style>
  <w:style w:type="paragraph" w:customStyle="1" w:styleId="xl68">
    <w:name w:val="xl68"/>
    <w:basedOn w:val="Normal"/>
    <w:rsid w:val="00C424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69">
    <w:name w:val="xl69"/>
    <w:basedOn w:val="Normal"/>
    <w:rsid w:val="00C424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17"/>
      <w:szCs w:val="17"/>
    </w:rPr>
  </w:style>
  <w:style w:type="paragraph" w:customStyle="1" w:styleId="xl70">
    <w:name w:val="xl70"/>
    <w:basedOn w:val="Normal"/>
    <w:rsid w:val="00C424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sz w:val="24"/>
      <w:szCs w:val="24"/>
    </w:rPr>
  </w:style>
  <w:style w:type="paragraph" w:customStyle="1" w:styleId="xl71">
    <w:name w:val="xl71"/>
    <w:basedOn w:val="Normal"/>
    <w:rsid w:val="00C42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sz w:val="17"/>
      <w:szCs w:val="17"/>
    </w:rPr>
  </w:style>
  <w:style w:type="paragraph" w:customStyle="1" w:styleId="xl72">
    <w:name w:val="xl72"/>
    <w:basedOn w:val="Normal"/>
    <w:rsid w:val="00C42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sz w:val="17"/>
      <w:szCs w:val="17"/>
    </w:rPr>
  </w:style>
  <w:style w:type="paragraph" w:customStyle="1" w:styleId="xl73">
    <w:name w:val="xl73"/>
    <w:basedOn w:val="Normal"/>
    <w:rsid w:val="00C42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sz w:val="17"/>
      <w:szCs w:val="17"/>
    </w:rPr>
  </w:style>
  <w:style w:type="paragraph" w:customStyle="1" w:styleId="xl74">
    <w:name w:val="xl74"/>
    <w:basedOn w:val="Normal"/>
    <w:rsid w:val="00C42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17"/>
      <w:szCs w:val="17"/>
    </w:rPr>
  </w:style>
  <w:style w:type="paragraph" w:customStyle="1" w:styleId="xl75">
    <w:name w:val="xl75"/>
    <w:basedOn w:val="Normal"/>
    <w:rsid w:val="00C424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sz w:val="17"/>
      <w:szCs w:val="17"/>
    </w:rPr>
  </w:style>
  <w:style w:type="paragraph" w:customStyle="1" w:styleId="xl76">
    <w:name w:val="xl76"/>
    <w:basedOn w:val="Normal"/>
    <w:rsid w:val="00C424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77">
    <w:name w:val="xl77"/>
    <w:basedOn w:val="Normal"/>
    <w:rsid w:val="00C424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sz w:val="24"/>
      <w:szCs w:val="24"/>
    </w:rPr>
  </w:style>
  <w:style w:type="paragraph" w:customStyle="1" w:styleId="xl79">
    <w:name w:val="xl79"/>
    <w:basedOn w:val="Normal"/>
    <w:rsid w:val="00C424A8"/>
    <w:pPr>
      <w:pBdr>
        <w:top w:val="single" w:sz="4" w:space="0" w:color="000000"/>
        <w:left w:val="single" w:sz="4" w:space="0" w:color="000000"/>
        <w:right w:val="single" w:sz="4" w:space="0" w:color="000000"/>
      </w:pBdr>
      <w:spacing w:before="100" w:beforeAutospacing="1" w:after="100" w:afterAutospacing="1"/>
    </w:pPr>
    <w:rPr>
      <w:rFonts w:ascii="Calibri" w:hAnsi="Calibri" w:cs="Calibri"/>
      <w:b/>
      <w:bCs/>
      <w:sz w:val="17"/>
      <w:szCs w:val="17"/>
    </w:rPr>
  </w:style>
  <w:style w:type="paragraph" w:customStyle="1" w:styleId="xl80">
    <w:name w:val="xl80"/>
    <w:basedOn w:val="Normal"/>
    <w:rsid w:val="00C424A8"/>
    <w:pPr>
      <w:pBdr>
        <w:top w:val="single" w:sz="4" w:space="0" w:color="000000"/>
        <w:left w:val="single" w:sz="4" w:space="0" w:color="000000"/>
        <w:right w:val="single" w:sz="4" w:space="0" w:color="000000"/>
      </w:pBdr>
      <w:spacing w:before="100" w:beforeAutospacing="1" w:after="100" w:afterAutospacing="1"/>
    </w:pPr>
    <w:rPr>
      <w:rFonts w:ascii="Calibri" w:hAnsi="Calibri" w:cs="Calibri"/>
      <w:b/>
      <w:bCs/>
      <w:sz w:val="17"/>
      <w:szCs w:val="17"/>
    </w:rPr>
  </w:style>
  <w:style w:type="paragraph" w:customStyle="1" w:styleId="xl81">
    <w:name w:val="xl81"/>
    <w:basedOn w:val="Normal"/>
    <w:rsid w:val="00C424A8"/>
    <w:pPr>
      <w:pBdr>
        <w:top w:val="single" w:sz="4" w:space="0" w:color="000000"/>
        <w:left w:val="single" w:sz="4" w:space="27" w:color="000000"/>
        <w:right w:val="single" w:sz="4" w:space="0" w:color="000000"/>
      </w:pBdr>
      <w:spacing w:before="100" w:beforeAutospacing="1" w:after="100" w:afterAutospacing="1"/>
      <w:ind w:firstLineChars="400" w:firstLine="400"/>
      <w:textAlignment w:val="center"/>
    </w:pPr>
    <w:rPr>
      <w:rFonts w:ascii="Calibri" w:hAnsi="Calibri" w:cs="Calibri"/>
      <w:b/>
      <w:bCs/>
      <w:sz w:val="17"/>
      <w:szCs w:val="17"/>
    </w:rPr>
  </w:style>
  <w:style w:type="paragraph" w:customStyle="1" w:styleId="xl82">
    <w:name w:val="xl82"/>
    <w:basedOn w:val="Normal"/>
    <w:rsid w:val="00C424A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sz w:val="17"/>
      <w:szCs w:val="17"/>
    </w:rPr>
  </w:style>
  <w:style w:type="paragraph" w:customStyle="1" w:styleId="xl83">
    <w:name w:val="xl83"/>
    <w:basedOn w:val="Normal"/>
    <w:rsid w:val="00C424A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sz w:val="17"/>
      <w:szCs w:val="17"/>
    </w:rPr>
  </w:style>
  <w:style w:type="paragraph" w:customStyle="1" w:styleId="xl84">
    <w:name w:val="xl84"/>
    <w:basedOn w:val="Normal"/>
    <w:rsid w:val="00C424A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sz w:val="17"/>
      <w:szCs w:val="17"/>
    </w:rPr>
  </w:style>
  <w:style w:type="paragraph" w:customStyle="1" w:styleId="xl85">
    <w:name w:val="xl85"/>
    <w:basedOn w:val="Normal"/>
    <w:rsid w:val="00C424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17"/>
      <w:szCs w:val="17"/>
    </w:rPr>
  </w:style>
  <w:style w:type="paragraph" w:customStyle="1" w:styleId="xl86">
    <w:name w:val="xl86"/>
    <w:basedOn w:val="Normal"/>
    <w:rsid w:val="00C424A8"/>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sz w:val="17"/>
      <w:szCs w:val="17"/>
    </w:rPr>
  </w:style>
  <w:style w:type="paragraph" w:customStyle="1" w:styleId="xl87">
    <w:name w:val="xl87"/>
    <w:basedOn w:val="Normal"/>
    <w:rsid w:val="00C42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color w:val="000000"/>
      <w:sz w:val="17"/>
      <w:szCs w:val="17"/>
    </w:rPr>
  </w:style>
  <w:style w:type="paragraph" w:customStyle="1" w:styleId="xl88">
    <w:name w:val="xl88"/>
    <w:basedOn w:val="Normal"/>
    <w:rsid w:val="00C42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color w:val="000000"/>
      <w:sz w:val="17"/>
      <w:szCs w:val="17"/>
    </w:rPr>
  </w:style>
  <w:style w:type="paragraph" w:customStyle="1" w:styleId="xl89">
    <w:name w:val="xl89"/>
    <w:basedOn w:val="Normal"/>
    <w:rsid w:val="00C42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17"/>
      <w:szCs w:val="17"/>
    </w:rPr>
  </w:style>
  <w:style w:type="paragraph" w:customStyle="1" w:styleId="xl90">
    <w:name w:val="xl90"/>
    <w:basedOn w:val="Normal"/>
    <w:rsid w:val="00C424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17"/>
      <w:szCs w:val="17"/>
    </w:rPr>
  </w:style>
  <w:style w:type="paragraph" w:customStyle="1" w:styleId="xl91">
    <w:name w:val="xl91"/>
    <w:basedOn w:val="Normal"/>
    <w:rsid w:val="00C424A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17"/>
      <w:szCs w:val="17"/>
    </w:rPr>
  </w:style>
  <w:style w:type="paragraph" w:customStyle="1" w:styleId="xl92">
    <w:name w:val="xl92"/>
    <w:basedOn w:val="Normal"/>
    <w:rsid w:val="00C424A8"/>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Calibri" w:hAnsi="Calibri" w:cs="Calibri"/>
      <w:sz w:val="17"/>
      <w:szCs w:val="17"/>
    </w:rPr>
  </w:style>
  <w:style w:type="paragraph" w:customStyle="1" w:styleId="xl93">
    <w:name w:val="xl93"/>
    <w:basedOn w:val="Normal"/>
    <w:rsid w:val="00C424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17"/>
      <w:szCs w:val="17"/>
    </w:rPr>
  </w:style>
  <w:style w:type="paragraph" w:customStyle="1" w:styleId="xl94">
    <w:name w:val="xl94"/>
    <w:basedOn w:val="Normal"/>
    <w:rsid w:val="00C424A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17"/>
      <w:szCs w:val="17"/>
    </w:rPr>
  </w:style>
  <w:style w:type="paragraph" w:customStyle="1" w:styleId="xl95">
    <w:name w:val="xl95"/>
    <w:basedOn w:val="Normal"/>
    <w:rsid w:val="00C424A8"/>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17"/>
      <w:szCs w:val="17"/>
    </w:rPr>
  </w:style>
  <w:style w:type="paragraph" w:customStyle="1" w:styleId="xl96">
    <w:name w:val="xl96"/>
    <w:basedOn w:val="Normal"/>
    <w:rsid w:val="00C424A8"/>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Calibri" w:hAnsi="Calibri" w:cs="Calibri"/>
      <w:sz w:val="17"/>
      <w:szCs w:val="17"/>
    </w:rPr>
  </w:style>
  <w:style w:type="paragraph" w:customStyle="1" w:styleId="xl97">
    <w:name w:val="xl97"/>
    <w:basedOn w:val="Normal"/>
    <w:rsid w:val="00C424A8"/>
    <w:pPr>
      <w:pBdr>
        <w:top w:val="single" w:sz="4" w:space="0" w:color="000000"/>
        <w:left w:val="single" w:sz="4" w:space="0" w:color="000000"/>
        <w:right w:val="single" w:sz="4" w:space="0" w:color="auto"/>
      </w:pBdr>
      <w:shd w:val="clear" w:color="000000" w:fill="FFFFFF"/>
      <w:spacing w:before="100" w:beforeAutospacing="1" w:after="100" w:afterAutospacing="1"/>
      <w:jc w:val="center"/>
      <w:textAlignment w:val="center"/>
    </w:pPr>
    <w:rPr>
      <w:rFonts w:ascii="Calibri" w:hAnsi="Calibri" w:cs="Calibri"/>
      <w:sz w:val="17"/>
      <w:szCs w:val="17"/>
    </w:rPr>
  </w:style>
  <w:style w:type="paragraph" w:customStyle="1" w:styleId="xl98">
    <w:name w:val="xl98"/>
    <w:basedOn w:val="Normal"/>
    <w:rsid w:val="00C424A8"/>
    <w:pPr>
      <w:pBdr>
        <w:left w:val="single" w:sz="4" w:space="0" w:color="000000"/>
        <w:right w:val="single" w:sz="4" w:space="0" w:color="auto"/>
      </w:pBdr>
      <w:shd w:val="clear" w:color="000000" w:fill="FFFFFF"/>
      <w:spacing w:before="100" w:beforeAutospacing="1" w:after="100" w:afterAutospacing="1"/>
      <w:jc w:val="center"/>
      <w:textAlignment w:val="center"/>
    </w:pPr>
    <w:rPr>
      <w:rFonts w:ascii="Calibri" w:hAnsi="Calibri" w:cs="Calibri"/>
      <w:sz w:val="17"/>
      <w:szCs w:val="17"/>
    </w:rPr>
  </w:style>
  <w:style w:type="paragraph" w:customStyle="1" w:styleId="xl99">
    <w:name w:val="xl99"/>
    <w:basedOn w:val="Normal"/>
    <w:rsid w:val="00C424A8"/>
    <w:pPr>
      <w:pBdr>
        <w:left w:val="single" w:sz="4" w:space="0" w:color="000000"/>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7"/>
      <w:szCs w:val="17"/>
    </w:rPr>
  </w:style>
  <w:style w:type="paragraph" w:customStyle="1" w:styleId="xl100">
    <w:name w:val="xl100"/>
    <w:basedOn w:val="Normal"/>
    <w:rsid w:val="00C424A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cs="Calibri"/>
      <w:b/>
      <w:bCs/>
      <w:sz w:val="17"/>
      <w:szCs w:val="17"/>
    </w:rPr>
  </w:style>
  <w:style w:type="paragraph" w:customStyle="1" w:styleId="xl101">
    <w:name w:val="xl101"/>
    <w:basedOn w:val="Normal"/>
    <w:rsid w:val="00C424A8"/>
    <w:pPr>
      <w:pBdr>
        <w:left w:val="single" w:sz="4" w:space="0" w:color="000000"/>
        <w:right w:val="single" w:sz="4" w:space="0" w:color="000000"/>
      </w:pBdr>
      <w:spacing w:before="100" w:beforeAutospacing="1" w:after="100" w:afterAutospacing="1"/>
      <w:jc w:val="center"/>
      <w:textAlignment w:val="center"/>
    </w:pPr>
    <w:rPr>
      <w:rFonts w:ascii="Calibri" w:hAnsi="Calibri" w:cs="Calibri"/>
      <w:b/>
      <w:bCs/>
      <w:sz w:val="17"/>
      <w:szCs w:val="17"/>
    </w:rPr>
  </w:style>
  <w:style w:type="paragraph" w:customStyle="1" w:styleId="xl102">
    <w:name w:val="xl102"/>
    <w:basedOn w:val="Normal"/>
    <w:rsid w:val="00C424A8"/>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sz w:val="17"/>
      <w:szCs w:val="17"/>
    </w:rPr>
  </w:style>
  <w:style w:type="paragraph" w:customStyle="1" w:styleId="xl103">
    <w:name w:val="xl103"/>
    <w:basedOn w:val="Normal"/>
    <w:rsid w:val="00C424A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cs="Calibri"/>
      <w:b/>
      <w:bCs/>
      <w:sz w:val="17"/>
      <w:szCs w:val="17"/>
    </w:rPr>
  </w:style>
  <w:style w:type="paragraph" w:customStyle="1" w:styleId="xl104">
    <w:name w:val="xl104"/>
    <w:basedOn w:val="Normal"/>
    <w:rsid w:val="00C424A8"/>
    <w:pPr>
      <w:pBdr>
        <w:left w:val="single" w:sz="4" w:space="0" w:color="000000"/>
        <w:right w:val="single" w:sz="4" w:space="0" w:color="000000"/>
      </w:pBdr>
      <w:spacing w:before="100" w:beforeAutospacing="1" w:after="100" w:afterAutospacing="1"/>
      <w:jc w:val="center"/>
      <w:textAlignment w:val="center"/>
    </w:pPr>
    <w:rPr>
      <w:rFonts w:ascii="Calibri" w:hAnsi="Calibri" w:cs="Calibri"/>
      <w:b/>
      <w:bCs/>
      <w:sz w:val="17"/>
      <w:szCs w:val="17"/>
    </w:rPr>
  </w:style>
  <w:style w:type="paragraph" w:customStyle="1" w:styleId="xl105">
    <w:name w:val="xl105"/>
    <w:basedOn w:val="Normal"/>
    <w:rsid w:val="00C424A8"/>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sz w:val="17"/>
      <w:szCs w:val="17"/>
    </w:rPr>
  </w:style>
  <w:style w:type="paragraph" w:customStyle="1" w:styleId="xl106">
    <w:name w:val="xl106"/>
    <w:basedOn w:val="Normal"/>
    <w:rsid w:val="00C424A8"/>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sz w:val="17"/>
      <w:szCs w:val="17"/>
    </w:rPr>
  </w:style>
  <w:style w:type="paragraph" w:customStyle="1" w:styleId="xl107">
    <w:name w:val="xl107"/>
    <w:basedOn w:val="Normal"/>
    <w:rsid w:val="00C424A8"/>
    <w:pPr>
      <w:pBdr>
        <w:left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sz w:val="17"/>
      <w:szCs w:val="17"/>
    </w:rPr>
  </w:style>
  <w:style w:type="paragraph" w:customStyle="1" w:styleId="xl108">
    <w:name w:val="xl108"/>
    <w:basedOn w:val="Normal"/>
    <w:rsid w:val="00C424A8"/>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sz w:val="17"/>
      <w:szCs w:val="17"/>
    </w:rPr>
  </w:style>
  <w:style w:type="paragraph" w:customStyle="1" w:styleId="xl109">
    <w:name w:val="xl109"/>
    <w:basedOn w:val="Normal"/>
    <w:rsid w:val="00C424A8"/>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sz w:val="17"/>
      <w:szCs w:val="17"/>
    </w:rPr>
  </w:style>
  <w:style w:type="paragraph" w:customStyle="1" w:styleId="xl110">
    <w:name w:val="xl110"/>
    <w:basedOn w:val="Normal"/>
    <w:rsid w:val="00C424A8"/>
    <w:pPr>
      <w:pBdr>
        <w:left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sz w:val="17"/>
      <w:szCs w:val="17"/>
    </w:rPr>
  </w:style>
  <w:style w:type="paragraph" w:customStyle="1" w:styleId="xl111">
    <w:name w:val="xl111"/>
    <w:basedOn w:val="Normal"/>
    <w:rsid w:val="00C424A8"/>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sz w:val="17"/>
      <w:szCs w:val="17"/>
    </w:rPr>
  </w:style>
  <w:style w:type="paragraph" w:customStyle="1" w:styleId="xl112">
    <w:name w:val="xl112"/>
    <w:basedOn w:val="Normal"/>
    <w:rsid w:val="00C424A8"/>
    <w:pPr>
      <w:pBdr>
        <w:top w:val="single" w:sz="4" w:space="0" w:color="000000"/>
        <w:left w:val="single" w:sz="4" w:space="7" w:color="000000"/>
        <w:right w:val="single" w:sz="4" w:space="0" w:color="000000"/>
      </w:pBdr>
      <w:shd w:val="clear" w:color="000000" w:fill="FFFFFF"/>
      <w:spacing w:before="100" w:beforeAutospacing="1" w:after="100" w:afterAutospacing="1"/>
      <w:ind w:firstLineChars="100" w:firstLine="100"/>
      <w:textAlignment w:val="center"/>
    </w:pPr>
    <w:rPr>
      <w:rFonts w:ascii="Calibri" w:hAnsi="Calibri" w:cs="Calibri"/>
      <w:sz w:val="17"/>
      <w:szCs w:val="17"/>
    </w:rPr>
  </w:style>
  <w:style w:type="paragraph" w:customStyle="1" w:styleId="xl113">
    <w:name w:val="xl113"/>
    <w:basedOn w:val="Normal"/>
    <w:rsid w:val="00C424A8"/>
    <w:pPr>
      <w:pBdr>
        <w:left w:val="single" w:sz="4" w:space="7" w:color="000000"/>
        <w:right w:val="single" w:sz="4" w:space="0" w:color="000000"/>
      </w:pBdr>
      <w:shd w:val="clear" w:color="000000" w:fill="FFFFFF"/>
      <w:spacing w:before="100" w:beforeAutospacing="1" w:after="100" w:afterAutospacing="1"/>
      <w:ind w:firstLineChars="100" w:firstLine="100"/>
      <w:textAlignment w:val="center"/>
    </w:pPr>
    <w:rPr>
      <w:rFonts w:ascii="Calibri" w:hAnsi="Calibri" w:cs="Calibri"/>
      <w:sz w:val="17"/>
      <w:szCs w:val="17"/>
    </w:rPr>
  </w:style>
  <w:style w:type="paragraph" w:customStyle="1" w:styleId="xl114">
    <w:name w:val="xl114"/>
    <w:basedOn w:val="Normal"/>
    <w:rsid w:val="00C424A8"/>
    <w:pPr>
      <w:pBdr>
        <w:left w:val="single" w:sz="4" w:space="7" w:color="000000"/>
        <w:bottom w:val="single" w:sz="4" w:space="0" w:color="000000"/>
        <w:right w:val="single" w:sz="4" w:space="0" w:color="000000"/>
      </w:pBdr>
      <w:shd w:val="clear" w:color="000000" w:fill="FFFFFF"/>
      <w:spacing w:before="100" w:beforeAutospacing="1" w:after="100" w:afterAutospacing="1"/>
      <w:ind w:firstLineChars="100" w:firstLine="100"/>
      <w:textAlignment w:val="center"/>
    </w:pPr>
    <w:rPr>
      <w:rFonts w:ascii="Calibri" w:hAnsi="Calibri" w:cs="Calibri"/>
      <w:sz w:val="17"/>
      <w:szCs w:val="17"/>
    </w:rPr>
  </w:style>
  <w:style w:type="paragraph" w:customStyle="1" w:styleId="xl115">
    <w:name w:val="xl115"/>
    <w:basedOn w:val="Normal"/>
    <w:rsid w:val="00C424A8"/>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Calibri" w:hAnsi="Calibri" w:cs="Calibri"/>
      <w:sz w:val="17"/>
      <w:szCs w:val="17"/>
    </w:rPr>
  </w:style>
  <w:style w:type="paragraph" w:customStyle="1" w:styleId="xl116">
    <w:name w:val="xl116"/>
    <w:basedOn w:val="Normal"/>
    <w:rsid w:val="00C424A8"/>
    <w:pPr>
      <w:pBdr>
        <w:left w:val="single" w:sz="4" w:space="0" w:color="000000"/>
        <w:right w:val="single" w:sz="4" w:space="0" w:color="000000"/>
      </w:pBdr>
      <w:shd w:val="clear" w:color="000000" w:fill="FFFFFF"/>
      <w:spacing w:before="100" w:beforeAutospacing="1" w:after="100" w:afterAutospacing="1"/>
    </w:pPr>
    <w:rPr>
      <w:rFonts w:ascii="Calibri" w:hAnsi="Calibri" w:cs="Calibri"/>
      <w:sz w:val="17"/>
      <w:szCs w:val="17"/>
    </w:rPr>
  </w:style>
  <w:style w:type="paragraph" w:customStyle="1" w:styleId="xl117">
    <w:name w:val="xl117"/>
    <w:basedOn w:val="Normal"/>
    <w:rsid w:val="00C424A8"/>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cs="Calibri"/>
      <w:sz w:val="17"/>
      <w:szCs w:val="17"/>
    </w:rPr>
  </w:style>
  <w:style w:type="paragraph" w:customStyle="1" w:styleId="xl118">
    <w:name w:val="xl118"/>
    <w:basedOn w:val="Normal"/>
    <w:rsid w:val="00C424A8"/>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Calibri" w:hAnsi="Calibri" w:cs="Calibri"/>
      <w:sz w:val="17"/>
      <w:szCs w:val="17"/>
    </w:rPr>
  </w:style>
  <w:style w:type="paragraph" w:customStyle="1" w:styleId="xl119">
    <w:name w:val="xl119"/>
    <w:basedOn w:val="Normal"/>
    <w:rsid w:val="00C424A8"/>
    <w:pPr>
      <w:pBdr>
        <w:left w:val="single" w:sz="4" w:space="0" w:color="000000"/>
        <w:right w:val="single" w:sz="4" w:space="0" w:color="000000"/>
      </w:pBdr>
      <w:shd w:val="clear" w:color="000000" w:fill="FFFFFF"/>
      <w:spacing w:before="100" w:beforeAutospacing="1" w:after="100" w:afterAutospacing="1"/>
    </w:pPr>
    <w:rPr>
      <w:rFonts w:ascii="Calibri" w:hAnsi="Calibri" w:cs="Calibri"/>
      <w:sz w:val="17"/>
      <w:szCs w:val="17"/>
    </w:rPr>
  </w:style>
  <w:style w:type="paragraph" w:customStyle="1" w:styleId="xl120">
    <w:name w:val="xl120"/>
    <w:basedOn w:val="Normal"/>
    <w:rsid w:val="00C424A8"/>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cs="Calibri"/>
      <w:sz w:val="17"/>
      <w:szCs w:val="17"/>
    </w:rPr>
  </w:style>
  <w:style w:type="paragraph" w:customStyle="1" w:styleId="xl121">
    <w:name w:val="xl121"/>
    <w:basedOn w:val="Normal"/>
    <w:rsid w:val="00C424A8"/>
    <w:pPr>
      <w:pBdr>
        <w:top w:val="single" w:sz="4" w:space="0" w:color="000000"/>
        <w:left w:val="single" w:sz="4" w:space="7" w:color="000000"/>
        <w:right w:val="single" w:sz="4" w:space="0" w:color="000000"/>
      </w:pBdr>
      <w:shd w:val="clear" w:color="000000" w:fill="FFFFFF"/>
      <w:spacing w:before="100" w:beforeAutospacing="1" w:after="100" w:afterAutospacing="1"/>
      <w:ind w:firstLineChars="100" w:firstLine="100"/>
    </w:pPr>
    <w:rPr>
      <w:rFonts w:ascii="Calibri" w:hAnsi="Calibri" w:cs="Calibri"/>
      <w:sz w:val="17"/>
      <w:szCs w:val="17"/>
    </w:rPr>
  </w:style>
  <w:style w:type="paragraph" w:customStyle="1" w:styleId="xl122">
    <w:name w:val="xl122"/>
    <w:basedOn w:val="Normal"/>
    <w:rsid w:val="00C424A8"/>
    <w:pPr>
      <w:pBdr>
        <w:left w:val="single" w:sz="4" w:space="7" w:color="000000"/>
        <w:right w:val="single" w:sz="4" w:space="0" w:color="000000"/>
      </w:pBdr>
      <w:shd w:val="clear" w:color="000000" w:fill="FFFFFF"/>
      <w:spacing w:before="100" w:beforeAutospacing="1" w:after="100" w:afterAutospacing="1"/>
      <w:ind w:firstLineChars="100" w:firstLine="100"/>
    </w:pPr>
    <w:rPr>
      <w:rFonts w:ascii="Calibri" w:hAnsi="Calibri" w:cs="Calibri"/>
      <w:sz w:val="17"/>
      <w:szCs w:val="17"/>
    </w:rPr>
  </w:style>
  <w:style w:type="paragraph" w:customStyle="1" w:styleId="xl123">
    <w:name w:val="xl123"/>
    <w:basedOn w:val="Normal"/>
    <w:rsid w:val="00C424A8"/>
    <w:pPr>
      <w:pBdr>
        <w:left w:val="single" w:sz="4" w:space="7" w:color="000000"/>
        <w:bottom w:val="single" w:sz="4" w:space="0" w:color="000000"/>
        <w:right w:val="single" w:sz="4" w:space="0" w:color="000000"/>
      </w:pBdr>
      <w:shd w:val="clear" w:color="000000" w:fill="FFFFFF"/>
      <w:spacing w:before="100" w:beforeAutospacing="1" w:after="100" w:afterAutospacing="1"/>
      <w:ind w:firstLineChars="100" w:firstLine="100"/>
    </w:pPr>
    <w:rPr>
      <w:rFonts w:ascii="Calibri" w:hAnsi="Calibri" w:cs="Calibri"/>
      <w:sz w:val="17"/>
      <w:szCs w:val="17"/>
    </w:rPr>
  </w:style>
  <w:style w:type="table" w:customStyle="1" w:styleId="TableNormal">
    <w:name w:val="Table Normal"/>
    <w:uiPriority w:val="2"/>
    <w:semiHidden/>
    <w:unhideWhenUsed/>
    <w:qFormat/>
    <w:rsid w:val="007555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5A6"/>
    <w:pPr>
      <w:widowControl w:val="0"/>
      <w:autoSpaceDE w:val="0"/>
      <w:autoSpaceDN w:val="0"/>
      <w:jc w:val="center"/>
    </w:pPr>
    <w:rPr>
      <w:sz w:val="22"/>
      <w:szCs w:val="22"/>
      <w:lang w:eastAsia="en-US"/>
    </w:rPr>
  </w:style>
  <w:style w:type="paragraph" w:styleId="ekillerTablosu">
    <w:name w:val="table of figures"/>
    <w:basedOn w:val="Normal"/>
    <w:next w:val="Normal"/>
    <w:link w:val="ekillerTablosuChar"/>
    <w:uiPriority w:val="99"/>
    <w:unhideWhenUsed/>
    <w:rsid w:val="00132856"/>
  </w:style>
  <w:style w:type="paragraph" w:customStyle="1" w:styleId="Tablolar">
    <w:name w:val="Tablolar"/>
    <w:basedOn w:val="ekillerTablosu"/>
    <w:link w:val="TablolarChar"/>
    <w:qFormat/>
    <w:rsid w:val="008C7B3D"/>
    <w:pPr>
      <w:tabs>
        <w:tab w:val="right" w:leader="dot" w:pos="9062"/>
      </w:tabs>
    </w:pPr>
    <w:rPr>
      <w:noProof/>
      <w:sz w:val="24"/>
      <w:szCs w:val="24"/>
    </w:rPr>
  </w:style>
  <w:style w:type="character" w:customStyle="1" w:styleId="ekillerTablosuChar">
    <w:name w:val="Şekiller Tablosu Char"/>
    <w:basedOn w:val="VarsaylanParagrafYazTipi"/>
    <w:link w:val="ekillerTablosu"/>
    <w:uiPriority w:val="99"/>
    <w:rsid w:val="008C7B3D"/>
    <w:rPr>
      <w:rFonts w:ascii="Times New Roman" w:eastAsia="Times New Roman" w:hAnsi="Times New Roman" w:cs="Times New Roman"/>
      <w:sz w:val="20"/>
      <w:szCs w:val="20"/>
      <w:lang w:eastAsia="tr-TR"/>
    </w:rPr>
  </w:style>
  <w:style w:type="character" w:customStyle="1" w:styleId="TablolarChar">
    <w:name w:val="Tablolar Char"/>
    <w:basedOn w:val="ekillerTablosuChar"/>
    <w:link w:val="Tablolar"/>
    <w:rsid w:val="008C7B3D"/>
    <w:rPr>
      <w:rFonts w:ascii="Times New Roman" w:eastAsia="Times New Roman" w:hAnsi="Times New Roman" w:cs="Times New Roman"/>
      <w:noProo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680215">
      <w:bodyDiv w:val="1"/>
      <w:marLeft w:val="0"/>
      <w:marRight w:val="0"/>
      <w:marTop w:val="0"/>
      <w:marBottom w:val="0"/>
      <w:divBdr>
        <w:top w:val="none" w:sz="0" w:space="0" w:color="auto"/>
        <w:left w:val="none" w:sz="0" w:space="0" w:color="auto"/>
        <w:bottom w:val="none" w:sz="0" w:space="0" w:color="auto"/>
        <w:right w:val="none" w:sz="0" w:space="0" w:color="auto"/>
      </w:divBdr>
      <w:divsChild>
        <w:div w:id="470756861">
          <w:marLeft w:val="547"/>
          <w:marRight w:val="0"/>
          <w:marTop w:val="0"/>
          <w:marBottom w:val="0"/>
          <w:divBdr>
            <w:top w:val="none" w:sz="0" w:space="0" w:color="auto"/>
            <w:left w:val="none" w:sz="0" w:space="0" w:color="auto"/>
            <w:bottom w:val="none" w:sz="0" w:space="0" w:color="auto"/>
            <w:right w:val="none" w:sz="0" w:space="0" w:color="auto"/>
          </w:divBdr>
        </w:div>
      </w:divsChild>
    </w:div>
    <w:div w:id="1849909379">
      <w:bodyDiv w:val="1"/>
      <w:marLeft w:val="0"/>
      <w:marRight w:val="0"/>
      <w:marTop w:val="0"/>
      <w:marBottom w:val="0"/>
      <w:divBdr>
        <w:top w:val="none" w:sz="0" w:space="0" w:color="auto"/>
        <w:left w:val="none" w:sz="0" w:space="0" w:color="auto"/>
        <w:bottom w:val="none" w:sz="0" w:space="0" w:color="auto"/>
        <w:right w:val="none" w:sz="0" w:space="0" w:color="auto"/>
      </w:divBdr>
      <w:divsChild>
        <w:div w:id="547302686">
          <w:marLeft w:val="547"/>
          <w:marRight w:val="0"/>
          <w:marTop w:val="0"/>
          <w:marBottom w:val="0"/>
          <w:divBdr>
            <w:top w:val="none" w:sz="0" w:space="0" w:color="auto"/>
            <w:left w:val="none" w:sz="0" w:space="0" w:color="auto"/>
            <w:bottom w:val="none" w:sz="0" w:space="0" w:color="auto"/>
            <w:right w:val="none" w:sz="0" w:space="0" w:color="auto"/>
          </w:divBdr>
        </w:div>
      </w:divsChild>
    </w:div>
    <w:div w:id="2122066123">
      <w:bodyDiv w:val="1"/>
      <w:marLeft w:val="0"/>
      <w:marRight w:val="0"/>
      <w:marTop w:val="0"/>
      <w:marBottom w:val="0"/>
      <w:divBdr>
        <w:top w:val="none" w:sz="0" w:space="0" w:color="auto"/>
        <w:left w:val="none" w:sz="0" w:space="0" w:color="auto"/>
        <w:bottom w:val="none" w:sz="0" w:space="0" w:color="auto"/>
        <w:right w:val="none" w:sz="0" w:space="0" w:color="auto"/>
      </w:divBdr>
      <w:divsChild>
        <w:div w:id="4020717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QuickStyle" Target="diagrams/quickStyle6.xml"/><Relationship Id="rId21" Type="http://schemas.openxmlformats.org/officeDocument/2006/relationships/diagramQuickStyle" Target="diagrams/quickStyle3.xm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microsoft.com/office/2007/relationships/diagramDrawing" Target="diagrams/drawing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Data" Target="diagrams/data6.xml"/><Relationship Id="rId40" Type="http://schemas.openxmlformats.org/officeDocument/2006/relationships/diagramColors" Target="diagrams/colors6.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header" Target="header2.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openxmlformats.org/officeDocument/2006/relationships/diagramLayout" Target="diagrams/layout6.xml"/></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ata2.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2088A4-8CED-4596-AAD5-59FCDB247714}" type="doc">
      <dgm:prSet loTypeId="urn:microsoft.com/office/officeart/2008/layout/VerticalCurvedList" loCatId="list" qsTypeId="urn:microsoft.com/office/officeart/2005/8/quickstyle/simple5" qsCatId="simple" csTypeId="urn:microsoft.com/office/officeart/2005/8/colors/colorful4" csCatId="colorful" phldr="1"/>
      <dgm:spPr/>
    </dgm:pt>
    <dgm:pt modelId="{AAF84E2B-9E38-4D45-9C43-FC5723FE1D0A}">
      <dgm:prSet phldrT="[Metin]" custT="1"/>
      <dgm:spPr/>
      <dgm:t>
        <a:bodyPr/>
        <a:lstStyle/>
        <a:p>
          <a:pPr>
            <a:buSzPts val="1200"/>
            <a:buFont typeface="Symbol" panose="05050102010706020507" pitchFamily="18" charset="2"/>
            <a:buChar char=""/>
          </a:pPr>
          <a:r>
            <a:rPr lang="tr-TR" sz="1200" b="1"/>
            <a:t>Satın Alma Şube Müdürlüğü</a:t>
          </a:r>
          <a:endParaRPr lang="tr-TR" sz="1200"/>
        </a:p>
      </dgm:t>
    </dgm:pt>
    <dgm:pt modelId="{49B60E4C-BC8F-4125-9FDB-41E35C1C92CF}" type="parTrans" cxnId="{F8A26164-A468-4524-A946-972DE60A049C}">
      <dgm:prSet/>
      <dgm:spPr/>
      <dgm:t>
        <a:bodyPr/>
        <a:lstStyle/>
        <a:p>
          <a:endParaRPr lang="tr-TR"/>
        </a:p>
      </dgm:t>
    </dgm:pt>
    <dgm:pt modelId="{403C2AED-FEBD-4F82-808E-188A2115F6D1}" type="sibTrans" cxnId="{F8A26164-A468-4524-A946-972DE60A049C}">
      <dgm:prSet/>
      <dgm:spPr/>
      <dgm:t>
        <a:bodyPr/>
        <a:lstStyle/>
        <a:p>
          <a:endParaRPr lang="tr-TR"/>
        </a:p>
      </dgm:t>
    </dgm:pt>
    <dgm:pt modelId="{1190577A-304A-44B5-95E8-2120CA9A7221}">
      <dgm:prSet phldrT="[Metin]" custT="1"/>
      <dgm:spPr/>
      <dgm:t>
        <a:bodyPr/>
        <a:lstStyle/>
        <a:p>
          <a:pPr>
            <a:buSzPts val="1200"/>
            <a:buFont typeface="Symbol" panose="05050102010706020507" pitchFamily="18" charset="2"/>
            <a:buChar char=""/>
          </a:pPr>
          <a:r>
            <a:rPr lang="tr-TR" sz="1200" b="1"/>
            <a:t>İç Hizmetler Şube Müdürlüğü</a:t>
          </a:r>
          <a:endParaRPr lang="tr-TR" sz="1200"/>
        </a:p>
      </dgm:t>
    </dgm:pt>
    <dgm:pt modelId="{122BA15D-4606-41D2-94C4-BC8A8AA4CA08}" type="parTrans" cxnId="{062F745D-474A-451D-836B-5F4D000AE37C}">
      <dgm:prSet/>
      <dgm:spPr/>
      <dgm:t>
        <a:bodyPr/>
        <a:lstStyle/>
        <a:p>
          <a:endParaRPr lang="tr-TR"/>
        </a:p>
      </dgm:t>
    </dgm:pt>
    <dgm:pt modelId="{6A2B62D8-4EB4-4658-8E50-EC7AF5C56FF3}" type="sibTrans" cxnId="{062F745D-474A-451D-836B-5F4D000AE37C}">
      <dgm:prSet/>
      <dgm:spPr/>
      <dgm:t>
        <a:bodyPr/>
        <a:lstStyle/>
        <a:p>
          <a:endParaRPr lang="tr-TR"/>
        </a:p>
      </dgm:t>
    </dgm:pt>
    <dgm:pt modelId="{C1ABBDE3-9AE9-4B06-8AED-EA266886B85A}" type="pres">
      <dgm:prSet presAssocID="{082088A4-8CED-4596-AAD5-59FCDB247714}" presName="Name0" presStyleCnt="0">
        <dgm:presLayoutVars>
          <dgm:chMax val="7"/>
          <dgm:chPref val="7"/>
          <dgm:dir/>
        </dgm:presLayoutVars>
      </dgm:prSet>
      <dgm:spPr/>
    </dgm:pt>
    <dgm:pt modelId="{59F21CE8-25BB-4A44-95F6-523D1F8F97BF}" type="pres">
      <dgm:prSet presAssocID="{082088A4-8CED-4596-AAD5-59FCDB247714}" presName="Name1" presStyleCnt="0"/>
      <dgm:spPr/>
    </dgm:pt>
    <dgm:pt modelId="{15364D55-E542-4519-8EB5-4DB10852FD02}" type="pres">
      <dgm:prSet presAssocID="{082088A4-8CED-4596-AAD5-59FCDB247714}" presName="cycle" presStyleCnt="0"/>
      <dgm:spPr/>
    </dgm:pt>
    <dgm:pt modelId="{2A530B59-9EE1-4685-A718-F067E57C6092}" type="pres">
      <dgm:prSet presAssocID="{082088A4-8CED-4596-AAD5-59FCDB247714}" presName="srcNode" presStyleLbl="node1" presStyleIdx="0" presStyleCnt="2"/>
      <dgm:spPr/>
    </dgm:pt>
    <dgm:pt modelId="{18469402-B33C-4850-A58E-192F08795B52}" type="pres">
      <dgm:prSet presAssocID="{082088A4-8CED-4596-AAD5-59FCDB247714}" presName="conn" presStyleLbl="parChTrans1D2" presStyleIdx="0" presStyleCnt="1"/>
      <dgm:spPr/>
      <dgm:t>
        <a:bodyPr/>
        <a:lstStyle/>
        <a:p>
          <a:endParaRPr lang="tr-TR"/>
        </a:p>
      </dgm:t>
    </dgm:pt>
    <dgm:pt modelId="{F36EE039-598B-401C-96AF-984D376FC913}" type="pres">
      <dgm:prSet presAssocID="{082088A4-8CED-4596-AAD5-59FCDB247714}" presName="extraNode" presStyleLbl="node1" presStyleIdx="0" presStyleCnt="2"/>
      <dgm:spPr/>
    </dgm:pt>
    <dgm:pt modelId="{855AC938-0584-49DF-A749-336CFAE6FF2B}" type="pres">
      <dgm:prSet presAssocID="{082088A4-8CED-4596-AAD5-59FCDB247714}" presName="dstNode" presStyleLbl="node1" presStyleIdx="0" presStyleCnt="2"/>
      <dgm:spPr/>
    </dgm:pt>
    <dgm:pt modelId="{86F1CA3D-6530-4FED-99F3-91AFA35670A9}" type="pres">
      <dgm:prSet presAssocID="{AAF84E2B-9E38-4D45-9C43-FC5723FE1D0A}" presName="text_1" presStyleLbl="node1" presStyleIdx="0" presStyleCnt="2">
        <dgm:presLayoutVars>
          <dgm:bulletEnabled val="1"/>
        </dgm:presLayoutVars>
      </dgm:prSet>
      <dgm:spPr/>
      <dgm:t>
        <a:bodyPr/>
        <a:lstStyle/>
        <a:p>
          <a:endParaRPr lang="tr-TR"/>
        </a:p>
      </dgm:t>
    </dgm:pt>
    <dgm:pt modelId="{2FD54285-D6D2-4275-BD14-FF5DCE4B40DC}" type="pres">
      <dgm:prSet presAssocID="{AAF84E2B-9E38-4D45-9C43-FC5723FE1D0A}" presName="accent_1" presStyleCnt="0"/>
      <dgm:spPr/>
    </dgm:pt>
    <dgm:pt modelId="{91A9B084-4829-4AAD-9578-5A7D01D2731E}" type="pres">
      <dgm:prSet presAssocID="{AAF84E2B-9E38-4D45-9C43-FC5723FE1D0A}" presName="accentRepeatNode" presStyleLbl="solidFgAcc1" presStyleIdx="0" presStyleCnt="2"/>
      <dgm:spPr>
        <a:blipFill dpi="0" rotWithShape="0">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1D4F879F-9E84-4E04-97BE-33B983F1A6AD}" type="pres">
      <dgm:prSet presAssocID="{1190577A-304A-44B5-95E8-2120CA9A7221}" presName="text_2" presStyleLbl="node1" presStyleIdx="1" presStyleCnt="2">
        <dgm:presLayoutVars>
          <dgm:bulletEnabled val="1"/>
        </dgm:presLayoutVars>
      </dgm:prSet>
      <dgm:spPr/>
      <dgm:t>
        <a:bodyPr/>
        <a:lstStyle/>
        <a:p>
          <a:endParaRPr lang="tr-TR"/>
        </a:p>
      </dgm:t>
    </dgm:pt>
    <dgm:pt modelId="{5CC66324-79A0-4BB9-BABF-243EFCA83D8F}" type="pres">
      <dgm:prSet presAssocID="{1190577A-304A-44B5-95E8-2120CA9A7221}" presName="accent_2" presStyleCnt="0"/>
      <dgm:spPr/>
    </dgm:pt>
    <dgm:pt modelId="{C3293E09-96C2-4B33-AA0A-10D5CA41E84F}" type="pres">
      <dgm:prSet presAssocID="{1190577A-304A-44B5-95E8-2120CA9A7221}" presName="accentRepeatNode" presStyleLbl="solidFgAcc1" presStyleIdx="1" presStyleCnt="2"/>
      <dgm:spPr>
        <a:blipFill dpi="0" rotWithShape="0">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Lst>
  <dgm:cxnLst>
    <dgm:cxn modelId="{062F745D-474A-451D-836B-5F4D000AE37C}" srcId="{082088A4-8CED-4596-AAD5-59FCDB247714}" destId="{1190577A-304A-44B5-95E8-2120CA9A7221}" srcOrd="1" destOrd="0" parTransId="{122BA15D-4606-41D2-94C4-BC8A8AA4CA08}" sibTransId="{6A2B62D8-4EB4-4658-8E50-EC7AF5C56FF3}"/>
    <dgm:cxn modelId="{BA734B7C-4540-4357-9D25-9FD044BB6E20}" type="presOf" srcId="{403C2AED-FEBD-4F82-808E-188A2115F6D1}" destId="{18469402-B33C-4850-A58E-192F08795B52}" srcOrd="0" destOrd="0" presId="urn:microsoft.com/office/officeart/2008/layout/VerticalCurvedList"/>
    <dgm:cxn modelId="{CB3F2154-B979-4269-A220-EC8362E2ABBC}" type="presOf" srcId="{082088A4-8CED-4596-AAD5-59FCDB247714}" destId="{C1ABBDE3-9AE9-4B06-8AED-EA266886B85A}" srcOrd="0" destOrd="0" presId="urn:microsoft.com/office/officeart/2008/layout/VerticalCurvedList"/>
    <dgm:cxn modelId="{50D07319-9B12-4997-8B02-3AEDC626076E}" type="presOf" srcId="{AAF84E2B-9E38-4D45-9C43-FC5723FE1D0A}" destId="{86F1CA3D-6530-4FED-99F3-91AFA35670A9}" srcOrd="0" destOrd="0" presId="urn:microsoft.com/office/officeart/2008/layout/VerticalCurvedList"/>
    <dgm:cxn modelId="{F8A26164-A468-4524-A946-972DE60A049C}" srcId="{082088A4-8CED-4596-AAD5-59FCDB247714}" destId="{AAF84E2B-9E38-4D45-9C43-FC5723FE1D0A}" srcOrd="0" destOrd="0" parTransId="{49B60E4C-BC8F-4125-9FDB-41E35C1C92CF}" sibTransId="{403C2AED-FEBD-4F82-808E-188A2115F6D1}"/>
    <dgm:cxn modelId="{F3EE51F5-324F-4ECC-8B07-D6E0303F5899}" type="presOf" srcId="{1190577A-304A-44B5-95E8-2120CA9A7221}" destId="{1D4F879F-9E84-4E04-97BE-33B983F1A6AD}" srcOrd="0" destOrd="0" presId="urn:microsoft.com/office/officeart/2008/layout/VerticalCurvedList"/>
    <dgm:cxn modelId="{947683F0-D33C-4EA4-BB7D-AE82742B0150}" type="presParOf" srcId="{C1ABBDE3-9AE9-4B06-8AED-EA266886B85A}" destId="{59F21CE8-25BB-4A44-95F6-523D1F8F97BF}" srcOrd="0" destOrd="0" presId="urn:microsoft.com/office/officeart/2008/layout/VerticalCurvedList"/>
    <dgm:cxn modelId="{C6FCC95C-9602-4556-B6B1-8969F9B5C95D}" type="presParOf" srcId="{59F21CE8-25BB-4A44-95F6-523D1F8F97BF}" destId="{15364D55-E542-4519-8EB5-4DB10852FD02}" srcOrd="0" destOrd="0" presId="urn:microsoft.com/office/officeart/2008/layout/VerticalCurvedList"/>
    <dgm:cxn modelId="{167E8E5E-1567-4ECE-89EC-90653D8EC448}" type="presParOf" srcId="{15364D55-E542-4519-8EB5-4DB10852FD02}" destId="{2A530B59-9EE1-4685-A718-F067E57C6092}" srcOrd="0" destOrd="0" presId="urn:microsoft.com/office/officeart/2008/layout/VerticalCurvedList"/>
    <dgm:cxn modelId="{57877A52-CBCD-467E-8922-4E843BD99F03}" type="presParOf" srcId="{15364D55-E542-4519-8EB5-4DB10852FD02}" destId="{18469402-B33C-4850-A58E-192F08795B52}" srcOrd="1" destOrd="0" presId="urn:microsoft.com/office/officeart/2008/layout/VerticalCurvedList"/>
    <dgm:cxn modelId="{AD7462DD-AD22-4517-AD87-92A5281104A6}" type="presParOf" srcId="{15364D55-E542-4519-8EB5-4DB10852FD02}" destId="{F36EE039-598B-401C-96AF-984D376FC913}" srcOrd="2" destOrd="0" presId="urn:microsoft.com/office/officeart/2008/layout/VerticalCurvedList"/>
    <dgm:cxn modelId="{FB7CD273-6F42-420A-BC8D-B8C5C0EA05F3}" type="presParOf" srcId="{15364D55-E542-4519-8EB5-4DB10852FD02}" destId="{855AC938-0584-49DF-A749-336CFAE6FF2B}" srcOrd="3" destOrd="0" presId="urn:microsoft.com/office/officeart/2008/layout/VerticalCurvedList"/>
    <dgm:cxn modelId="{C6FD4975-2EBB-467A-94AC-F7CC4D21CB02}" type="presParOf" srcId="{59F21CE8-25BB-4A44-95F6-523D1F8F97BF}" destId="{86F1CA3D-6530-4FED-99F3-91AFA35670A9}" srcOrd="1" destOrd="0" presId="urn:microsoft.com/office/officeart/2008/layout/VerticalCurvedList"/>
    <dgm:cxn modelId="{754D7769-6C1F-4776-82F7-4FD2B365A26E}" type="presParOf" srcId="{59F21CE8-25BB-4A44-95F6-523D1F8F97BF}" destId="{2FD54285-D6D2-4275-BD14-FF5DCE4B40DC}" srcOrd="2" destOrd="0" presId="urn:microsoft.com/office/officeart/2008/layout/VerticalCurvedList"/>
    <dgm:cxn modelId="{A9C0B968-0343-42B6-B724-F539CA1B831C}" type="presParOf" srcId="{2FD54285-D6D2-4275-BD14-FF5DCE4B40DC}" destId="{91A9B084-4829-4AAD-9578-5A7D01D2731E}" srcOrd="0" destOrd="0" presId="urn:microsoft.com/office/officeart/2008/layout/VerticalCurvedList"/>
    <dgm:cxn modelId="{5A6691DE-89E1-4A6F-87BE-6C1841E23879}" type="presParOf" srcId="{59F21CE8-25BB-4A44-95F6-523D1F8F97BF}" destId="{1D4F879F-9E84-4E04-97BE-33B983F1A6AD}" srcOrd="3" destOrd="0" presId="urn:microsoft.com/office/officeart/2008/layout/VerticalCurvedList"/>
    <dgm:cxn modelId="{0753736A-B3CA-47EB-B874-41FDA552779E}" type="presParOf" srcId="{59F21CE8-25BB-4A44-95F6-523D1F8F97BF}" destId="{5CC66324-79A0-4BB9-BABF-243EFCA83D8F}" srcOrd="4" destOrd="0" presId="urn:microsoft.com/office/officeart/2008/layout/VerticalCurvedList"/>
    <dgm:cxn modelId="{8B22A1C1-9C5D-492A-9643-228567C819C8}" type="presParOf" srcId="{5CC66324-79A0-4BB9-BABF-243EFCA83D8F}" destId="{C3293E09-96C2-4B33-AA0A-10D5CA41E84F}" srcOrd="0" destOrd="0" presId="urn:microsoft.com/office/officeart/2008/layout/VerticalCurved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82088A4-8CED-4596-AAD5-59FCDB247714}" type="doc">
      <dgm:prSet loTypeId="urn:microsoft.com/office/officeart/2008/layout/VerticalCurvedList" loCatId="list" qsTypeId="urn:microsoft.com/office/officeart/2005/8/quickstyle/simple5" qsCatId="simple" csTypeId="urn:microsoft.com/office/officeart/2005/8/colors/colorful4" csCatId="colorful" phldr="1"/>
      <dgm:spPr/>
    </dgm:pt>
    <dgm:pt modelId="{AAF84E2B-9E38-4D45-9C43-FC5723FE1D0A}">
      <dgm:prSet phldrT="[Metin]" custT="1"/>
      <dgm:spPr>
        <a:xfrm>
          <a:off x="588313" y="457209"/>
          <a:ext cx="4881204" cy="914290"/>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SzPts val="1200"/>
            <a:buFont typeface="Symbol" panose="05050102010706020507" pitchFamily="18" charset="2"/>
            <a:buNone/>
          </a:pPr>
          <a:r>
            <a:rPr lang="tr-TR" sz="1200" b="1">
              <a:solidFill>
                <a:sysClr val="window" lastClr="FFFFFF"/>
              </a:solidFill>
              <a:latin typeface="Calibri" panose="020F0502020204030204"/>
              <a:ea typeface="+mn-ea"/>
              <a:cs typeface="+mn-cs"/>
            </a:rPr>
            <a:t>Satın Alma Şube Müdürlüğü</a:t>
          </a:r>
          <a:endParaRPr lang="tr-TR" sz="1200">
            <a:solidFill>
              <a:sysClr val="window" lastClr="FFFFFF"/>
            </a:solidFill>
            <a:latin typeface="Calibri" panose="020F0502020204030204"/>
            <a:ea typeface="+mn-ea"/>
            <a:cs typeface="+mn-cs"/>
          </a:endParaRPr>
        </a:p>
      </dgm:t>
    </dgm:pt>
    <dgm:pt modelId="{49B60E4C-BC8F-4125-9FDB-41E35C1C92CF}" type="parTrans" cxnId="{F8A26164-A468-4524-A946-972DE60A049C}">
      <dgm:prSet/>
      <dgm:spPr/>
      <dgm:t>
        <a:bodyPr/>
        <a:lstStyle/>
        <a:p>
          <a:endParaRPr lang="tr-TR"/>
        </a:p>
      </dgm:t>
    </dgm:pt>
    <dgm:pt modelId="{403C2AED-FEBD-4F82-808E-188A2115F6D1}" type="sibTrans" cxnId="{F8A26164-A468-4524-A946-972DE60A049C}">
      <dgm:prSet/>
      <dgm:spPr>
        <a:xfrm>
          <a:off x="-3592609" y="-555868"/>
          <a:ext cx="4312137" cy="4312137"/>
        </a:xfrm>
        <a:noFill/>
        <a:ln w="12700" cap="flat" cmpd="sng" algn="ctr">
          <a:solidFill>
            <a:srgbClr val="4472C4">
              <a:hueOff val="0"/>
              <a:satOff val="0"/>
              <a:lumOff val="0"/>
              <a:alphaOff val="0"/>
            </a:srgbClr>
          </a:solidFill>
          <a:prstDash val="solid"/>
          <a:miter lim="800000"/>
        </a:ln>
        <a:effectLst/>
      </dgm:spPr>
      <dgm:t>
        <a:bodyPr/>
        <a:lstStyle/>
        <a:p>
          <a:endParaRPr lang="tr-TR"/>
        </a:p>
      </dgm:t>
    </dgm:pt>
    <dgm:pt modelId="{1190577A-304A-44B5-95E8-2120CA9A7221}">
      <dgm:prSet phldrT="[Metin]" custT="1"/>
      <dgm:spPr>
        <a:xfrm>
          <a:off x="588313" y="1828900"/>
          <a:ext cx="4881204" cy="914290"/>
        </a:xfrm>
        <a:gradFill rotWithShape="0">
          <a:gsLst>
            <a:gs pos="0">
              <a:srgbClr val="FFC000">
                <a:hueOff val="10395692"/>
                <a:satOff val="-47968"/>
                <a:lumOff val="1765"/>
                <a:alphaOff val="0"/>
                <a:satMod val="103000"/>
                <a:lumMod val="102000"/>
                <a:tint val="94000"/>
              </a:srgbClr>
            </a:gs>
            <a:gs pos="50000">
              <a:srgbClr val="FFC000">
                <a:hueOff val="10395692"/>
                <a:satOff val="-47968"/>
                <a:lumOff val="1765"/>
                <a:alphaOff val="0"/>
                <a:satMod val="110000"/>
                <a:lumMod val="100000"/>
                <a:shade val="100000"/>
              </a:srgbClr>
            </a:gs>
            <a:gs pos="100000">
              <a:srgbClr val="FFC000">
                <a:hueOff val="10395692"/>
                <a:satOff val="-47968"/>
                <a:lumOff val="1765"/>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SzPts val="1200"/>
            <a:buFont typeface="Symbol" panose="05050102010706020507" pitchFamily="18" charset="2"/>
            <a:buNone/>
          </a:pPr>
          <a:r>
            <a:rPr lang="tr-TR" sz="1200" b="1">
              <a:solidFill>
                <a:sysClr val="window" lastClr="FFFFFF"/>
              </a:solidFill>
              <a:latin typeface="Calibri" panose="020F0502020204030204"/>
              <a:ea typeface="+mn-ea"/>
              <a:cs typeface="+mn-cs"/>
            </a:rPr>
            <a:t>İç Hizmetler Şube Müdürlüğü</a:t>
          </a:r>
          <a:endParaRPr lang="tr-TR" sz="1200">
            <a:solidFill>
              <a:sysClr val="window" lastClr="FFFFFF"/>
            </a:solidFill>
            <a:latin typeface="Calibri" panose="020F0502020204030204"/>
            <a:ea typeface="+mn-ea"/>
            <a:cs typeface="+mn-cs"/>
          </a:endParaRPr>
        </a:p>
      </dgm:t>
    </dgm:pt>
    <dgm:pt modelId="{122BA15D-4606-41D2-94C4-BC8A8AA4CA08}" type="parTrans" cxnId="{062F745D-474A-451D-836B-5F4D000AE37C}">
      <dgm:prSet/>
      <dgm:spPr/>
      <dgm:t>
        <a:bodyPr/>
        <a:lstStyle/>
        <a:p>
          <a:endParaRPr lang="tr-TR"/>
        </a:p>
      </dgm:t>
    </dgm:pt>
    <dgm:pt modelId="{6A2B62D8-4EB4-4658-8E50-EC7AF5C56FF3}" type="sibTrans" cxnId="{062F745D-474A-451D-836B-5F4D000AE37C}">
      <dgm:prSet/>
      <dgm:spPr/>
      <dgm:t>
        <a:bodyPr/>
        <a:lstStyle/>
        <a:p>
          <a:endParaRPr lang="tr-TR"/>
        </a:p>
      </dgm:t>
    </dgm:pt>
    <dgm:pt modelId="{C1ABBDE3-9AE9-4B06-8AED-EA266886B85A}" type="pres">
      <dgm:prSet presAssocID="{082088A4-8CED-4596-AAD5-59FCDB247714}" presName="Name0" presStyleCnt="0">
        <dgm:presLayoutVars>
          <dgm:chMax val="7"/>
          <dgm:chPref val="7"/>
          <dgm:dir/>
        </dgm:presLayoutVars>
      </dgm:prSet>
      <dgm:spPr/>
    </dgm:pt>
    <dgm:pt modelId="{59F21CE8-25BB-4A44-95F6-523D1F8F97BF}" type="pres">
      <dgm:prSet presAssocID="{082088A4-8CED-4596-AAD5-59FCDB247714}" presName="Name1" presStyleCnt="0"/>
      <dgm:spPr/>
    </dgm:pt>
    <dgm:pt modelId="{15364D55-E542-4519-8EB5-4DB10852FD02}" type="pres">
      <dgm:prSet presAssocID="{082088A4-8CED-4596-AAD5-59FCDB247714}" presName="cycle" presStyleCnt="0"/>
      <dgm:spPr/>
    </dgm:pt>
    <dgm:pt modelId="{2A530B59-9EE1-4685-A718-F067E57C6092}" type="pres">
      <dgm:prSet presAssocID="{082088A4-8CED-4596-AAD5-59FCDB247714}" presName="srcNode" presStyleLbl="node1" presStyleIdx="0" presStyleCnt="2"/>
      <dgm:spPr/>
    </dgm:pt>
    <dgm:pt modelId="{18469402-B33C-4850-A58E-192F08795B52}" type="pres">
      <dgm:prSet presAssocID="{082088A4-8CED-4596-AAD5-59FCDB247714}" presName="conn" presStyleLbl="parChTrans1D2" presStyleIdx="0" presStyleCnt="1"/>
      <dgm:spPr>
        <a:prstGeom prst="blockArc">
          <a:avLst>
            <a:gd name="adj1" fmla="val 18900000"/>
            <a:gd name="adj2" fmla="val 2700000"/>
            <a:gd name="adj3" fmla="val 501"/>
          </a:avLst>
        </a:prstGeom>
      </dgm:spPr>
      <dgm:t>
        <a:bodyPr/>
        <a:lstStyle/>
        <a:p>
          <a:endParaRPr lang="tr-TR"/>
        </a:p>
      </dgm:t>
    </dgm:pt>
    <dgm:pt modelId="{F36EE039-598B-401C-96AF-984D376FC913}" type="pres">
      <dgm:prSet presAssocID="{082088A4-8CED-4596-AAD5-59FCDB247714}" presName="extraNode" presStyleLbl="node1" presStyleIdx="0" presStyleCnt="2"/>
      <dgm:spPr/>
    </dgm:pt>
    <dgm:pt modelId="{855AC938-0584-49DF-A749-336CFAE6FF2B}" type="pres">
      <dgm:prSet presAssocID="{082088A4-8CED-4596-AAD5-59FCDB247714}" presName="dstNode" presStyleLbl="node1" presStyleIdx="0" presStyleCnt="2"/>
      <dgm:spPr/>
    </dgm:pt>
    <dgm:pt modelId="{86F1CA3D-6530-4FED-99F3-91AFA35670A9}" type="pres">
      <dgm:prSet presAssocID="{AAF84E2B-9E38-4D45-9C43-FC5723FE1D0A}" presName="text_1" presStyleLbl="node1" presStyleIdx="0" presStyleCnt="2">
        <dgm:presLayoutVars>
          <dgm:bulletEnabled val="1"/>
        </dgm:presLayoutVars>
      </dgm:prSet>
      <dgm:spPr>
        <a:prstGeom prst="rect">
          <a:avLst/>
        </a:prstGeom>
      </dgm:spPr>
      <dgm:t>
        <a:bodyPr/>
        <a:lstStyle/>
        <a:p>
          <a:endParaRPr lang="tr-TR"/>
        </a:p>
      </dgm:t>
    </dgm:pt>
    <dgm:pt modelId="{2FD54285-D6D2-4275-BD14-FF5DCE4B40DC}" type="pres">
      <dgm:prSet presAssocID="{AAF84E2B-9E38-4D45-9C43-FC5723FE1D0A}" presName="accent_1" presStyleCnt="0"/>
      <dgm:spPr/>
    </dgm:pt>
    <dgm:pt modelId="{91A9B084-4829-4AAD-9578-5A7D01D2731E}" type="pres">
      <dgm:prSet presAssocID="{AAF84E2B-9E38-4D45-9C43-FC5723FE1D0A}" presName="accentRepeatNode" presStyleLbl="solidFgAcc1" presStyleIdx="0" presStyleCnt="2"/>
      <dgm:spPr>
        <a:xfrm>
          <a:off x="16882" y="342922"/>
          <a:ext cx="1142862" cy="1142862"/>
        </a:xfrm>
        <a:prstGeom prst="ellipse">
          <a:avLst/>
        </a:prstGeom>
        <a:blipFill dpi="0" rotWithShape="0">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6350" cap="flat" cmpd="sng" algn="ctr">
          <a:solidFill>
            <a:srgbClr val="FFC000">
              <a:hueOff val="0"/>
              <a:satOff val="0"/>
              <a:lumOff val="0"/>
              <a:alphaOff val="0"/>
            </a:srgbClr>
          </a:solidFill>
          <a:prstDash val="solid"/>
          <a:miter lim="800000"/>
        </a:ln>
        <a:effectLst/>
      </dgm:spPr>
    </dgm:pt>
    <dgm:pt modelId="{1D4F879F-9E84-4E04-97BE-33B983F1A6AD}" type="pres">
      <dgm:prSet presAssocID="{1190577A-304A-44B5-95E8-2120CA9A7221}" presName="text_2" presStyleLbl="node1" presStyleIdx="1" presStyleCnt="2">
        <dgm:presLayoutVars>
          <dgm:bulletEnabled val="1"/>
        </dgm:presLayoutVars>
      </dgm:prSet>
      <dgm:spPr>
        <a:prstGeom prst="rect">
          <a:avLst/>
        </a:prstGeom>
      </dgm:spPr>
      <dgm:t>
        <a:bodyPr/>
        <a:lstStyle/>
        <a:p>
          <a:endParaRPr lang="tr-TR"/>
        </a:p>
      </dgm:t>
    </dgm:pt>
    <dgm:pt modelId="{5CC66324-79A0-4BB9-BABF-243EFCA83D8F}" type="pres">
      <dgm:prSet presAssocID="{1190577A-304A-44B5-95E8-2120CA9A7221}" presName="accent_2" presStyleCnt="0"/>
      <dgm:spPr/>
    </dgm:pt>
    <dgm:pt modelId="{C3293E09-96C2-4B33-AA0A-10D5CA41E84F}" type="pres">
      <dgm:prSet presAssocID="{1190577A-304A-44B5-95E8-2120CA9A7221}" presName="accentRepeatNode" presStyleLbl="solidFgAcc1" presStyleIdx="1" presStyleCnt="2"/>
      <dgm:spPr>
        <a:xfrm>
          <a:off x="16882" y="1714614"/>
          <a:ext cx="1142862" cy="1142862"/>
        </a:xfrm>
        <a:prstGeom prst="ellipse">
          <a:avLst/>
        </a:prstGeom>
        <a:blipFill dpi="0" rotWithShape="0">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6350" cap="flat" cmpd="sng" algn="ctr">
          <a:solidFill>
            <a:srgbClr val="FFC000">
              <a:hueOff val="10395692"/>
              <a:satOff val="-47968"/>
              <a:lumOff val="1765"/>
              <a:alphaOff val="0"/>
            </a:srgbClr>
          </a:solidFill>
          <a:prstDash val="solid"/>
          <a:miter lim="800000"/>
        </a:ln>
        <a:effectLst/>
      </dgm:spPr>
    </dgm:pt>
  </dgm:ptLst>
  <dgm:cxnLst>
    <dgm:cxn modelId="{062F745D-474A-451D-836B-5F4D000AE37C}" srcId="{082088A4-8CED-4596-AAD5-59FCDB247714}" destId="{1190577A-304A-44B5-95E8-2120CA9A7221}" srcOrd="1" destOrd="0" parTransId="{122BA15D-4606-41D2-94C4-BC8A8AA4CA08}" sibTransId="{6A2B62D8-4EB4-4658-8E50-EC7AF5C56FF3}"/>
    <dgm:cxn modelId="{4E76B1A4-CE7D-4800-A5B4-D38804A08707}" type="presOf" srcId="{AAF84E2B-9E38-4D45-9C43-FC5723FE1D0A}" destId="{86F1CA3D-6530-4FED-99F3-91AFA35670A9}" srcOrd="0" destOrd="0" presId="urn:microsoft.com/office/officeart/2008/layout/VerticalCurvedList"/>
    <dgm:cxn modelId="{62B85405-326B-48FB-992C-F907F2B23086}" type="presOf" srcId="{403C2AED-FEBD-4F82-808E-188A2115F6D1}" destId="{18469402-B33C-4850-A58E-192F08795B52}" srcOrd="0" destOrd="0" presId="urn:microsoft.com/office/officeart/2008/layout/VerticalCurvedList"/>
    <dgm:cxn modelId="{90BD3B5D-818E-4FE6-B087-48EF29584F83}" type="presOf" srcId="{082088A4-8CED-4596-AAD5-59FCDB247714}" destId="{C1ABBDE3-9AE9-4B06-8AED-EA266886B85A}" srcOrd="0" destOrd="0" presId="urn:microsoft.com/office/officeart/2008/layout/VerticalCurvedList"/>
    <dgm:cxn modelId="{9C0E2F13-14A4-4BB6-96F4-0E2A4A335F01}" type="presOf" srcId="{1190577A-304A-44B5-95E8-2120CA9A7221}" destId="{1D4F879F-9E84-4E04-97BE-33B983F1A6AD}" srcOrd="0" destOrd="0" presId="urn:microsoft.com/office/officeart/2008/layout/VerticalCurvedList"/>
    <dgm:cxn modelId="{F8A26164-A468-4524-A946-972DE60A049C}" srcId="{082088A4-8CED-4596-AAD5-59FCDB247714}" destId="{AAF84E2B-9E38-4D45-9C43-FC5723FE1D0A}" srcOrd="0" destOrd="0" parTransId="{49B60E4C-BC8F-4125-9FDB-41E35C1C92CF}" sibTransId="{403C2AED-FEBD-4F82-808E-188A2115F6D1}"/>
    <dgm:cxn modelId="{3732560F-56F0-4E6E-8B86-454054C0E055}" type="presParOf" srcId="{C1ABBDE3-9AE9-4B06-8AED-EA266886B85A}" destId="{59F21CE8-25BB-4A44-95F6-523D1F8F97BF}" srcOrd="0" destOrd="0" presId="urn:microsoft.com/office/officeart/2008/layout/VerticalCurvedList"/>
    <dgm:cxn modelId="{2001A15A-8F33-4740-8183-3123E8708042}" type="presParOf" srcId="{59F21CE8-25BB-4A44-95F6-523D1F8F97BF}" destId="{15364D55-E542-4519-8EB5-4DB10852FD02}" srcOrd="0" destOrd="0" presId="urn:microsoft.com/office/officeart/2008/layout/VerticalCurvedList"/>
    <dgm:cxn modelId="{FAC82836-7AF0-4215-9621-BD936A9E9086}" type="presParOf" srcId="{15364D55-E542-4519-8EB5-4DB10852FD02}" destId="{2A530B59-9EE1-4685-A718-F067E57C6092}" srcOrd="0" destOrd="0" presId="urn:microsoft.com/office/officeart/2008/layout/VerticalCurvedList"/>
    <dgm:cxn modelId="{9F0D6CDC-01A5-40C3-8545-6B7F84AC8298}" type="presParOf" srcId="{15364D55-E542-4519-8EB5-4DB10852FD02}" destId="{18469402-B33C-4850-A58E-192F08795B52}" srcOrd="1" destOrd="0" presId="urn:microsoft.com/office/officeart/2008/layout/VerticalCurvedList"/>
    <dgm:cxn modelId="{35E52FE6-B893-4208-9E37-D19A4A630C99}" type="presParOf" srcId="{15364D55-E542-4519-8EB5-4DB10852FD02}" destId="{F36EE039-598B-401C-96AF-984D376FC913}" srcOrd="2" destOrd="0" presId="urn:microsoft.com/office/officeart/2008/layout/VerticalCurvedList"/>
    <dgm:cxn modelId="{52C75207-3950-4425-9F29-F85331A43D22}" type="presParOf" srcId="{15364D55-E542-4519-8EB5-4DB10852FD02}" destId="{855AC938-0584-49DF-A749-336CFAE6FF2B}" srcOrd="3" destOrd="0" presId="urn:microsoft.com/office/officeart/2008/layout/VerticalCurvedList"/>
    <dgm:cxn modelId="{58765CBD-6F4B-4F9A-916E-B0EF18B14E16}" type="presParOf" srcId="{59F21CE8-25BB-4A44-95F6-523D1F8F97BF}" destId="{86F1CA3D-6530-4FED-99F3-91AFA35670A9}" srcOrd="1" destOrd="0" presId="urn:microsoft.com/office/officeart/2008/layout/VerticalCurvedList"/>
    <dgm:cxn modelId="{1F60EDC9-B2DD-4884-8DD7-43A0A63B59A8}" type="presParOf" srcId="{59F21CE8-25BB-4A44-95F6-523D1F8F97BF}" destId="{2FD54285-D6D2-4275-BD14-FF5DCE4B40DC}" srcOrd="2" destOrd="0" presId="urn:microsoft.com/office/officeart/2008/layout/VerticalCurvedList"/>
    <dgm:cxn modelId="{6C82B2A0-7CC4-4CA5-B864-C466C99C8E8A}" type="presParOf" srcId="{2FD54285-D6D2-4275-BD14-FF5DCE4B40DC}" destId="{91A9B084-4829-4AAD-9578-5A7D01D2731E}" srcOrd="0" destOrd="0" presId="urn:microsoft.com/office/officeart/2008/layout/VerticalCurvedList"/>
    <dgm:cxn modelId="{A61BCB75-8EC4-4A5F-86B3-2AA013D71876}" type="presParOf" srcId="{59F21CE8-25BB-4A44-95F6-523D1F8F97BF}" destId="{1D4F879F-9E84-4E04-97BE-33B983F1A6AD}" srcOrd="3" destOrd="0" presId="urn:microsoft.com/office/officeart/2008/layout/VerticalCurvedList"/>
    <dgm:cxn modelId="{A286717F-DFA1-4FE4-8A6F-F459854BB238}" type="presParOf" srcId="{59F21CE8-25BB-4A44-95F6-523D1F8F97BF}" destId="{5CC66324-79A0-4BB9-BABF-243EFCA83D8F}" srcOrd="4" destOrd="0" presId="urn:microsoft.com/office/officeart/2008/layout/VerticalCurvedList"/>
    <dgm:cxn modelId="{1634CEC6-F1EE-4523-9ACA-C01CA68028EE}" type="presParOf" srcId="{5CC66324-79A0-4BB9-BABF-243EFCA83D8F}" destId="{C3293E09-96C2-4B33-AA0A-10D5CA41E84F}" srcOrd="0" destOrd="0" presId="urn:microsoft.com/office/officeart/2008/layout/VerticalCurved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6A35530-207C-4F20-BF0E-84A743CA5E74}" type="doc">
      <dgm:prSet loTypeId="urn:microsoft.com/office/officeart/2008/layout/NameandTitleOrganizationalChart" loCatId="hierarchy" qsTypeId="urn:microsoft.com/office/officeart/2005/8/quickstyle/3d2" qsCatId="3D" csTypeId="urn:microsoft.com/office/officeart/2005/8/colors/colorful3" csCatId="colorful" phldr="1"/>
      <dgm:spPr/>
      <dgm:t>
        <a:bodyPr/>
        <a:lstStyle/>
        <a:p>
          <a:endParaRPr lang="tr-TR"/>
        </a:p>
      </dgm:t>
    </dgm:pt>
    <dgm:pt modelId="{3360EA86-8EFA-4656-8AB7-84059E738231}">
      <dgm:prSet phldrT="[Metin]"/>
      <dgm:spPr>
        <a:xfrm>
          <a:off x="907719" y="709369"/>
          <a:ext cx="628733" cy="325530"/>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buNone/>
          </a:pPr>
          <a:r>
            <a:rPr lang="tr-TR">
              <a:solidFill>
                <a:sysClr val="window" lastClr="FFFFFF"/>
              </a:solidFill>
              <a:latin typeface="Calibri"/>
              <a:ea typeface="+mn-ea"/>
              <a:cs typeface="+mn-cs"/>
            </a:rPr>
            <a:t>Şef</a:t>
          </a:r>
        </a:p>
      </dgm:t>
    </dgm:pt>
    <dgm:pt modelId="{780B6137-1B0E-4A1E-A4A3-D8235C6EED2C}" type="parTrans" cxnId="{32E06282-A1B5-4A29-8262-7784E647FA7F}">
      <dgm:prSet/>
      <dgm:spPr>
        <a:xfrm>
          <a:off x="1222086" y="521285"/>
          <a:ext cx="2108802" cy="188084"/>
        </a:xfr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7440E386-CA2A-47DE-BCB5-BE22839953E1}" type="sibTrans" cxnId="{32E06282-A1B5-4A29-8262-7784E647FA7F}">
      <dgm:prSet/>
      <dgm:spPr>
        <a:xfrm>
          <a:off x="1033466" y="962559"/>
          <a:ext cx="565860" cy="108510"/>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pPr algn="ctr">
            <a:buNone/>
          </a:pPr>
          <a:r>
            <a:rPr lang="tr-TR">
              <a:solidFill>
                <a:sysClr val="windowText" lastClr="000000">
                  <a:hueOff val="0"/>
                  <a:satOff val="0"/>
                  <a:lumOff val="0"/>
                  <a:alphaOff val="0"/>
                </a:sysClr>
              </a:solidFill>
              <a:latin typeface="Calibri"/>
              <a:ea typeface="+mn-ea"/>
              <a:cs typeface="+mn-cs"/>
            </a:rPr>
            <a:t>1</a:t>
          </a:r>
        </a:p>
      </dgm:t>
    </dgm:pt>
    <dgm:pt modelId="{05CD6E61-1ECD-4AFE-A8F1-16963046782D}">
      <dgm:prSet phldrT="[Metin]"/>
      <dgm:spPr>
        <a:xfrm>
          <a:off x="5968844" y="709369"/>
          <a:ext cx="628733" cy="325530"/>
        </a:xfr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buNone/>
          </a:pPr>
          <a:r>
            <a:rPr lang="tr-TR">
              <a:solidFill>
                <a:sysClr val="window" lastClr="FFFFFF"/>
              </a:solidFill>
              <a:latin typeface="Calibri"/>
              <a:ea typeface="+mn-ea"/>
              <a:cs typeface="+mn-cs"/>
            </a:rPr>
            <a:t>Sürekli İşçi </a:t>
          </a:r>
        </a:p>
      </dgm:t>
    </dgm:pt>
    <dgm:pt modelId="{9EFCC705-4B6F-42F2-A051-7A4C5B8E4F53}" type="parTrans" cxnId="{C0337BF1-C80A-48B4-BDF5-90937272205E}">
      <dgm:prSet/>
      <dgm:spPr>
        <a:xfrm>
          <a:off x="3330888" y="521285"/>
          <a:ext cx="2952322" cy="188084"/>
        </a:xfr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3291B0A7-4ADA-49D5-94F7-6C623EC1F735}" type="sibTrans" cxnId="{C0337BF1-C80A-48B4-BDF5-90937272205E}">
      <dgm:prSet/>
      <dgm:spPr>
        <a:xfrm>
          <a:off x="6094591" y="962559"/>
          <a:ext cx="565860" cy="108510"/>
        </a:xfrm>
        <a:solidFill>
          <a:sysClr val="window" lastClr="FFFFFF">
            <a:alpha val="90000"/>
            <a:hueOff val="0"/>
            <a:satOff val="0"/>
            <a:lumOff val="0"/>
            <a:alphaOff val="0"/>
          </a:sysClr>
        </a:solidFill>
        <a:ln w="9525" cap="flat" cmpd="sng" algn="ctr">
          <a:solidFill>
            <a:srgbClr val="9BBB59">
              <a:hueOff val="11250264"/>
              <a:satOff val="-16880"/>
              <a:lumOff val="-2745"/>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pPr algn="ctr">
            <a:buNone/>
          </a:pPr>
          <a:r>
            <a:rPr lang="tr-TR">
              <a:solidFill>
                <a:sysClr val="windowText" lastClr="000000">
                  <a:hueOff val="0"/>
                  <a:satOff val="0"/>
                  <a:lumOff val="0"/>
                  <a:alphaOff val="0"/>
                </a:sysClr>
              </a:solidFill>
              <a:latin typeface="Calibri"/>
              <a:ea typeface="+mn-ea"/>
              <a:cs typeface="+mn-cs"/>
            </a:rPr>
            <a:t>4</a:t>
          </a:r>
        </a:p>
      </dgm:t>
    </dgm:pt>
    <dgm:pt modelId="{061DCA76-28A3-4797-AEF2-24ECC3AFFA08}">
      <dgm:prSet/>
      <dgm:spPr>
        <a:xfrm>
          <a:off x="5135113" y="709369"/>
          <a:ext cx="628733" cy="325530"/>
        </a:xfrm>
        <a:gradFill rotWithShape="0">
          <a:gsLst>
            <a:gs pos="0">
              <a:srgbClr val="9BBB59">
                <a:hueOff val="9375220"/>
                <a:satOff val="-14067"/>
                <a:lumOff val="-2288"/>
                <a:alphaOff val="0"/>
                <a:shade val="51000"/>
                <a:satMod val="130000"/>
              </a:srgbClr>
            </a:gs>
            <a:gs pos="80000">
              <a:srgbClr val="9BBB59">
                <a:hueOff val="9375220"/>
                <a:satOff val="-14067"/>
                <a:lumOff val="-2288"/>
                <a:alphaOff val="0"/>
                <a:shade val="93000"/>
                <a:satMod val="130000"/>
              </a:srgbClr>
            </a:gs>
            <a:gs pos="100000">
              <a:srgbClr val="9BBB59">
                <a:hueOff val="9375220"/>
                <a:satOff val="-14067"/>
                <a:lumOff val="-228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buNone/>
          </a:pPr>
          <a:r>
            <a:rPr lang="tr-TR">
              <a:solidFill>
                <a:sysClr val="window" lastClr="FFFFFF"/>
              </a:solidFill>
              <a:latin typeface="Calibri"/>
              <a:ea typeface="+mn-ea"/>
              <a:cs typeface="+mn-cs"/>
            </a:rPr>
            <a:t>Destek Personeli</a:t>
          </a:r>
        </a:p>
      </dgm:t>
    </dgm:pt>
    <dgm:pt modelId="{BF241388-8880-4185-8F29-19083472CEE5}" type="parTrans" cxnId="{02C9944C-CF13-4304-8CD6-51D6668EA31F}">
      <dgm:prSet/>
      <dgm:spPr>
        <a:xfrm>
          <a:off x="3330888" y="521285"/>
          <a:ext cx="2118591" cy="188084"/>
        </a:xfr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4A0FAD99-9D74-49FA-BAE8-64D21B776CFD}" type="sibTrans" cxnId="{02C9944C-CF13-4304-8CD6-51D6668EA31F}">
      <dgm:prSet/>
      <dgm:spPr>
        <a:xfrm>
          <a:off x="5251070" y="962559"/>
          <a:ext cx="565860" cy="108510"/>
        </a:xfrm>
        <a:solidFill>
          <a:sysClr val="window" lastClr="FFFFFF">
            <a:alpha val="90000"/>
            <a:hueOff val="0"/>
            <a:satOff val="0"/>
            <a:lumOff val="0"/>
            <a:alphaOff val="0"/>
          </a:sysClr>
        </a:solidFill>
        <a:ln w="9525" cap="flat" cmpd="sng" algn="ctr">
          <a:solidFill>
            <a:srgbClr val="9BBB59">
              <a:hueOff val="9375220"/>
              <a:satOff val="-14067"/>
              <a:lumOff val="-2288"/>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pPr algn="ctr">
            <a:buNone/>
          </a:pPr>
          <a:r>
            <a:rPr lang="tr-TR">
              <a:solidFill>
                <a:sysClr val="windowText" lastClr="000000">
                  <a:hueOff val="0"/>
                  <a:satOff val="0"/>
                  <a:lumOff val="0"/>
                  <a:alphaOff val="0"/>
                </a:sysClr>
              </a:solidFill>
              <a:latin typeface="Calibri"/>
              <a:ea typeface="+mn-ea"/>
              <a:cs typeface="+mn-cs"/>
            </a:rPr>
            <a:t>5</a:t>
          </a:r>
        </a:p>
      </dgm:t>
    </dgm:pt>
    <dgm:pt modelId="{E26A2993-4C96-4A3C-91ED-519FD62938F2}">
      <dgm:prSet/>
      <dgm:spPr>
        <a:xfrm>
          <a:off x="4281802" y="709369"/>
          <a:ext cx="628733" cy="325530"/>
        </a:xfrm>
        <a:gradFill rotWithShape="0">
          <a:gsLst>
            <a:gs pos="0">
              <a:srgbClr val="9BBB59">
                <a:hueOff val="7500176"/>
                <a:satOff val="-11253"/>
                <a:lumOff val="-1830"/>
                <a:alphaOff val="0"/>
                <a:shade val="51000"/>
                <a:satMod val="130000"/>
              </a:srgbClr>
            </a:gs>
            <a:gs pos="80000">
              <a:srgbClr val="9BBB59">
                <a:hueOff val="7500176"/>
                <a:satOff val="-11253"/>
                <a:lumOff val="-1830"/>
                <a:alphaOff val="0"/>
                <a:shade val="93000"/>
                <a:satMod val="130000"/>
              </a:srgbClr>
            </a:gs>
            <a:gs pos="100000">
              <a:srgbClr val="9BBB59">
                <a:hueOff val="7500176"/>
                <a:satOff val="-11253"/>
                <a:lumOff val="-18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buNone/>
          </a:pPr>
          <a:r>
            <a:rPr lang="tr-TR">
              <a:solidFill>
                <a:sysClr val="window" lastClr="FFFFFF"/>
              </a:solidFill>
              <a:latin typeface="Calibri"/>
              <a:ea typeface="+mn-ea"/>
              <a:cs typeface="+mn-cs"/>
            </a:rPr>
            <a:t>Şoför</a:t>
          </a:r>
        </a:p>
      </dgm:t>
    </dgm:pt>
    <dgm:pt modelId="{08E7DA5E-7EB4-448F-90D0-19CB1469A080}" type="parTrans" cxnId="{195FA713-E39A-4696-9886-2B05E4F8D935}">
      <dgm:prSet/>
      <dgm:spPr>
        <a:xfrm>
          <a:off x="3330888" y="521285"/>
          <a:ext cx="1265281" cy="188084"/>
        </a:xfr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3CEA91FE-91C8-4A5E-B6DB-278A02CF0BC2}" type="sibTrans" cxnId="{195FA713-E39A-4696-9886-2B05E4F8D935}">
      <dgm:prSet custT="1"/>
      <dgm:spPr>
        <a:xfrm>
          <a:off x="4407549" y="962559"/>
          <a:ext cx="565860" cy="108510"/>
        </a:xfrm>
        <a:solidFill>
          <a:sysClr val="window" lastClr="FFFFFF">
            <a:alpha val="90000"/>
            <a:hueOff val="0"/>
            <a:satOff val="0"/>
            <a:lumOff val="0"/>
            <a:alphaOff val="0"/>
          </a:sysClr>
        </a:solidFill>
        <a:ln w="9525" cap="flat" cmpd="sng" algn="ctr">
          <a:solidFill>
            <a:srgbClr val="9BBB59">
              <a:hueOff val="7500176"/>
              <a:satOff val="-11253"/>
              <a:lumOff val="-183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pPr algn="ctr">
            <a:buNone/>
          </a:pPr>
          <a:r>
            <a:rPr lang="tr-TR" sz="500">
              <a:solidFill>
                <a:sysClr val="windowText" lastClr="000000">
                  <a:hueOff val="0"/>
                  <a:satOff val="0"/>
                  <a:lumOff val="0"/>
                  <a:alphaOff val="0"/>
                </a:sysClr>
              </a:solidFill>
              <a:latin typeface="Calibri"/>
              <a:ea typeface="+mn-ea"/>
              <a:cs typeface="+mn-cs"/>
            </a:rPr>
            <a:t>1</a:t>
          </a:r>
        </a:p>
      </dgm:t>
    </dgm:pt>
    <dgm:pt modelId="{2F942313-DFBD-4999-8B6E-2D9F7D0D5D7F}">
      <dgm:prSet/>
      <dgm:spPr>
        <a:xfrm>
          <a:off x="2594761" y="709369"/>
          <a:ext cx="628733" cy="325530"/>
        </a:xfr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buNone/>
          </a:pPr>
          <a:r>
            <a:rPr lang="tr-TR">
              <a:solidFill>
                <a:sysClr val="window" lastClr="FFFFFF"/>
              </a:solidFill>
              <a:latin typeface="Calibri"/>
              <a:ea typeface="+mn-ea"/>
              <a:cs typeface="+mn-cs"/>
            </a:rPr>
            <a:t>Büro Personeli</a:t>
          </a:r>
        </a:p>
      </dgm:t>
    </dgm:pt>
    <dgm:pt modelId="{8B26BD4E-5A24-4E0C-84FD-F4D3DF8594BE}" type="parTrans" cxnId="{F0608620-C8F6-4F7A-A494-A1CFBC3DDC97}">
      <dgm:prSet/>
      <dgm:spPr>
        <a:xfrm>
          <a:off x="2909127" y="521285"/>
          <a:ext cx="421760" cy="188084"/>
        </a:xfr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67F4F53A-C1C5-462F-A46B-7A2C228DE38F}" type="sibTrans" cxnId="{F0608620-C8F6-4F7A-A494-A1CFBC3DDC97}">
      <dgm:prSet/>
      <dgm:spPr>
        <a:xfrm>
          <a:off x="2720507" y="962559"/>
          <a:ext cx="565860" cy="108510"/>
        </a:xfrm>
        <a:solidFill>
          <a:sysClr val="window" lastClr="FFFFFF">
            <a:alpha val="90000"/>
            <a:hueOff val="0"/>
            <a:satOff val="0"/>
            <a:lumOff val="0"/>
            <a:alphaOff val="0"/>
          </a:sysClr>
        </a:solidFill>
        <a:ln w="9525" cap="flat" cmpd="sng" algn="ctr">
          <a:solidFill>
            <a:srgbClr val="9BBB59">
              <a:hueOff val="5625132"/>
              <a:satOff val="-8440"/>
              <a:lumOff val="-1373"/>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pPr algn="ctr">
            <a:buNone/>
          </a:pPr>
          <a:r>
            <a:rPr lang="tr-TR">
              <a:solidFill>
                <a:sysClr val="windowText" lastClr="000000">
                  <a:hueOff val="0"/>
                  <a:satOff val="0"/>
                  <a:lumOff val="0"/>
                  <a:alphaOff val="0"/>
                </a:sysClr>
              </a:solidFill>
              <a:latin typeface="Calibri"/>
              <a:ea typeface="+mn-ea"/>
              <a:cs typeface="+mn-cs"/>
            </a:rPr>
            <a:t>1</a:t>
          </a:r>
        </a:p>
      </dgm:t>
    </dgm:pt>
    <dgm:pt modelId="{44F92DA1-2D78-47A8-857B-4D1527AD8BB5}">
      <dgm:prSet phldrT="[Metin]"/>
      <dgm:spPr>
        <a:xfrm>
          <a:off x="3016521" y="195755"/>
          <a:ext cx="628733" cy="325530"/>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buNone/>
          </a:pPr>
          <a:r>
            <a:rPr lang="tr-TR">
              <a:solidFill>
                <a:sysClr val="window" lastClr="FFFFFF"/>
              </a:solidFill>
              <a:latin typeface="Calibri"/>
              <a:ea typeface="+mn-ea"/>
              <a:cs typeface="+mn-cs"/>
            </a:rPr>
            <a:t>Şengül KOÇYİĞİT</a:t>
          </a:r>
        </a:p>
        <a:p>
          <a:pPr algn="ctr">
            <a:buNone/>
          </a:pPr>
          <a:endParaRPr lang="tr-TR">
            <a:solidFill>
              <a:sysClr val="window" lastClr="FFFFFF"/>
            </a:solidFill>
            <a:latin typeface="Calibri"/>
            <a:ea typeface="+mn-ea"/>
            <a:cs typeface="+mn-cs"/>
          </a:endParaRPr>
        </a:p>
      </dgm:t>
    </dgm:pt>
    <dgm:pt modelId="{F85BF7D8-A814-4510-A3E9-19EED33A14AC}" type="sibTrans" cxnId="{C9C76FB8-5BDA-4650-BE17-0E99664EBD27}">
      <dgm:prSet/>
      <dgm:spPr>
        <a:xfrm>
          <a:off x="3142268" y="448945"/>
          <a:ext cx="565860" cy="108510"/>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buNone/>
          </a:pPr>
          <a:r>
            <a:rPr lang="tr-TR">
              <a:solidFill>
                <a:sysClr val="windowText" lastClr="000000">
                  <a:hueOff val="0"/>
                  <a:satOff val="0"/>
                  <a:lumOff val="0"/>
                  <a:alphaOff val="0"/>
                </a:sysClr>
              </a:solidFill>
              <a:latin typeface="Calibri"/>
              <a:ea typeface="+mn-ea"/>
              <a:cs typeface="+mn-cs"/>
            </a:rPr>
            <a:t>Daire Başkanı</a:t>
          </a:r>
        </a:p>
      </dgm:t>
    </dgm:pt>
    <dgm:pt modelId="{E8E8FB30-7C10-479E-BDBF-AC003593341B}" type="parTrans" cxnId="{C9C76FB8-5BDA-4650-BE17-0E99664EBD27}">
      <dgm:prSet/>
      <dgm:spPr/>
      <dgm:t>
        <a:bodyPr/>
        <a:lstStyle/>
        <a:p>
          <a:pPr algn="ctr"/>
          <a:endParaRPr lang="tr-TR"/>
        </a:p>
      </dgm:t>
    </dgm:pt>
    <dgm:pt modelId="{ED967BC0-AEC0-41DE-8844-DAF166688549}">
      <dgm:prSet/>
      <dgm:spPr>
        <a:xfrm>
          <a:off x="1751240" y="709369"/>
          <a:ext cx="628733" cy="325530"/>
        </a:xfrm>
        <a:gradFill rotWithShape="0">
          <a:gsLst>
            <a:gs pos="0">
              <a:srgbClr val="9BBB59">
                <a:hueOff val="3750088"/>
                <a:satOff val="-5627"/>
                <a:lumOff val="-915"/>
                <a:alphaOff val="0"/>
                <a:shade val="51000"/>
                <a:satMod val="130000"/>
              </a:srgbClr>
            </a:gs>
            <a:gs pos="80000">
              <a:srgbClr val="9BBB59">
                <a:hueOff val="3750088"/>
                <a:satOff val="-5627"/>
                <a:lumOff val="-915"/>
                <a:alphaOff val="0"/>
                <a:shade val="93000"/>
                <a:satMod val="130000"/>
              </a:srgbClr>
            </a:gs>
            <a:gs pos="100000">
              <a:srgbClr val="9BBB59">
                <a:hueOff val="3750088"/>
                <a:satOff val="-5627"/>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buNone/>
          </a:pPr>
          <a:r>
            <a:rPr lang="tr-TR">
              <a:solidFill>
                <a:sysClr val="window" lastClr="FFFFFF"/>
              </a:solidFill>
              <a:latin typeface="Calibri"/>
              <a:ea typeface="+mn-ea"/>
              <a:cs typeface="+mn-cs"/>
            </a:rPr>
            <a:t>Bilgisayar İşletmeni</a:t>
          </a:r>
        </a:p>
      </dgm:t>
    </dgm:pt>
    <dgm:pt modelId="{A01755A0-44F9-4F91-86C5-96D2507F52B9}" type="sibTrans" cxnId="{D8DE4875-F798-4E76-9C18-BF02EFD076A0}">
      <dgm:prSet/>
      <dgm:spPr>
        <a:xfrm>
          <a:off x="1876987" y="962559"/>
          <a:ext cx="565860" cy="108510"/>
        </a:xfrm>
        <a:solidFill>
          <a:sysClr val="window" lastClr="FFFFFF">
            <a:alpha val="90000"/>
            <a:hueOff val="0"/>
            <a:satOff val="0"/>
            <a:lumOff val="0"/>
            <a:alphaOff val="0"/>
          </a:sysClr>
        </a:solidFill>
        <a:ln w="9525" cap="flat" cmpd="sng" algn="ctr">
          <a:solidFill>
            <a:srgbClr val="9BBB59">
              <a:hueOff val="3750088"/>
              <a:satOff val="-5627"/>
              <a:lumOff val="-915"/>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pPr algn="ctr">
            <a:buNone/>
          </a:pPr>
          <a:r>
            <a:rPr lang="tr-TR">
              <a:solidFill>
                <a:sysClr val="windowText" lastClr="000000">
                  <a:hueOff val="0"/>
                  <a:satOff val="0"/>
                  <a:lumOff val="0"/>
                  <a:alphaOff val="0"/>
                </a:sysClr>
              </a:solidFill>
              <a:latin typeface="Calibri"/>
              <a:ea typeface="+mn-ea"/>
              <a:cs typeface="+mn-cs"/>
            </a:rPr>
            <a:t>2</a:t>
          </a:r>
        </a:p>
      </dgm:t>
    </dgm:pt>
    <dgm:pt modelId="{7FBE8158-26A8-40E1-98D1-66A3F8715398}" type="parTrans" cxnId="{D8DE4875-F798-4E76-9C18-BF02EFD076A0}">
      <dgm:prSet/>
      <dgm:spPr>
        <a:xfrm>
          <a:off x="2065607" y="521285"/>
          <a:ext cx="1265281" cy="188084"/>
        </a:xfr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DD76F079-B285-4548-83D3-96DA35D4ADAE}">
      <dgm:prSet/>
      <dgm:spPr>
        <a:xfrm>
          <a:off x="64198" y="709369"/>
          <a:ext cx="628733" cy="325530"/>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tr-TR">
              <a:solidFill>
                <a:sysClr val="window" lastClr="FFFFFF"/>
              </a:solidFill>
              <a:latin typeface="Calibri" panose="020F0502020204030204"/>
              <a:ea typeface="+mn-ea"/>
              <a:cs typeface="+mn-cs"/>
            </a:rPr>
            <a:t>Şube Müdürü </a:t>
          </a:r>
        </a:p>
      </dgm:t>
    </dgm:pt>
    <dgm:pt modelId="{E0E2CB7E-9FC5-4328-B6B7-7570F0801E74}" type="parTrans" cxnId="{9FD3F3C4-24B2-4060-ABFC-DB087B50CEB2}">
      <dgm:prSet/>
      <dgm:spPr>
        <a:xfrm>
          <a:off x="378565" y="521285"/>
          <a:ext cx="2952322" cy="188084"/>
        </a:xfrm>
        <a:noFill/>
        <a:ln w="12700" cap="flat" cmpd="sng" algn="ctr">
          <a:solidFill>
            <a:srgbClr val="FFC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tr-TR"/>
        </a:p>
      </dgm:t>
    </dgm:pt>
    <dgm:pt modelId="{4EDAA09B-769D-44C2-93EE-8A8B8EE40DE5}" type="sibTrans" cxnId="{9FD3F3C4-24B2-4060-ABFC-DB087B50CEB2}">
      <dgm:prSet/>
      <dgm:spPr>
        <a:xfrm>
          <a:off x="189945" y="962559"/>
          <a:ext cx="565860" cy="108510"/>
        </a:xfr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pPr algn="ctr"/>
          <a:r>
            <a:rPr lang="tr-TR">
              <a:solidFill>
                <a:sysClr val="windowText" lastClr="000000">
                  <a:hueOff val="0"/>
                  <a:satOff val="0"/>
                  <a:lumOff val="0"/>
                  <a:alphaOff val="0"/>
                </a:sysClr>
              </a:solidFill>
              <a:latin typeface="Calibri" panose="020F0502020204030204"/>
              <a:ea typeface="+mn-ea"/>
              <a:cs typeface="+mn-cs"/>
            </a:rPr>
            <a:t>3</a:t>
          </a:r>
        </a:p>
      </dgm:t>
    </dgm:pt>
    <dgm:pt modelId="{D6FCADB7-D94E-4033-B882-1AC9EA34C0E6}">
      <dgm:prSet/>
      <dgm:spPr>
        <a:xfrm>
          <a:off x="3438282" y="709369"/>
          <a:ext cx="628733" cy="325530"/>
        </a:xfrm>
        <a:gradFill rotWithShape="0">
          <a:gsLst>
            <a:gs pos="0">
              <a:srgbClr val="A5A5A5">
                <a:hueOff val="1548914"/>
                <a:satOff val="57143"/>
                <a:lumOff val="-8403"/>
                <a:alphaOff val="0"/>
                <a:satMod val="103000"/>
                <a:lumMod val="102000"/>
                <a:tint val="94000"/>
              </a:srgbClr>
            </a:gs>
            <a:gs pos="50000">
              <a:srgbClr val="A5A5A5">
                <a:hueOff val="1548914"/>
                <a:satOff val="57143"/>
                <a:lumOff val="-8403"/>
                <a:alphaOff val="0"/>
                <a:satMod val="110000"/>
                <a:lumMod val="100000"/>
                <a:shade val="100000"/>
              </a:srgbClr>
            </a:gs>
            <a:gs pos="100000">
              <a:srgbClr val="A5A5A5">
                <a:hueOff val="1548914"/>
                <a:satOff val="57143"/>
                <a:lumOff val="-8403"/>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tr-TR">
              <a:solidFill>
                <a:sysClr val="window" lastClr="FFFFFF"/>
              </a:solidFill>
              <a:latin typeface="Calibri" panose="020F0502020204030204"/>
              <a:ea typeface="+mn-ea"/>
              <a:cs typeface="+mn-cs"/>
            </a:rPr>
            <a:t>Memur</a:t>
          </a:r>
        </a:p>
      </dgm:t>
    </dgm:pt>
    <dgm:pt modelId="{1C5EF250-CEB2-4461-B1FA-0D6BD6F844B4}" type="parTrans" cxnId="{E9F4C2DA-E27D-438F-B7D5-F7AF365B93A3}">
      <dgm:prSet/>
      <dgm:spPr>
        <a:xfrm>
          <a:off x="3330888" y="521285"/>
          <a:ext cx="421760" cy="188084"/>
        </a:xfrm>
        <a:noFill/>
        <a:ln w="12700" cap="flat" cmpd="sng" algn="ctr">
          <a:solidFill>
            <a:srgbClr val="FFC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tr-TR"/>
        </a:p>
      </dgm:t>
    </dgm:pt>
    <dgm:pt modelId="{7943ADB1-E8D3-4F39-ABC9-E3F25DA0FF0F}" type="sibTrans" cxnId="{E9F4C2DA-E27D-438F-B7D5-F7AF365B93A3}">
      <dgm:prSet/>
      <dgm:spPr>
        <a:xfrm>
          <a:off x="3564028" y="962559"/>
          <a:ext cx="565860" cy="108510"/>
        </a:xfrm>
        <a:solidFill>
          <a:sysClr val="window" lastClr="FFFFFF">
            <a:alpha val="90000"/>
            <a:hueOff val="0"/>
            <a:satOff val="0"/>
            <a:lumOff val="0"/>
            <a:alphaOff val="0"/>
          </a:sysClr>
        </a:solidFill>
        <a:ln w="6350" cap="flat" cmpd="sng" algn="ctr">
          <a:solidFill>
            <a:srgbClr val="A5A5A5">
              <a:hueOff val="1548914"/>
              <a:satOff val="57143"/>
              <a:lumOff val="-8403"/>
              <a:alphaOff val="0"/>
            </a:srgbClr>
          </a:solidFill>
          <a:prstDash val="solid"/>
          <a:miter lim="800000"/>
        </a:ln>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pPr algn="ctr"/>
          <a:r>
            <a:rPr lang="tr-TR">
              <a:solidFill>
                <a:sysClr val="windowText" lastClr="000000">
                  <a:hueOff val="0"/>
                  <a:satOff val="0"/>
                  <a:lumOff val="0"/>
                  <a:alphaOff val="0"/>
                </a:sysClr>
              </a:solidFill>
              <a:latin typeface="Calibri" panose="020F0502020204030204"/>
              <a:ea typeface="+mn-ea"/>
              <a:cs typeface="+mn-cs"/>
            </a:rPr>
            <a:t>1</a:t>
          </a:r>
        </a:p>
      </dgm:t>
    </dgm:pt>
    <dgm:pt modelId="{8BA40E2B-99D1-4844-A327-411D3E4B35ED}">
      <dgm:prSet/>
      <dgm:spPr/>
      <dgm:t>
        <a:bodyPr/>
        <a:lstStyle/>
        <a:p>
          <a:r>
            <a:rPr lang="tr-TR"/>
            <a:t>Tekniker</a:t>
          </a:r>
        </a:p>
      </dgm:t>
    </dgm:pt>
    <dgm:pt modelId="{B241FBDD-C7D0-44B9-9D68-5028792ADFC5}" type="parTrans" cxnId="{EBB8A558-9636-45E6-8C68-5B864AAF675C}">
      <dgm:prSet/>
      <dgm:spPr/>
      <dgm:t>
        <a:bodyPr/>
        <a:lstStyle/>
        <a:p>
          <a:endParaRPr lang="tr-TR"/>
        </a:p>
      </dgm:t>
    </dgm:pt>
    <dgm:pt modelId="{97B7E7A9-9D92-426D-A5DD-9B7B52BA4891}" type="sibTrans" cxnId="{EBB8A558-9636-45E6-8C68-5B864AAF675C}">
      <dgm:prSet/>
      <dgm:spPr/>
      <dgm:t>
        <a:bodyPr/>
        <a:lstStyle/>
        <a:p>
          <a:pPr algn="ctr"/>
          <a:r>
            <a:rPr lang="tr-TR"/>
            <a:t>1</a:t>
          </a:r>
        </a:p>
      </dgm:t>
    </dgm:pt>
    <dgm:pt modelId="{D951522E-C061-4B15-BBBC-8054BF2099AA}">
      <dgm:prSet/>
      <dgm:spPr/>
      <dgm:t>
        <a:bodyPr/>
        <a:lstStyle/>
        <a:p>
          <a:r>
            <a:rPr lang="tr-TR"/>
            <a:t>Hizmetli</a:t>
          </a:r>
        </a:p>
      </dgm:t>
    </dgm:pt>
    <dgm:pt modelId="{15F36BBB-5F2B-4BB1-8AA3-5CFA7E8DA8E9}" type="parTrans" cxnId="{4EAA6D71-DB19-4243-B6E0-6FCC92073376}">
      <dgm:prSet/>
      <dgm:spPr/>
      <dgm:t>
        <a:bodyPr/>
        <a:lstStyle/>
        <a:p>
          <a:endParaRPr lang="tr-TR"/>
        </a:p>
      </dgm:t>
    </dgm:pt>
    <dgm:pt modelId="{2F2656EF-929A-4034-BABD-1B74DC651B82}" type="sibTrans" cxnId="{4EAA6D71-DB19-4243-B6E0-6FCC92073376}">
      <dgm:prSet/>
      <dgm:spPr/>
      <dgm:t>
        <a:bodyPr/>
        <a:lstStyle/>
        <a:p>
          <a:pPr algn="ctr"/>
          <a:r>
            <a:rPr lang="tr-TR"/>
            <a:t>4</a:t>
          </a:r>
        </a:p>
      </dgm:t>
    </dgm:pt>
    <dgm:pt modelId="{0DB051DE-F67D-4BC0-9133-D13424111E1B}" type="pres">
      <dgm:prSet presAssocID="{76A35530-207C-4F20-BF0E-84A743CA5E74}" presName="hierChild1" presStyleCnt="0">
        <dgm:presLayoutVars>
          <dgm:orgChart val="1"/>
          <dgm:chPref val="1"/>
          <dgm:dir/>
          <dgm:animOne val="branch"/>
          <dgm:animLvl val="lvl"/>
          <dgm:resizeHandles/>
        </dgm:presLayoutVars>
      </dgm:prSet>
      <dgm:spPr/>
      <dgm:t>
        <a:bodyPr/>
        <a:lstStyle/>
        <a:p>
          <a:endParaRPr lang="tr-TR"/>
        </a:p>
      </dgm:t>
    </dgm:pt>
    <dgm:pt modelId="{FD94E120-D263-4BED-A4B8-64935DAA5834}" type="pres">
      <dgm:prSet presAssocID="{44F92DA1-2D78-47A8-857B-4D1527AD8BB5}" presName="hierRoot1" presStyleCnt="0">
        <dgm:presLayoutVars>
          <dgm:hierBranch val="init"/>
        </dgm:presLayoutVars>
      </dgm:prSet>
      <dgm:spPr/>
    </dgm:pt>
    <dgm:pt modelId="{F3F72C13-5616-4A9E-AB86-8F1BAD95357F}" type="pres">
      <dgm:prSet presAssocID="{44F92DA1-2D78-47A8-857B-4D1527AD8BB5}" presName="rootComposite1" presStyleCnt="0"/>
      <dgm:spPr/>
    </dgm:pt>
    <dgm:pt modelId="{97DCCDC1-2E88-403C-AB8D-748A778AE864}" type="pres">
      <dgm:prSet presAssocID="{44F92DA1-2D78-47A8-857B-4D1527AD8BB5}" presName="rootText1" presStyleLbl="node0" presStyleIdx="0" presStyleCnt="1">
        <dgm:presLayoutVars>
          <dgm:chMax/>
          <dgm:chPref val="3"/>
        </dgm:presLayoutVars>
      </dgm:prSet>
      <dgm:spPr>
        <a:prstGeom prst="rect">
          <a:avLst/>
        </a:prstGeom>
      </dgm:spPr>
      <dgm:t>
        <a:bodyPr/>
        <a:lstStyle/>
        <a:p>
          <a:endParaRPr lang="tr-TR"/>
        </a:p>
      </dgm:t>
    </dgm:pt>
    <dgm:pt modelId="{549B303D-C727-42B8-9247-8B4AA1F368ED}" type="pres">
      <dgm:prSet presAssocID="{44F92DA1-2D78-47A8-857B-4D1527AD8BB5}" presName="titleText1" presStyleLbl="fgAcc0" presStyleIdx="0" presStyleCnt="1">
        <dgm:presLayoutVars>
          <dgm:chMax val="0"/>
          <dgm:chPref val="0"/>
        </dgm:presLayoutVars>
      </dgm:prSet>
      <dgm:spPr>
        <a:prstGeom prst="rect">
          <a:avLst/>
        </a:prstGeom>
      </dgm:spPr>
      <dgm:t>
        <a:bodyPr/>
        <a:lstStyle/>
        <a:p>
          <a:endParaRPr lang="tr-TR"/>
        </a:p>
      </dgm:t>
    </dgm:pt>
    <dgm:pt modelId="{53AD605E-6D33-4306-9E7D-21BAD2541B63}" type="pres">
      <dgm:prSet presAssocID="{44F92DA1-2D78-47A8-857B-4D1527AD8BB5}" presName="rootConnector1" presStyleLbl="node1" presStyleIdx="0" presStyleCnt="10"/>
      <dgm:spPr/>
      <dgm:t>
        <a:bodyPr/>
        <a:lstStyle/>
        <a:p>
          <a:endParaRPr lang="tr-TR"/>
        </a:p>
      </dgm:t>
    </dgm:pt>
    <dgm:pt modelId="{FDB5EEE6-AA12-4B20-AD3C-025E3A0826F3}" type="pres">
      <dgm:prSet presAssocID="{44F92DA1-2D78-47A8-857B-4D1527AD8BB5}" presName="hierChild2" presStyleCnt="0"/>
      <dgm:spPr/>
    </dgm:pt>
    <dgm:pt modelId="{B670623E-4F01-4982-9C44-C0D92499BAB8}" type="pres">
      <dgm:prSet presAssocID="{E0E2CB7E-9FC5-4328-B6B7-7570F0801E74}" presName="Name37" presStyleLbl="parChTrans1D2" presStyleIdx="0" presStyleCnt="10"/>
      <dgm:spPr>
        <a:custGeom>
          <a:avLst/>
          <a:gdLst/>
          <a:ahLst/>
          <a:cxnLst/>
          <a:rect l="0" t="0" r="0" b="0"/>
          <a:pathLst>
            <a:path>
              <a:moveTo>
                <a:pt x="2952322" y="0"/>
              </a:moveTo>
              <a:lnTo>
                <a:pt x="2952322" y="112127"/>
              </a:lnTo>
              <a:lnTo>
                <a:pt x="0" y="112127"/>
              </a:lnTo>
              <a:lnTo>
                <a:pt x="0" y="188084"/>
              </a:lnTo>
            </a:path>
          </a:pathLst>
        </a:custGeom>
      </dgm:spPr>
      <dgm:t>
        <a:bodyPr/>
        <a:lstStyle/>
        <a:p>
          <a:endParaRPr lang="tr-TR"/>
        </a:p>
      </dgm:t>
    </dgm:pt>
    <dgm:pt modelId="{F86B3AD7-4EC1-4DAE-8431-388E365EEF5F}" type="pres">
      <dgm:prSet presAssocID="{DD76F079-B285-4548-83D3-96DA35D4ADAE}" presName="hierRoot2" presStyleCnt="0">
        <dgm:presLayoutVars>
          <dgm:hierBranch val="init"/>
        </dgm:presLayoutVars>
      </dgm:prSet>
      <dgm:spPr/>
    </dgm:pt>
    <dgm:pt modelId="{73EAEFAA-4710-4853-A9C2-2665FF51F7FD}" type="pres">
      <dgm:prSet presAssocID="{DD76F079-B285-4548-83D3-96DA35D4ADAE}" presName="rootComposite" presStyleCnt="0"/>
      <dgm:spPr/>
    </dgm:pt>
    <dgm:pt modelId="{9B9F29D3-AB85-4C00-A0E7-5F84EB68207D}" type="pres">
      <dgm:prSet presAssocID="{DD76F079-B285-4548-83D3-96DA35D4ADAE}" presName="rootText" presStyleLbl="node1" presStyleIdx="0" presStyleCnt="10">
        <dgm:presLayoutVars>
          <dgm:chMax/>
          <dgm:chPref val="3"/>
        </dgm:presLayoutVars>
      </dgm:prSet>
      <dgm:spPr>
        <a:prstGeom prst="rect">
          <a:avLst/>
        </a:prstGeom>
      </dgm:spPr>
      <dgm:t>
        <a:bodyPr/>
        <a:lstStyle/>
        <a:p>
          <a:endParaRPr lang="tr-TR"/>
        </a:p>
      </dgm:t>
    </dgm:pt>
    <dgm:pt modelId="{D0F15846-E842-4883-BA2E-9BBC1A7D2DDE}" type="pres">
      <dgm:prSet presAssocID="{DD76F079-B285-4548-83D3-96DA35D4ADAE}" presName="titleText2" presStyleLbl="fgAcc1" presStyleIdx="0" presStyleCnt="10">
        <dgm:presLayoutVars>
          <dgm:chMax val="0"/>
          <dgm:chPref val="0"/>
        </dgm:presLayoutVars>
      </dgm:prSet>
      <dgm:spPr>
        <a:prstGeom prst="rect">
          <a:avLst/>
        </a:prstGeom>
      </dgm:spPr>
      <dgm:t>
        <a:bodyPr/>
        <a:lstStyle/>
        <a:p>
          <a:endParaRPr lang="tr-TR"/>
        </a:p>
      </dgm:t>
    </dgm:pt>
    <dgm:pt modelId="{BFFBAFFE-3C8A-41EB-B195-AB405A223A4C}" type="pres">
      <dgm:prSet presAssocID="{DD76F079-B285-4548-83D3-96DA35D4ADAE}" presName="rootConnector" presStyleLbl="node2" presStyleIdx="0" presStyleCnt="0"/>
      <dgm:spPr/>
      <dgm:t>
        <a:bodyPr/>
        <a:lstStyle/>
        <a:p>
          <a:endParaRPr lang="tr-TR"/>
        </a:p>
      </dgm:t>
    </dgm:pt>
    <dgm:pt modelId="{A7A1B917-B9F3-40D7-8B64-19A5D4513530}" type="pres">
      <dgm:prSet presAssocID="{DD76F079-B285-4548-83D3-96DA35D4ADAE}" presName="hierChild4" presStyleCnt="0"/>
      <dgm:spPr/>
    </dgm:pt>
    <dgm:pt modelId="{BCB86E65-9544-4628-BEB2-5D45114AD64A}" type="pres">
      <dgm:prSet presAssocID="{DD76F079-B285-4548-83D3-96DA35D4ADAE}" presName="hierChild5" presStyleCnt="0"/>
      <dgm:spPr/>
    </dgm:pt>
    <dgm:pt modelId="{A938C1A6-3162-41C1-AEF6-4E40D8888D4E}" type="pres">
      <dgm:prSet presAssocID="{780B6137-1B0E-4A1E-A4A3-D8235C6EED2C}" presName="Name37" presStyleLbl="parChTrans1D2" presStyleIdx="1" presStyleCnt="10"/>
      <dgm:spPr>
        <a:custGeom>
          <a:avLst/>
          <a:gdLst/>
          <a:ahLst/>
          <a:cxnLst/>
          <a:rect l="0" t="0" r="0" b="0"/>
          <a:pathLst>
            <a:path>
              <a:moveTo>
                <a:pt x="2900275" y="0"/>
              </a:moveTo>
              <a:lnTo>
                <a:pt x="2900275" y="128508"/>
              </a:lnTo>
              <a:lnTo>
                <a:pt x="0" y="128508"/>
              </a:lnTo>
              <a:lnTo>
                <a:pt x="0" y="215563"/>
              </a:lnTo>
            </a:path>
          </a:pathLst>
        </a:custGeom>
      </dgm:spPr>
      <dgm:t>
        <a:bodyPr/>
        <a:lstStyle/>
        <a:p>
          <a:endParaRPr lang="tr-TR"/>
        </a:p>
      </dgm:t>
    </dgm:pt>
    <dgm:pt modelId="{A39605DC-BBFE-453E-9D52-5F3582309FE6}" type="pres">
      <dgm:prSet presAssocID="{3360EA86-8EFA-4656-8AB7-84059E738231}" presName="hierRoot2" presStyleCnt="0">
        <dgm:presLayoutVars>
          <dgm:hierBranch val="init"/>
        </dgm:presLayoutVars>
      </dgm:prSet>
      <dgm:spPr/>
    </dgm:pt>
    <dgm:pt modelId="{4329B62A-FAC1-435F-BE3F-9434F1DDD1B8}" type="pres">
      <dgm:prSet presAssocID="{3360EA86-8EFA-4656-8AB7-84059E738231}" presName="rootComposite" presStyleCnt="0"/>
      <dgm:spPr/>
    </dgm:pt>
    <dgm:pt modelId="{9D35138D-0F9B-42F0-9C8A-3F7AA4BA85EB}" type="pres">
      <dgm:prSet presAssocID="{3360EA86-8EFA-4656-8AB7-84059E738231}" presName="rootText" presStyleLbl="node1" presStyleIdx="1" presStyleCnt="10">
        <dgm:presLayoutVars>
          <dgm:chMax/>
          <dgm:chPref val="3"/>
        </dgm:presLayoutVars>
      </dgm:prSet>
      <dgm:spPr>
        <a:prstGeom prst="rect">
          <a:avLst/>
        </a:prstGeom>
      </dgm:spPr>
      <dgm:t>
        <a:bodyPr/>
        <a:lstStyle/>
        <a:p>
          <a:endParaRPr lang="tr-TR"/>
        </a:p>
      </dgm:t>
    </dgm:pt>
    <dgm:pt modelId="{7BEAD8E0-9053-4FEE-B70F-8206FFB282E3}" type="pres">
      <dgm:prSet presAssocID="{3360EA86-8EFA-4656-8AB7-84059E738231}" presName="titleText2" presStyleLbl="fgAcc1" presStyleIdx="1" presStyleCnt="10">
        <dgm:presLayoutVars>
          <dgm:chMax val="0"/>
          <dgm:chPref val="0"/>
        </dgm:presLayoutVars>
      </dgm:prSet>
      <dgm:spPr>
        <a:prstGeom prst="rect">
          <a:avLst/>
        </a:prstGeom>
      </dgm:spPr>
      <dgm:t>
        <a:bodyPr/>
        <a:lstStyle/>
        <a:p>
          <a:endParaRPr lang="tr-TR"/>
        </a:p>
      </dgm:t>
    </dgm:pt>
    <dgm:pt modelId="{03F77626-BB3D-432C-829A-A623245C4A59}" type="pres">
      <dgm:prSet presAssocID="{3360EA86-8EFA-4656-8AB7-84059E738231}" presName="rootConnector" presStyleLbl="node2" presStyleIdx="0" presStyleCnt="0"/>
      <dgm:spPr/>
      <dgm:t>
        <a:bodyPr/>
        <a:lstStyle/>
        <a:p>
          <a:endParaRPr lang="tr-TR"/>
        </a:p>
      </dgm:t>
    </dgm:pt>
    <dgm:pt modelId="{C55ABD9D-1D61-4B3A-9B2A-14C3967B6297}" type="pres">
      <dgm:prSet presAssocID="{3360EA86-8EFA-4656-8AB7-84059E738231}" presName="hierChild4" presStyleCnt="0"/>
      <dgm:spPr/>
    </dgm:pt>
    <dgm:pt modelId="{536F257E-D55D-4D35-900B-7C0DA5416D0F}" type="pres">
      <dgm:prSet presAssocID="{3360EA86-8EFA-4656-8AB7-84059E738231}" presName="hierChild5" presStyleCnt="0"/>
      <dgm:spPr/>
    </dgm:pt>
    <dgm:pt modelId="{90AA6813-EAAB-4853-82CC-AEAFD5F38B24}" type="pres">
      <dgm:prSet presAssocID="{B241FBDD-C7D0-44B9-9D68-5028792ADFC5}" presName="Name37" presStyleLbl="parChTrans1D2" presStyleIdx="2" presStyleCnt="10"/>
      <dgm:spPr/>
      <dgm:t>
        <a:bodyPr/>
        <a:lstStyle/>
        <a:p>
          <a:endParaRPr lang="tr-TR"/>
        </a:p>
      </dgm:t>
    </dgm:pt>
    <dgm:pt modelId="{916BCD46-F9AD-41AC-88A1-9919EAFE5EFB}" type="pres">
      <dgm:prSet presAssocID="{8BA40E2B-99D1-4844-A327-411D3E4B35ED}" presName="hierRoot2" presStyleCnt="0">
        <dgm:presLayoutVars>
          <dgm:hierBranch val="init"/>
        </dgm:presLayoutVars>
      </dgm:prSet>
      <dgm:spPr/>
    </dgm:pt>
    <dgm:pt modelId="{07E97148-0B2D-47E1-94FA-68B9AFEEA5AB}" type="pres">
      <dgm:prSet presAssocID="{8BA40E2B-99D1-4844-A327-411D3E4B35ED}" presName="rootComposite" presStyleCnt="0"/>
      <dgm:spPr/>
    </dgm:pt>
    <dgm:pt modelId="{17D13871-F271-4F05-A141-7A52EB74B1A2}" type="pres">
      <dgm:prSet presAssocID="{8BA40E2B-99D1-4844-A327-411D3E4B35ED}" presName="rootText" presStyleLbl="node1" presStyleIdx="2" presStyleCnt="10">
        <dgm:presLayoutVars>
          <dgm:chMax/>
          <dgm:chPref val="3"/>
        </dgm:presLayoutVars>
      </dgm:prSet>
      <dgm:spPr/>
      <dgm:t>
        <a:bodyPr/>
        <a:lstStyle/>
        <a:p>
          <a:endParaRPr lang="tr-TR"/>
        </a:p>
      </dgm:t>
    </dgm:pt>
    <dgm:pt modelId="{BA3CCD0E-9FC7-4B8A-9327-E998CF03F647}" type="pres">
      <dgm:prSet presAssocID="{8BA40E2B-99D1-4844-A327-411D3E4B35ED}" presName="titleText2" presStyleLbl="fgAcc1" presStyleIdx="2" presStyleCnt="10">
        <dgm:presLayoutVars>
          <dgm:chMax val="0"/>
          <dgm:chPref val="0"/>
        </dgm:presLayoutVars>
      </dgm:prSet>
      <dgm:spPr/>
      <dgm:t>
        <a:bodyPr/>
        <a:lstStyle/>
        <a:p>
          <a:endParaRPr lang="tr-TR"/>
        </a:p>
      </dgm:t>
    </dgm:pt>
    <dgm:pt modelId="{146C6EDF-5E4C-4E54-9FF7-05AC993A3987}" type="pres">
      <dgm:prSet presAssocID="{8BA40E2B-99D1-4844-A327-411D3E4B35ED}" presName="rootConnector" presStyleLbl="node2" presStyleIdx="0" presStyleCnt="0"/>
      <dgm:spPr/>
      <dgm:t>
        <a:bodyPr/>
        <a:lstStyle/>
        <a:p>
          <a:endParaRPr lang="tr-TR"/>
        </a:p>
      </dgm:t>
    </dgm:pt>
    <dgm:pt modelId="{FD5CE767-FE5A-4843-B818-63AD8F6C4E82}" type="pres">
      <dgm:prSet presAssocID="{8BA40E2B-99D1-4844-A327-411D3E4B35ED}" presName="hierChild4" presStyleCnt="0"/>
      <dgm:spPr/>
    </dgm:pt>
    <dgm:pt modelId="{A126C973-5DE1-40FC-9181-EAD5B794B5B5}" type="pres">
      <dgm:prSet presAssocID="{8BA40E2B-99D1-4844-A327-411D3E4B35ED}" presName="hierChild5" presStyleCnt="0"/>
      <dgm:spPr/>
    </dgm:pt>
    <dgm:pt modelId="{F5AF8C9C-2811-4AE4-9949-1DCBFBA9107B}" type="pres">
      <dgm:prSet presAssocID="{7FBE8158-26A8-40E1-98D1-66A3F8715398}" presName="Name37" presStyleLbl="parChTrans1D2" presStyleIdx="3" presStyleCnt="10"/>
      <dgm:spPr>
        <a:custGeom>
          <a:avLst/>
          <a:gdLst/>
          <a:ahLst/>
          <a:cxnLst/>
          <a:rect l="0" t="0" r="0" b="0"/>
          <a:pathLst>
            <a:path>
              <a:moveTo>
                <a:pt x="966758" y="0"/>
              </a:moveTo>
              <a:lnTo>
                <a:pt x="966758" y="128508"/>
              </a:lnTo>
              <a:lnTo>
                <a:pt x="0" y="128508"/>
              </a:lnTo>
              <a:lnTo>
                <a:pt x="0" y="215563"/>
              </a:lnTo>
            </a:path>
          </a:pathLst>
        </a:custGeom>
      </dgm:spPr>
      <dgm:t>
        <a:bodyPr/>
        <a:lstStyle/>
        <a:p>
          <a:endParaRPr lang="tr-TR"/>
        </a:p>
      </dgm:t>
    </dgm:pt>
    <dgm:pt modelId="{A4097DA9-ECF6-4552-8A26-3C562BBE940B}" type="pres">
      <dgm:prSet presAssocID="{ED967BC0-AEC0-41DE-8844-DAF166688549}" presName="hierRoot2" presStyleCnt="0">
        <dgm:presLayoutVars>
          <dgm:hierBranch val="init"/>
        </dgm:presLayoutVars>
      </dgm:prSet>
      <dgm:spPr/>
    </dgm:pt>
    <dgm:pt modelId="{895AA671-E1FA-42E2-8396-1099216BD645}" type="pres">
      <dgm:prSet presAssocID="{ED967BC0-AEC0-41DE-8844-DAF166688549}" presName="rootComposite" presStyleCnt="0"/>
      <dgm:spPr/>
    </dgm:pt>
    <dgm:pt modelId="{631C2AA5-83F7-4472-BCB2-3552EF97D1C8}" type="pres">
      <dgm:prSet presAssocID="{ED967BC0-AEC0-41DE-8844-DAF166688549}" presName="rootText" presStyleLbl="node1" presStyleIdx="3" presStyleCnt="10">
        <dgm:presLayoutVars>
          <dgm:chMax/>
          <dgm:chPref val="3"/>
        </dgm:presLayoutVars>
      </dgm:prSet>
      <dgm:spPr>
        <a:prstGeom prst="rect">
          <a:avLst/>
        </a:prstGeom>
      </dgm:spPr>
      <dgm:t>
        <a:bodyPr/>
        <a:lstStyle/>
        <a:p>
          <a:endParaRPr lang="tr-TR"/>
        </a:p>
      </dgm:t>
    </dgm:pt>
    <dgm:pt modelId="{9B7CC299-69BE-4478-90AC-13C5A7326CD2}" type="pres">
      <dgm:prSet presAssocID="{ED967BC0-AEC0-41DE-8844-DAF166688549}" presName="titleText2" presStyleLbl="fgAcc1" presStyleIdx="3" presStyleCnt="10">
        <dgm:presLayoutVars>
          <dgm:chMax val="0"/>
          <dgm:chPref val="0"/>
        </dgm:presLayoutVars>
      </dgm:prSet>
      <dgm:spPr>
        <a:prstGeom prst="rect">
          <a:avLst/>
        </a:prstGeom>
      </dgm:spPr>
      <dgm:t>
        <a:bodyPr/>
        <a:lstStyle/>
        <a:p>
          <a:endParaRPr lang="tr-TR"/>
        </a:p>
      </dgm:t>
    </dgm:pt>
    <dgm:pt modelId="{4BFBA0F6-0A11-4AAC-B237-4594366AED97}" type="pres">
      <dgm:prSet presAssocID="{ED967BC0-AEC0-41DE-8844-DAF166688549}" presName="rootConnector" presStyleLbl="node2" presStyleIdx="0" presStyleCnt="0"/>
      <dgm:spPr/>
      <dgm:t>
        <a:bodyPr/>
        <a:lstStyle/>
        <a:p>
          <a:endParaRPr lang="tr-TR"/>
        </a:p>
      </dgm:t>
    </dgm:pt>
    <dgm:pt modelId="{327A06FB-1C5B-4DC6-8DAB-DC9202F3DA39}" type="pres">
      <dgm:prSet presAssocID="{ED967BC0-AEC0-41DE-8844-DAF166688549}" presName="hierChild4" presStyleCnt="0"/>
      <dgm:spPr/>
    </dgm:pt>
    <dgm:pt modelId="{7AB4379A-E8F4-4A72-AE39-10FEFB26FFE0}" type="pres">
      <dgm:prSet presAssocID="{ED967BC0-AEC0-41DE-8844-DAF166688549}" presName="hierChild5" presStyleCnt="0"/>
      <dgm:spPr/>
    </dgm:pt>
    <dgm:pt modelId="{A243F5FC-4FC2-4915-97AE-8F000DA1BA37}" type="pres">
      <dgm:prSet presAssocID="{8B26BD4E-5A24-4E0C-84FD-F4D3DF8594BE}" presName="Name37" presStyleLbl="parChTrans1D2" presStyleIdx="4" presStyleCnt="10"/>
      <dgm:spPr>
        <a:custGeom>
          <a:avLst/>
          <a:gdLst/>
          <a:ahLst/>
          <a:cxnLst/>
          <a:rect l="0" t="0" r="0" b="0"/>
          <a:pathLst>
            <a:path>
              <a:moveTo>
                <a:pt x="45720" y="0"/>
              </a:moveTo>
              <a:lnTo>
                <a:pt x="45720" y="215563"/>
              </a:lnTo>
            </a:path>
          </a:pathLst>
        </a:custGeom>
      </dgm:spPr>
      <dgm:t>
        <a:bodyPr/>
        <a:lstStyle/>
        <a:p>
          <a:endParaRPr lang="tr-TR"/>
        </a:p>
      </dgm:t>
    </dgm:pt>
    <dgm:pt modelId="{751D7D25-4016-4E5F-870F-211077E50EC7}" type="pres">
      <dgm:prSet presAssocID="{2F942313-DFBD-4999-8B6E-2D9F7D0D5D7F}" presName="hierRoot2" presStyleCnt="0">
        <dgm:presLayoutVars>
          <dgm:hierBranch val="init"/>
        </dgm:presLayoutVars>
      </dgm:prSet>
      <dgm:spPr/>
    </dgm:pt>
    <dgm:pt modelId="{9C6F32E7-C905-41BD-AA00-A064217A5799}" type="pres">
      <dgm:prSet presAssocID="{2F942313-DFBD-4999-8B6E-2D9F7D0D5D7F}" presName="rootComposite" presStyleCnt="0"/>
      <dgm:spPr/>
    </dgm:pt>
    <dgm:pt modelId="{587A5C33-2B34-4F27-9D64-19DF166D8403}" type="pres">
      <dgm:prSet presAssocID="{2F942313-DFBD-4999-8B6E-2D9F7D0D5D7F}" presName="rootText" presStyleLbl="node1" presStyleIdx="4" presStyleCnt="10">
        <dgm:presLayoutVars>
          <dgm:chMax/>
          <dgm:chPref val="3"/>
        </dgm:presLayoutVars>
      </dgm:prSet>
      <dgm:spPr>
        <a:prstGeom prst="rect">
          <a:avLst/>
        </a:prstGeom>
      </dgm:spPr>
      <dgm:t>
        <a:bodyPr/>
        <a:lstStyle/>
        <a:p>
          <a:endParaRPr lang="tr-TR"/>
        </a:p>
      </dgm:t>
    </dgm:pt>
    <dgm:pt modelId="{8985B5D3-8E21-4318-8415-88A8FA55B472}" type="pres">
      <dgm:prSet presAssocID="{2F942313-DFBD-4999-8B6E-2D9F7D0D5D7F}" presName="titleText2" presStyleLbl="fgAcc1" presStyleIdx="4" presStyleCnt="10">
        <dgm:presLayoutVars>
          <dgm:chMax val="0"/>
          <dgm:chPref val="0"/>
        </dgm:presLayoutVars>
      </dgm:prSet>
      <dgm:spPr>
        <a:prstGeom prst="rect">
          <a:avLst/>
        </a:prstGeom>
      </dgm:spPr>
      <dgm:t>
        <a:bodyPr/>
        <a:lstStyle/>
        <a:p>
          <a:endParaRPr lang="tr-TR"/>
        </a:p>
      </dgm:t>
    </dgm:pt>
    <dgm:pt modelId="{BF0CB360-37B7-484F-9E57-B97552E51576}" type="pres">
      <dgm:prSet presAssocID="{2F942313-DFBD-4999-8B6E-2D9F7D0D5D7F}" presName="rootConnector" presStyleLbl="node2" presStyleIdx="0" presStyleCnt="0"/>
      <dgm:spPr/>
      <dgm:t>
        <a:bodyPr/>
        <a:lstStyle/>
        <a:p>
          <a:endParaRPr lang="tr-TR"/>
        </a:p>
      </dgm:t>
    </dgm:pt>
    <dgm:pt modelId="{07CD8F32-880B-4D09-8049-90B7DFB8FEC1}" type="pres">
      <dgm:prSet presAssocID="{2F942313-DFBD-4999-8B6E-2D9F7D0D5D7F}" presName="hierChild4" presStyleCnt="0"/>
      <dgm:spPr/>
    </dgm:pt>
    <dgm:pt modelId="{433AB5C6-7834-4CA7-B6CE-62B84B9CE5DC}" type="pres">
      <dgm:prSet presAssocID="{2F942313-DFBD-4999-8B6E-2D9F7D0D5D7F}" presName="hierChild5" presStyleCnt="0"/>
      <dgm:spPr/>
    </dgm:pt>
    <dgm:pt modelId="{EC4E039A-3F04-4E25-993A-48180F6682E9}" type="pres">
      <dgm:prSet presAssocID="{1C5EF250-CEB2-4461-B1FA-0D6BD6F844B4}" presName="Name37" presStyleLbl="parChTrans1D2" presStyleIdx="5" presStyleCnt="10"/>
      <dgm:spPr>
        <a:custGeom>
          <a:avLst/>
          <a:gdLst/>
          <a:ahLst/>
          <a:cxnLst/>
          <a:rect l="0" t="0" r="0" b="0"/>
          <a:pathLst>
            <a:path>
              <a:moveTo>
                <a:pt x="0" y="0"/>
              </a:moveTo>
              <a:lnTo>
                <a:pt x="0" y="112127"/>
              </a:lnTo>
              <a:lnTo>
                <a:pt x="421760" y="112127"/>
              </a:lnTo>
              <a:lnTo>
                <a:pt x="421760" y="188084"/>
              </a:lnTo>
            </a:path>
          </a:pathLst>
        </a:custGeom>
      </dgm:spPr>
      <dgm:t>
        <a:bodyPr/>
        <a:lstStyle/>
        <a:p>
          <a:endParaRPr lang="tr-TR"/>
        </a:p>
      </dgm:t>
    </dgm:pt>
    <dgm:pt modelId="{2A46A57D-8611-443F-ABDF-5AF2326F4331}" type="pres">
      <dgm:prSet presAssocID="{D6FCADB7-D94E-4033-B882-1AC9EA34C0E6}" presName="hierRoot2" presStyleCnt="0">
        <dgm:presLayoutVars>
          <dgm:hierBranch val="init"/>
        </dgm:presLayoutVars>
      </dgm:prSet>
      <dgm:spPr/>
    </dgm:pt>
    <dgm:pt modelId="{106865A1-3CF3-487E-A497-8D89DFDDFBE9}" type="pres">
      <dgm:prSet presAssocID="{D6FCADB7-D94E-4033-B882-1AC9EA34C0E6}" presName="rootComposite" presStyleCnt="0"/>
      <dgm:spPr/>
    </dgm:pt>
    <dgm:pt modelId="{72D8353A-E2F3-4977-8238-15777D5A3FBE}" type="pres">
      <dgm:prSet presAssocID="{D6FCADB7-D94E-4033-B882-1AC9EA34C0E6}" presName="rootText" presStyleLbl="node1" presStyleIdx="5" presStyleCnt="10">
        <dgm:presLayoutVars>
          <dgm:chMax/>
          <dgm:chPref val="3"/>
        </dgm:presLayoutVars>
      </dgm:prSet>
      <dgm:spPr>
        <a:prstGeom prst="rect">
          <a:avLst/>
        </a:prstGeom>
      </dgm:spPr>
      <dgm:t>
        <a:bodyPr/>
        <a:lstStyle/>
        <a:p>
          <a:endParaRPr lang="tr-TR"/>
        </a:p>
      </dgm:t>
    </dgm:pt>
    <dgm:pt modelId="{A31661E9-CCA4-473B-A8F3-59AB16C7066F}" type="pres">
      <dgm:prSet presAssocID="{D6FCADB7-D94E-4033-B882-1AC9EA34C0E6}" presName="titleText2" presStyleLbl="fgAcc1" presStyleIdx="5" presStyleCnt="10">
        <dgm:presLayoutVars>
          <dgm:chMax val="0"/>
          <dgm:chPref val="0"/>
        </dgm:presLayoutVars>
      </dgm:prSet>
      <dgm:spPr>
        <a:prstGeom prst="rect">
          <a:avLst/>
        </a:prstGeom>
      </dgm:spPr>
      <dgm:t>
        <a:bodyPr/>
        <a:lstStyle/>
        <a:p>
          <a:endParaRPr lang="tr-TR"/>
        </a:p>
      </dgm:t>
    </dgm:pt>
    <dgm:pt modelId="{F34A7E1C-D460-411C-A57C-1CFCF0ACF41B}" type="pres">
      <dgm:prSet presAssocID="{D6FCADB7-D94E-4033-B882-1AC9EA34C0E6}" presName="rootConnector" presStyleLbl="node2" presStyleIdx="0" presStyleCnt="0"/>
      <dgm:spPr/>
      <dgm:t>
        <a:bodyPr/>
        <a:lstStyle/>
        <a:p>
          <a:endParaRPr lang="tr-TR"/>
        </a:p>
      </dgm:t>
    </dgm:pt>
    <dgm:pt modelId="{E012CE35-0E38-44FE-AA57-5A096284E904}" type="pres">
      <dgm:prSet presAssocID="{D6FCADB7-D94E-4033-B882-1AC9EA34C0E6}" presName="hierChild4" presStyleCnt="0"/>
      <dgm:spPr/>
    </dgm:pt>
    <dgm:pt modelId="{9BF5EDED-E5C1-4D59-B0D0-08E6D4CD458D}" type="pres">
      <dgm:prSet presAssocID="{D6FCADB7-D94E-4033-B882-1AC9EA34C0E6}" presName="hierChild5" presStyleCnt="0"/>
      <dgm:spPr/>
    </dgm:pt>
    <dgm:pt modelId="{3B307B79-BB67-427A-8AA4-11A541CA4159}" type="pres">
      <dgm:prSet presAssocID="{08E7DA5E-7EB4-448F-90D0-19CB1469A080}" presName="Name37" presStyleLbl="parChTrans1D2" presStyleIdx="6" presStyleCnt="10"/>
      <dgm:spPr>
        <a:custGeom>
          <a:avLst/>
          <a:gdLst/>
          <a:ahLst/>
          <a:cxnLst/>
          <a:rect l="0" t="0" r="0" b="0"/>
          <a:pathLst>
            <a:path>
              <a:moveTo>
                <a:pt x="0" y="0"/>
              </a:moveTo>
              <a:lnTo>
                <a:pt x="0" y="128508"/>
              </a:lnTo>
              <a:lnTo>
                <a:pt x="966758" y="128508"/>
              </a:lnTo>
              <a:lnTo>
                <a:pt x="966758" y="215563"/>
              </a:lnTo>
            </a:path>
          </a:pathLst>
        </a:custGeom>
      </dgm:spPr>
      <dgm:t>
        <a:bodyPr/>
        <a:lstStyle/>
        <a:p>
          <a:endParaRPr lang="tr-TR"/>
        </a:p>
      </dgm:t>
    </dgm:pt>
    <dgm:pt modelId="{3EDCABA6-3C2F-46E3-8B76-BB2A701D757C}" type="pres">
      <dgm:prSet presAssocID="{E26A2993-4C96-4A3C-91ED-519FD62938F2}" presName="hierRoot2" presStyleCnt="0">
        <dgm:presLayoutVars>
          <dgm:hierBranch val="init"/>
        </dgm:presLayoutVars>
      </dgm:prSet>
      <dgm:spPr/>
    </dgm:pt>
    <dgm:pt modelId="{0F349047-B623-475C-BC92-D0D79DA4F74D}" type="pres">
      <dgm:prSet presAssocID="{E26A2993-4C96-4A3C-91ED-519FD62938F2}" presName="rootComposite" presStyleCnt="0"/>
      <dgm:spPr/>
    </dgm:pt>
    <dgm:pt modelId="{04041D9D-8AAA-4B49-A140-E6E4CF5FBB60}" type="pres">
      <dgm:prSet presAssocID="{E26A2993-4C96-4A3C-91ED-519FD62938F2}" presName="rootText" presStyleLbl="node1" presStyleIdx="6" presStyleCnt="10">
        <dgm:presLayoutVars>
          <dgm:chMax/>
          <dgm:chPref val="3"/>
        </dgm:presLayoutVars>
      </dgm:prSet>
      <dgm:spPr>
        <a:prstGeom prst="rect">
          <a:avLst/>
        </a:prstGeom>
      </dgm:spPr>
      <dgm:t>
        <a:bodyPr/>
        <a:lstStyle/>
        <a:p>
          <a:endParaRPr lang="tr-TR"/>
        </a:p>
      </dgm:t>
    </dgm:pt>
    <dgm:pt modelId="{BCCFDC41-4EAF-4D29-B306-D973147161F2}" type="pres">
      <dgm:prSet presAssocID="{E26A2993-4C96-4A3C-91ED-519FD62938F2}" presName="titleText2" presStyleLbl="fgAcc1" presStyleIdx="6" presStyleCnt="10">
        <dgm:presLayoutVars>
          <dgm:chMax val="0"/>
          <dgm:chPref val="0"/>
        </dgm:presLayoutVars>
      </dgm:prSet>
      <dgm:spPr>
        <a:prstGeom prst="rect">
          <a:avLst/>
        </a:prstGeom>
      </dgm:spPr>
      <dgm:t>
        <a:bodyPr/>
        <a:lstStyle/>
        <a:p>
          <a:endParaRPr lang="tr-TR"/>
        </a:p>
      </dgm:t>
    </dgm:pt>
    <dgm:pt modelId="{EE3E8027-B6D4-4F93-9A49-E71EDE149ED8}" type="pres">
      <dgm:prSet presAssocID="{E26A2993-4C96-4A3C-91ED-519FD62938F2}" presName="rootConnector" presStyleLbl="node2" presStyleIdx="0" presStyleCnt="0"/>
      <dgm:spPr/>
      <dgm:t>
        <a:bodyPr/>
        <a:lstStyle/>
        <a:p>
          <a:endParaRPr lang="tr-TR"/>
        </a:p>
      </dgm:t>
    </dgm:pt>
    <dgm:pt modelId="{D217188E-C12C-4E1F-A267-16B105B6335A}" type="pres">
      <dgm:prSet presAssocID="{E26A2993-4C96-4A3C-91ED-519FD62938F2}" presName="hierChild4" presStyleCnt="0"/>
      <dgm:spPr/>
    </dgm:pt>
    <dgm:pt modelId="{DAEA0D1C-4814-4412-BCA7-040841C74B2A}" type="pres">
      <dgm:prSet presAssocID="{E26A2993-4C96-4A3C-91ED-519FD62938F2}" presName="hierChild5" presStyleCnt="0"/>
      <dgm:spPr/>
    </dgm:pt>
    <dgm:pt modelId="{05202617-A55E-4A88-95C1-93EAA7D2E059}" type="pres">
      <dgm:prSet presAssocID="{BF241388-8880-4185-8F29-19083472CEE5}" presName="Name37" presStyleLbl="parChTrans1D2" presStyleIdx="7" presStyleCnt="10"/>
      <dgm:spPr>
        <a:custGeom>
          <a:avLst/>
          <a:gdLst/>
          <a:ahLst/>
          <a:cxnLst/>
          <a:rect l="0" t="0" r="0" b="0"/>
          <a:pathLst>
            <a:path>
              <a:moveTo>
                <a:pt x="0" y="0"/>
              </a:moveTo>
              <a:lnTo>
                <a:pt x="0" y="128508"/>
              </a:lnTo>
              <a:lnTo>
                <a:pt x="1944736" y="128508"/>
              </a:lnTo>
              <a:lnTo>
                <a:pt x="1944736" y="215563"/>
              </a:lnTo>
            </a:path>
          </a:pathLst>
        </a:custGeom>
      </dgm:spPr>
      <dgm:t>
        <a:bodyPr/>
        <a:lstStyle/>
        <a:p>
          <a:endParaRPr lang="tr-TR"/>
        </a:p>
      </dgm:t>
    </dgm:pt>
    <dgm:pt modelId="{4EFD03B3-36A2-4DB7-9B5A-8FA264215F31}" type="pres">
      <dgm:prSet presAssocID="{061DCA76-28A3-4797-AEF2-24ECC3AFFA08}" presName="hierRoot2" presStyleCnt="0">
        <dgm:presLayoutVars>
          <dgm:hierBranch val="init"/>
        </dgm:presLayoutVars>
      </dgm:prSet>
      <dgm:spPr/>
    </dgm:pt>
    <dgm:pt modelId="{BB2C097F-1D3D-406B-B19F-2143B1DA518E}" type="pres">
      <dgm:prSet presAssocID="{061DCA76-28A3-4797-AEF2-24ECC3AFFA08}" presName="rootComposite" presStyleCnt="0"/>
      <dgm:spPr/>
    </dgm:pt>
    <dgm:pt modelId="{C170FAEF-B135-4A92-9C05-A8D3DBBEB3AD}" type="pres">
      <dgm:prSet presAssocID="{061DCA76-28A3-4797-AEF2-24ECC3AFFA08}" presName="rootText" presStyleLbl="node1" presStyleIdx="7" presStyleCnt="10" custLinFactNeighborX="1557">
        <dgm:presLayoutVars>
          <dgm:chMax/>
          <dgm:chPref val="3"/>
        </dgm:presLayoutVars>
      </dgm:prSet>
      <dgm:spPr>
        <a:prstGeom prst="rect">
          <a:avLst/>
        </a:prstGeom>
      </dgm:spPr>
      <dgm:t>
        <a:bodyPr/>
        <a:lstStyle/>
        <a:p>
          <a:endParaRPr lang="tr-TR"/>
        </a:p>
      </dgm:t>
    </dgm:pt>
    <dgm:pt modelId="{E7B3AB55-483E-43B2-B00D-B46923C726F9}" type="pres">
      <dgm:prSet presAssocID="{061DCA76-28A3-4797-AEF2-24ECC3AFFA08}" presName="titleText2" presStyleLbl="fgAcc1" presStyleIdx="7" presStyleCnt="10">
        <dgm:presLayoutVars>
          <dgm:chMax val="0"/>
          <dgm:chPref val="0"/>
        </dgm:presLayoutVars>
      </dgm:prSet>
      <dgm:spPr>
        <a:prstGeom prst="rect">
          <a:avLst/>
        </a:prstGeom>
      </dgm:spPr>
      <dgm:t>
        <a:bodyPr/>
        <a:lstStyle/>
        <a:p>
          <a:endParaRPr lang="tr-TR"/>
        </a:p>
      </dgm:t>
    </dgm:pt>
    <dgm:pt modelId="{A4BDABC0-E0E8-4C1F-841F-8F370EA7120B}" type="pres">
      <dgm:prSet presAssocID="{061DCA76-28A3-4797-AEF2-24ECC3AFFA08}" presName="rootConnector" presStyleLbl="node2" presStyleIdx="0" presStyleCnt="0"/>
      <dgm:spPr/>
      <dgm:t>
        <a:bodyPr/>
        <a:lstStyle/>
        <a:p>
          <a:endParaRPr lang="tr-TR"/>
        </a:p>
      </dgm:t>
    </dgm:pt>
    <dgm:pt modelId="{C3DDF22D-312B-4E8D-A4BF-8B86DC9A1660}" type="pres">
      <dgm:prSet presAssocID="{061DCA76-28A3-4797-AEF2-24ECC3AFFA08}" presName="hierChild4" presStyleCnt="0"/>
      <dgm:spPr/>
    </dgm:pt>
    <dgm:pt modelId="{6D4DC1A1-E572-4F76-AB0D-6064B90545B5}" type="pres">
      <dgm:prSet presAssocID="{061DCA76-28A3-4797-AEF2-24ECC3AFFA08}" presName="hierChild5" presStyleCnt="0"/>
      <dgm:spPr/>
    </dgm:pt>
    <dgm:pt modelId="{D910CD1E-5E7A-48B9-914A-B742DCD78831}" type="pres">
      <dgm:prSet presAssocID="{9EFCC705-4B6F-42F2-A051-7A4C5B8E4F53}" presName="Name37" presStyleLbl="parChTrans1D2" presStyleIdx="8" presStyleCnt="10"/>
      <dgm:spPr>
        <a:custGeom>
          <a:avLst/>
          <a:gdLst/>
          <a:ahLst/>
          <a:cxnLst/>
          <a:rect l="0" t="0" r="0" b="0"/>
          <a:pathLst>
            <a:path>
              <a:moveTo>
                <a:pt x="0" y="0"/>
              </a:moveTo>
              <a:lnTo>
                <a:pt x="0" y="128508"/>
              </a:lnTo>
              <a:lnTo>
                <a:pt x="2900275" y="128508"/>
              </a:lnTo>
              <a:lnTo>
                <a:pt x="2900275" y="215563"/>
              </a:lnTo>
            </a:path>
          </a:pathLst>
        </a:custGeom>
      </dgm:spPr>
      <dgm:t>
        <a:bodyPr/>
        <a:lstStyle/>
        <a:p>
          <a:endParaRPr lang="tr-TR"/>
        </a:p>
      </dgm:t>
    </dgm:pt>
    <dgm:pt modelId="{89A3D233-DDA4-4371-B864-A9A8421F478F}" type="pres">
      <dgm:prSet presAssocID="{05CD6E61-1ECD-4AFE-A8F1-16963046782D}" presName="hierRoot2" presStyleCnt="0">
        <dgm:presLayoutVars>
          <dgm:hierBranch val="init"/>
        </dgm:presLayoutVars>
      </dgm:prSet>
      <dgm:spPr/>
    </dgm:pt>
    <dgm:pt modelId="{FFA27767-B9A8-4241-B409-CF6FEE95DE88}" type="pres">
      <dgm:prSet presAssocID="{05CD6E61-1ECD-4AFE-A8F1-16963046782D}" presName="rootComposite" presStyleCnt="0"/>
      <dgm:spPr/>
    </dgm:pt>
    <dgm:pt modelId="{F1B1CF7F-AFFA-4E18-979F-45EBE6DBB250}" type="pres">
      <dgm:prSet presAssocID="{05CD6E61-1ECD-4AFE-A8F1-16963046782D}" presName="rootText" presStyleLbl="node1" presStyleIdx="8" presStyleCnt="10">
        <dgm:presLayoutVars>
          <dgm:chMax/>
          <dgm:chPref val="3"/>
        </dgm:presLayoutVars>
      </dgm:prSet>
      <dgm:spPr>
        <a:prstGeom prst="rect">
          <a:avLst/>
        </a:prstGeom>
      </dgm:spPr>
      <dgm:t>
        <a:bodyPr/>
        <a:lstStyle/>
        <a:p>
          <a:endParaRPr lang="tr-TR"/>
        </a:p>
      </dgm:t>
    </dgm:pt>
    <dgm:pt modelId="{C9E8F068-24C4-45DE-AF92-6DFF170C7862}" type="pres">
      <dgm:prSet presAssocID="{05CD6E61-1ECD-4AFE-A8F1-16963046782D}" presName="titleText2" presStyleLbl="fgAcc1" presStyleIdx="8" presStyleCnt="10">
        <dgm:presLayoutVars>
          <dgm:chMax val="0"/>
          <dgm:chPref val="0"/>
        </dgm:presLayoutVars>
      </dgm:prSet>
      <dgm:spPr>
        <a:prstGeom prst="rect">
          <a:avLst/>
        </a:prstGeom>
      </dgm:spPr>
      <dgm:t>
        <a:bodyPr/>
        <a:lstStyle/>
        <a:p>
          <a:endParaRPr lang="tr-TR"/>
        </a:p>
      </dgm:t>
    </dgm:pt>
    <dgm:pt modelId="{9B6C78CA-6AE5-4CF9-A461-FE67DCE34A46}" type="pres">
      <dgm:prSet presAssocID="{05CD6E61-1ECD-4AFE-A8F1-16963046782D}" presName="rootConnector" presStyleLbl="node2" presStyleIdx="0" presStyleCnt="0"/>
      <dgm:spPr/>
      <dgm:t>
        <a:bodyPr/>
        <a:lstStyle/>
        <a:p>
          <a:endParaRPr lang="tr-TR"/>
        </a:p>
      </dgm:t>
    </dgm:pt>
    <dgm:pt modelId="{90C1DD6D-C228-4786-9310-DF10F59FAFE1}" type="pres">
      <dgm:prSet presAssocID="{05CD6E61-1ECD-4AFE-A8F1-16963046782D}" presName="hierChild4" presStyleCnt="0"/>
      <dgm:spPr/>
    </dgm:pt>
    <dgm:pt modelId="{A135B7C4-C96F-4AB6-88F9-CEDF74ACCDA2}" type="pres">
      <dgm:prSet presAssocID="{05CD6E61-1ECD-4AFE-A8F1-16963046782D}" presName="hierChild5" presStyleCnt="0"/>
      <dgm:spPr/>
    </dgm:pt>
    <dgm:pt modelId="{40E32CFF-81F5-43DA-82CA-F0280C42FDA3}" type="pres">
      <dgm:prSet presAssocID="{15F36BBB-5F2B-4BB1-8AA3-5CFA7E8DA8E9}" presName="Name37" presStyleLbl="parChTrans1D2" presStyleIdx="9" presStyleCnt="10"/>
      <dgm:spPr/>
      <dgm:t>
        <a:bodyPr/>
        <a:lstStyle/>
        <a:p>
          <a:endParaRPr lang="tr-TR"/>
        </a:p>
      </dgm:t>
    </dgm:pt>
    <dgm:pt modelId="{54A88571-36E9-4C2A-A81D-CC0BE528D9D0}" type="pres">
      <dgm:prSet presAssocID="{D951522E-C061-4B15-BBBC-8054BF2099AA}" presName="hierRoot2" presStyleCnt="0">
        <dgm:presLayoutVars>
          <dgm:hierBranch val="init"/>
        </dgm:presLayoutVars>
      </dgm:prSet>
      <dgm:spPr/>
    </dgm:pt>
    <dgm:pt modelId="{BCB40CEF-A6E3-4C30-8AB4-F787697B8BCA}" type="pres">
      <dgm:prSet presAssocID="{D951522E-C061-4B15-BBBC-8054BF2099AA}" presName="rootComposite" presStyleCnt="0"/>
      <dgm:spPr/>
    </dgm:pt>
    <dgm:pt modelId="{227CD585-0A82-4C0B-A185-785371724941}" type="pres">
      <dgm:prSet presAssocID="{D951522E-C061-4B15-BBBC-8054BF2099AA}" presName="rootText" presStyleLbl="node1" presStyleIdx="9" presStyleCnt="10">
        <dgm:presLayoutVars>
          <dgm:chMax/>
          <dgm:chPref val="3"/>
        </dgm:presLayoutVars>
      </dgm:prSet>
      <dgm:spPr/>
      <dgm:t>
        <a:bodyPr/>
        <a:lstStyle/>
        <a:p>
          <a:endParaRPr lang="tr-TR"/>
        </a:p>
      </dgm:t>
    </dgm:pt>
    <dgm:pt modelId="{3987C2BE-EA42-40AD-BD0B-C896C57C463C}" type="pres">
      <dgm:prSet presAssocID="{D951522E-C061-4B15-BBBC-8054BF2099AA}" presName="titleText2" presStyleLbl="fgAcc1" presStyleIdx="9" presStyleCnt="10">
        <dgm:presLayoutVars>
          <dgm:chMax val="0"/>
          <dgm:chPref val="0"/>
        </dgm:presLayoutVars>
      </dgm:prSet>
      <dgm:spPr/>
      <dgm:t>
        <a:bodyPr/>
        <a:lstStyle/>
        <a:p>
          <a:endParaRPr lang="tr-TR"/>
        </a:p>
      </dgm:t>
    </dgm:pt>
    <dgm:pt modelId="{1FB3E341-EF7E-4575-9375-2579E3503DC8}" type="pres">
      <dgm:prSet presAssocID="{D951522E-C061-4B15-BBBC-8054BF2099AA}" presName="rootConnector" presStyleLbl="node2" presStyleIdx="0" presStyleCnt="0"/>
      <dgm:spPr/>
      <dgm:t>
        <a:bodyPr/>
        <a:lstStyle/>
        <a:p>
          <a:endParaRPr lang="tr-TR"/>
        </a:p>
      </dgm:t>
    </dgm:pt>
    <dgm:pt modelId="{775BF0EE-1407-4DB0-B30D-AA7D04D51C07}" type="pres">
      <dgm:prSet presAssocID="{D951522E-C061-4B15-BBBC-8054BF2099AA}" presName="hierChild4" presStyleCnt="0"/>
      <dgm:spPr/>
    </dgm:pt>
    <dgm:pt modelId="{CC7B1B93-26EC-4AFC-80FF-54A4E035D917}" type="pres">
      <dgm:prSet presAssocID="{D951522E-C061-4B15-BBBC-8054BF2099AA}" presName="hierChild5" presStyleCnt="0"/>
      <dgm:spPr/>
    </dgm:pt>
    <dgm:pt modelId="{BF681B49-5CF0-4707-865F-0E2D30EC3AFE}" type="pres">
      <dgm:prSet presAssocID="{44F92DA1-2D78-47A8-857B-4D1527AD8BB5}" presName="hierChild3" presStyleCnt="0"/>
      <dgm:spPr/>
    </dgm:pt>
  </dgm:ptLst>
  <dgm:cxnLst>
    <dgm:cxn modelId="{32864602-B179-4D41-B219-4FC92D18F8EF}" type="presOf" srcId="{DD76F079-B285-4548-83D3-96DA35D4ADAE}" destId="{9B9F29D3-AB85-4C00-A0E7-5F84EB68207D}" srcOrd="0" destOrd="0" presId="urn:microsoft.com/office/officeart/2008/layout/NameandTitleOrganizationalChart"/>
    <dgm:cxn modelId="{8D55F9F8-CEFA-4F30-B7E1-466B4F1F3293}" type="presOf" srcId="{7943ADB1-E8D3-4F39-ABC9-E3F25DA0FF0F}" destId="{A31661E9-CCA4-473B-A8F3-59AB16C7066F}" srcOrd="0" destOrd="0" presId="urn:microsoft.com/office/officeart/2008/layout/NameandTitleOrganizationalChart"/>
    <dgm:cxn modelId="{9617E0C9-24E7-4AC3-984F-D9F8EFDC10FD}" type="presOf" srcId="{F85BF7D8-A814-4510-A3E9-19EED33A14AC}" destId="{549B303D-C727-42B8-9247-8B4AA1F368ED}" srcOrd="0" destOrd="0" presId="urn:microsoft.com/office/officeart/2008/layout/NameandTitleOrganizationalChart"/>
    <dgm:cxn modelId="{CC731484-9034-458E-9E2A-D72D7A9C4F6C}" type="presOf" srcId="{97B7E7A9-9D92-426D-A5DD-9B7B52BA4891}" destId="{BA3CCD0E-9FC7-4B8A-9327-E998CF03F647}" srcOrd="0" destOrd="0" presId="urn:microsoft.com/office/officeart/2008/layout/NameandTitleOrganizationalChart"/>
    <dgm:cxn modelId="{FFB2EB62-E281-42CD-B186-724377997749}" type="presOf" srcId="{D6FCADB7-D94E-4033-B882-1AC9EA34C0E6}" destId="{F34A7E1C-D460-411C-A57C-1CFCF0ACF41B}" srcOrd="1" destOrd="0" presId="urn:microsoft.com/office/officeart/2008/layout/NameandTitleOrganizationalChart"/>
    <dgm:cxn modelId="{9DB2DF34-5D80-4255-A98B-73547A266A82}" type="presOf" srcId="{9EFCC705-4B6F-42F2-A051-7A4C5B8E4F53}" destId="{D910CD1E-5E7A-48B9-914A-B742DCD78831}" srcOrd="0" destOrd="0" presId="urn:microsoft.com/office/officeart/2008/layout/NameandTitleOrganizationalChart"/>
    <dgm:cxn modelId="{79726DEB-3A66-414E-BDAF-FE8D04B4F505}" type="presOf" srcId="{2F2656EF-929A-4034-BABD-1B74DC651B82}" destId="{3987C2BE-EA42-40AD-BD0B-C896C57C463C}" srcOrd="0" destOrd="0" presId="urn:microsoft.com/office/officeart/2008/layout/NameandTitleOrganizationalChart"/>
    <dgm:cxn modelId="{D8DE4875-F798-4E76-9C18-BF02EFD076A0}" srcId="{44F92DA1-2D78-47A8-857B-4D1527AD8BB5}" destId="{ED967BC0-AEC0-41DE-8844-DAF166688549}" srcOrd="3" destOrd="0" parTransId="{7FBE8158-26A8-40E1-98D1-66A3F8715398}" sibTransId="{A01755A0-44F9-4F91-86C5-96D2507F52B9}"/>
    <dgm:cxn modelId="{114DA1ED-405B-4E28-8664-032A144FE0EA}" type="presOf" srcId="{ED967BC0-AEC0-41DE-8844-DAF166688549}" destId="{631C2AA5-83F7-4472-BCB2-3552EF97D1C8}" srcOrd="0" destOrd="0" presId="urn:microsoft.com/office/officeart/2008/layout/NameandTitleOrganizationalChart"/>
    <dgm:cxn modelId="{9FD3F3C4-24B2-4060-ABFC-DB087B50CEB2}" srcId="{44F92DA1-2D78-47A8-857B-4D1527AD8BB5}" destId="{DD76F079-B285-4548-83D3-96DA35D4ADAE}" srcOrd="0" destOrd="0" parTransId="{E0E2CB7E-9FC5-4328-B6B7-7570F0801E74}" sibTransId="{4EDAA09B-769D-44C2-93EE-8A8B8EE40DE5}"/>
    <dgm:cxn modelId="{DC6E93EB-1641-42BC-A4DE-A985775A273E}" type="presOf" srcId="{061DCA76-28A3-4797-AEF2-24ECC3AFFA08}" destId="{C170FAEF-B135-4A92-9C05-A8D3DBBEB3AD}" srcOrd="0" destOrd="0" presId="urn:microsoft.com/office/officeart/2008/layout/NameandTitleOrganizationalChart"/>
    <dgm:cxn modelId="{5AD16477-26A3-40D8-A0F6-4ED7BAE28D12}" type="presOf" srcId="{DD76F079-B285-4548-83D3-96DA35D4ADAE}" destId="{BFFBAFFE-3C8A-41EB-B195-AB405A223A4C}" srcOrd="1" destOrd="0" presId="urn:microsoft.com/office/officeart/2008/layout/NameandTitleOrganizationalChart"/>
    <dgm:cxn modelId="{1C1BD324-15BC-4252-9C6B-5686B32F16D4}" type="presOf" srcId="{E26A2993-4C96-4A3C-91ED-519FD62938F2}" destId="{EE3E8027-B6D4-4F93-9A49-E71EDE149ED8}" srcOrd="1" destOrd="0" presId="urn:microsoft.com/office/officeart/2008/layout/NameandTitleOrganizationalChart"/>
    <dgm:cxn modelId="{2F379BD2-77A2-4E6C-AD88-DB5D5DFD46AE}" type="presOf" srcId="{3360EA86-8EFA-4656-8AB7-84059E738231}" destId="{03F77626-BB3D-432C-829A-A623245C4A59}" srcOrd="1" destOrd="0" presId="urn:microsoft.com/office/officeart/2008/layout/NameandTitleOrganizationalChart"/>
    <dgm:cxn modelId="{4EAA6D71-DB19-4243-B6E0-6FCC92073376}" srcId="{44F92DA1-2D78-47A8-857B-4D1527AD8BB5}" destId="{D951522E-C061-4B15-BBBC-8054BF2099AA}" srcOrd="9" destOrd="0" parTransId="{15F36BBB-5F2B-4BB1-8AA3-5CFA7E8DA8E9}" sibTransId="{2F2656EF-929A-4034-BABD-1B74DC651B82}"/>
    <dgm:cxn modelId="{195FA713-E39A-4696-9886-2B05E4F8D935}" srcId="{44F92DA1-2D78-47A8-857B-4D1527AD8BB5}" destId="{E26A2993-4C96-4A3C-91ED-519FD62938F2}" srcOrd="6" destOrd="0" parTransId="{08E7DA5E-7EB4-448F-90D0-19CB1469A080}" sibTransId="{3CEA91FE-91C8-4A5E-B6DB-278A02CF0BC2}"/>
    <dgm:cxn modelId="{9BF04FF7-AC90-42C8-AE9D-A505E44E92FA}" type="presOf" srcId="{1C5EF250-CEB2-4461-B1FA-0D6BD6F844B4}" destId="{EC4E039A-3F04-4E25-993A-48180F6682E9}" srcOrd="0" destOrd="0" presId="urn:microsoft.com/office/officeart/2008/layout/NameandTitleOrganizationalChart"/>
    <dgm:cxn modelId="{89C03796-8FEC-4082-8514-2EC7EAE92035}" type="presOf" srcId="{ED967BC0-AEC0-41DE-8844-DAF166688549}" destId="{4BFBA0F6-0A11-4AAC-B237-4594366AED97}" srcOrd="1" destOrd="0" presId="urn:microsoft.com/office/officeart/2008/layout/NameandTitleOrganizationalChart"/>
    <dgm:cxn modelId="{0E460CEE-1070-4D7A-A073-6DE9A3F6A850}" type="presOf" srcId="{B241FBDD-C7D0-44B9-9D68-5028792ADFC5}" destId="{90AA6813-EAAB-4853-82CC-AEAFD5F38B24}" srcOrd="0" destOrd="0" presId="urn:microsoft.com/office/officeart/2008/layout/NameandTitleOrganizationalChart"/>
    <dgm:cxn modelId="{224ECB82-4944-4C1B-A72F-B3F5474CCA5C}" type="presOf" srcId="{8B26BD4E-5A24-4E0C-84FD-F4D3DF8594BE}" destId="{A243F5FC-4FC2-4915-97AE-8F000DA1BA37}" srcOrd="0" destOrd="0" presId="urn:microsoft.com/office/officeart/2008/layout/NameandTitleOrganizationalChart"/>
    <dgm:cxn modelId="{168204BD-F142-4AF7-9055-E263950CEB88}" type="presOf" srcId="{3291B0A7-4ADA-49D5-94F7-6C623EC1F735}" destId="{C9E8F068-24C4-45DE-AF92-6DFF170C7862}" srcOrd="0" destOrd="0" presId="urn:microsoft.com/office/officeart/2008/layout/NameandTitleOrganizationalChart"/>
    <dgm:cxn modelId="{8F6659BB-5D7F-403A-B096-134A12F07732}" type="presOf" srcId="{D951522E-C061-4B15-BBBC-8054BF2099AA}" destId="{227CD585-0A82-4C0B-A185-785371724941}" srcOrd="0" destOrd="0" presId="urn:microsoft.com/office/officeart/2008/layout/NameandTitleOrganizationalChart"/>
    <dgm:cxn modelId="{B05CAFFE-E0A7-457B-BA78-04FFD58CE4E2}" type="presOf" srcId="{4EDAA09B-769D-44C2-93EE-8A8B8EE40DE5}" destId="{D0F15846-E842-4883-BA2E-9BBC1A7D2DDE}" srcOrd="0" destOrd="0" presId="urn:microsoft.com/office/officeart/2008/layout/NameandTitleOrganizationalChart"/>
    <dgm:cxn modelId="{43E8039B-D316-4BC3-909A-ACD4D3BEAFD0}" type="presOf" srcId="{67F4F53A-C1C5-462F-A46B-7A2C228DE38F}" destId="{8985B5D3-8E21-4318-8415-88A8FA55B472}" srcOrd="0" destOrd="0" presId="urn:microsoft.com/office/officeart/2008/layout/NameandTitleOrganizationalChart"/>
    <dgm:cxn modelId="{6DEE1211-61B6-4ED0-9970-41ABB2EE15F4}" type="presOf" srcId="{05CD6E61-1ECD-4AFE-A8F1-16963046782D}" destId="{F1B1CF7F-AFFA-4E18-979F-45EBE6DBB250}" srcOrd="0" destOrd="0" presId="urn:microsoft.com/office/officeart/2008/layout/NameandTitleOrganizationalChart"/>
    <dgm:cxn modelId="{D77B6F54-7E98-47F2-8DA1-47D43C3BC3AC}" type="presOf" srcId="{7440E386-CA2A-47DE-BCB5-BE22839953E1}" destId="{7BEAD8E0-9053-4FEE-B70F-8206FFB282E3}" srcOrd="0" destOrd="0" presId="urn:microsoft.com/office/officeart/2008/layout/NameandTitleOrganizationalChart"/>
    <dgm:cxn modelId="{0E65191E-CF97-4ED1-B9C8-024B3E7E90B6}" type="presOf" srcId="{3360EA86-8EFA-4656-8AB7-84059E738231}" destId="{9D35138D-0F9B-42F0-9C8A-3F7AA4BA85EB}" srcOrd="0" destOrd="0" presId="urn:microsoft.com/office/officeart/2008/layout/NameandTitleOrganizationalChart"/>
    <dgm:cxn modelId="{F87F78D4-A670-4B66-B8BD-277A230972C7}" type="presOf" srcId="{8BA40E2B-99D1-4844-A327-411D3E4B35ED}" destId="{146C6EDF-5E4C-4E54-9FF7-05AC993A3987}" srcOrd="1" destOrd="0" presId="urn:microsoft.com/office/officeart/2008/layout/NameandTitleOrganizationalChart"/>
    <dgm:cxn modelId="{F0608620-C8F6-4F7A-A494-A1CFBC3DDC97}" srcId="{44F92DA1-2D78-47A8-857B-4D1527AD8BB5}" destId="{2F942313-DFBD-4999-8B6E-2D9F7D0D5D7F}" srcOrd="4" destOrd="0" parTransId="{8B26BD4E-5A24-4E0C-84FD-F4D3DF8594BE}" sibTransId="{67F4F53A-C1C5-462F-A46B-7A2C228DE38F}"/>
    <dgm:cxn modelId="{EFCFED50-723D-47FE-BE2C-AC7AA6CD9335}" type="presOf" srcId="{BF241388-8880-4185-8F29-19083472CEE5}" destId="{05202617-A55E-4A88-95C1-93EAA7D2E059}" srcOrd="0" destOrd="0" presId="urn:microsoft.com/office/officeart/2008/layout/NameandTitleOrganizationalChart"/>
    <dgm:cxn modelId="{86C0AD29-5AF5-4319-A912-C84A688520E1}" type="presOf" srcId="{A01755A0-44F9-4F91-86C5-96D2507F52B9}" destId="{9B7CC299-69BE-4478-90AC-13C5A7326CD2}" srcOrd="0" destOrd="0" presId="urn:microsoft.com/office/officeart/2008/layout/NameandTitleOrganizationalChart"/>
    <dgm:cxn modelId="{71E44E0C-1495-44FA-98A1-4C3CFF2D464C}" type="presOf" srcId="{8BA40E2B-99D1-4844-A327-411D3E4B35ED}" destId="{17D13871-F271-4F05-A141-7A52EB74B1A2}" srcOrd="0" destOrd="0" presId="urn:microsoft.com/office/officeart/2008/layout/NameandTitleOrganizationalChart"/>
    <dgm:cxn modelId="{4F9EAB5F-B82A-4ABC-987F-92E7A902B10F}" type="presOf" srcId="{4A0FAD99-9D74-49FA-BAE8-64D21B776CFD}" destId="{E7B3AB55-483E-43B2-B00D-B46923C726F9}" srcOrd="0" destOrd="0" presId="urn:microsoft.com/office/officeart/2008/layout/NameandTitleOrganizationalChart"/>
    <dgm:cxn modelId="{32E06282-A1B5-4A29-8262-7784E647FA7F}" srcId="{44F92DA1-2D78-47A8-857B-4D1527AD8BB5}" destId="{3360EA86-8EFA-4656-8AB7-84059E738231}" srcOrd="1" destOrd="0" parTransId="{780B6137-1B0E-4A1E-A4A3-D8235C6EED2C}" sibTransId="{7440E386-CA2A-47DE-BCB5-BE22839953E1}"/>
    <dgm:cxn modelId="{4FB65806-2A89-4FF5-A92D-B3B555EBC1E8}" type="presOf" srcId="{061DCA76-28A3-4797-AEF2-24ECC3AFFA08}" destId="{A4BDABC0-E0E8-4C1F-841F-8F370EA7120B}" srcOrd="1" destOrd="0" presId="urn:microsoft.com/office/officeart/2008/layout/NameandTitleOrganizationalChart"/>
    <dgm:cxn modelId="{22DE62B1-D796-4312-9105-A93633753E35}" type="presOf" srcId="{780B6137-1B0E-4A1E-A4A3-D8235C6EED2C}" destId="{A938C1A6-3162-41C1-AEF6-4E40D8888D4E}" srcOrd="0" destOrd="0" presId="urn:microsoft.com/office/officeart/2008/layout/NameandTitleOrganizationalChart"/>
    <dgm:cxn modelId="{C9C76FB8-5BDA-4650-BE17-0E99664EBD27}" srcId="{76A35530-207C-4F20-BF0E-84A743CA5E74}" destId="{44F92DA1-2D78-47A8-857B-4D1527AD8BB5}" srcOrd="0" destOrd="0" parTransId="{E8E8FB30-7C10-479E-BDBF-AC003593341B}" sibTransId="{F85BF7D8-A814-4510-A3E9-19EED33A14AC}"/>
    <dgm:cxn modelId="{EBB8A558-9636-45E6-8C68-5B864AAF675C}" srcId="{44F92DA1-2D78-47A8-857B-4D1527AD8BB5}" destId="{8BA40E2B-99D1-4844-A327-411D3E4B35ED}" srcOrd="2" destOrd="0" parTransId="{B241FBDD-C7D0-44B9-9D68-5028792ADFC5}" sibTransId="{97B7E7A9-9D92-426D-A5DD-9B7B52BA4891}"/>
    <dgm:cxn modelId="{E9F4C2DA-E27D-438F-B7D5-F7AF365B93A3}" srcId="{44F92DA1-2D78-47A8-857B-4D1527AD8BB5}" destId="{D6FCADB7-D94E-4033-B882-1AC9EA34C0E6}" srcOrd="5" destOrd="0" parTransId="{1C5EF250-CEB2-4461-B1FA-0D6BD6F844B4}" sibTransId="{7943ADB1-E8D3-4F39-ABC9-E3F25DA0FF0F}"/>
    <dgm:cxn modelId="{871F9AD2-6231-4519-B14D-E69CCC5AC27D}" type="presOf" srcId="{08E7DA5E-7EB4-448F-90D0-19CB1469A080}" destId="{3B307B79-BB67-427A-8AA4-11A541CA4159}" srcOrd="0" destOrd="0" presId="urn:microsoft.com/office/officeart/2008/layout/NameandTitleOrganizationalChart"/>
    <dgm:cxn modelId="{994078EC-CAE6-44C7-A7B5-35955227CD71}" type="presOf" srcId="{D951522E-C061-4B15-BBBC-8054BF2099AA}" destId="{1FB3E341-EF7E-4575-9375-2579E3503DC8}" srcOrd="1" destOrd="0" presId="urn:microsoft.com/office/officeart/2008/layout/NameandTitleOrganizationalChart"/>
    <dgm:cxn modelId="{8B788BAC-FF3A-4687-96C2-3D5C53467367}" type="presOf" srcId="{D6FCADB7-D94E-4033-B882-1AC9EA34C0E6}" destId="{72D8353A-E2F3-4977-8238-15777D5A3FBE}" srcOrd="0" destOrd="0" presId="urn:microsoft.com/office/officeart/2008/layout/NameandTitleOrganizationalChart"/>
    <dgm:cxn modelId="{DBB0BA47-3361-4AE5-B6C5-04E870CA3641}" type="presOf" srcId="{2F942313-DFBD-4999-8B6E-2D9F7D0D5D7F}" destId="{587A5C33-2B34-4F27-9D64-19DF166D8403}" srcOrd="0" destOrd="0" presId="urn:microsoft.com/office/officeart/2008/layout/NameandTitleOrganizationalChart"/>
    <dgm:cxn modelId="{3676F85F-C190-49A5-86BB-E3CB1430D0B5}" type="presOf" srcId="{E0E2CB7E-9FC5-4328-B6B7-7570F0801E74}" destId="{B670623E-4F01-4982-9C44-C0D92499BAB8}" srcOrd="0" destOrd="0" presId="urn:microsoft.com/office/officeart/2008/layout/NameandTitleOrganizationalChart"/>
    <dgm:cxn modelId="{46CE5E31-BBCF-4565-8EDF-8264356B072B}" type="presOf" srcId="{44F92DA1-2D78-47A8-857B-4D1527AD8BB5}" destId="{97DCCDC1-2E88-403C-AB8D-748A778AE864}" srcOrd="0" destOrd="0" presId="urn:microsoft.com/office/officeart/2008/layout/NameandTitleOrganizationalChart"/>
    <dgm:cxn modelId="{A92DAEAD-B840-423E-AB98-D658560DD594}" type="presOf" srcId="{76A35530-207C-4F20-BF0E-84A743CA5E74}" destId="{0DB051DE-F67D-4BC0-9133-D13424111E1B}" srcOrd="0" destOrd="0" presId="urn:microsoft.com/office/officeart/2008/layout/NameandTitleOrganizationalChart"/>
    <dgm:cxn modelId="{72BA259F-3864-4D24-8643-67C93FEDB41E}" type="presOf" srcId="{7FBE8158-26A8-40E1-98D1-66A3F8715398}" destId="{F5AF8C9C-2811-4AE4-9949-1DCBFBA9107B}" srcOrd="0" destOrd="0" presId="urn:microsoft.com/office/officeart/2008/layout/NameandTitleOrganizationalChart"/>
    <dgm:cxn modelId="{C0337BF1-C80A-48B4-BDF5-90937272205E}" srcId="{44F92DA1-2D78-47A8-857B-4D1527AD8BB5}" destId="{05CD6E61-1ECD-4AFE-A8F1-16963046782D}" srcOrd="8" destOrd="0" parTransId="{9EFCC705-4B6F-42F2-A051-7A4C5B8E4F53}" sibTransId="{3291B0A7-4ADA-49D5-94F7-6C623EC1F735}"/>
    <dgm:cxn modelId="{1E066B60-0336-45D8-ADA6-D5E4C39E6542}" type="presOf" srcId="{15F36BBB-5F2B-4BB1-8AA3-5CFA7E8DA8E9}" destId="{40E32CFF-81F5-43DA-82CA-F0280C42FDA3}" srcOrd="0" destOrd="0" presId="urn:microsoft.com/office/officeart/2008/layout/NameandTitleOrganizationalChart"/>
    <dgm:cxn modelId="{02C9944C-CF13-4304-8CD6-51D6668EA31F}" srcId="{44F92DA1-2D78-47A8-857B-4D1527AD8BB5}" destId="{061DCA76-28A3-4797-AEF2-24ECC3AFFA08}" srcOrd="7" destOrd="0" parTransId="{BF241388-8880-4185-8F29-19083472CEE5}" sibTransId="{4A0FAD99-9D74-49FA-BAE8-64D21B776CFD}"/>
    <dgm:cxn modelId="{FACCD8C7-D027-4F87-92DF-A1FFD937CC70}" type="presOf" srcId="{E26A2993-4C96-4A3C-91ED-519FD62938F2}" destId="{04041D9D-8AAA-4B49-A140-E6E4CF5FBB60}" srcOrd="0" destOrd="0" presId="urn:microsoft.com/office/officeart/2008/layout/NameandTitleOrganizationalChart"/>
    <dgm:cxn modelId="{E20F7216-23BD-465D-BECB-17AF86D6710A}" type="presOf" srcId="{05CD6E61-1ECD-4AFE-A8F1-16963046782D}" destId="{9B6C78CA-6AE5-4CF9-A461-FE67DCE34A46}" srcOrd="1" destOrd="0" presId="urn:microsoft.com/office/officeart/2008/layout/NameandTitleOrganizationalChart"/>
    <dgm:cxn modelId="{AA50E2C4-02C3-4748-9AC8-7FFCE9D3F7A6}" type="presOf" srcId="{44F92DA1-2D78-47A8-857B-4D1527AD8BB5}" destId="{53AD605E-6D33-4306-9E7D-21BAD2541B63}" srcOrd="1" destOrd="0" presId="urn:microsoft.com/office/officeart/2008/layout/NameandTitleOrganizationalChart"/>
    <dgm:cxn modelId="{552D9844-00F0-4330-A0E3-FEDA19512988}" type="presOf" srcId="{2F942313-DFBD-4999-8B6E-2D9F7D0D5D7F}" destId="{BF0CB360-37B7-484F-9E57-B97552E51576}" srcOrd="1" destOrd="0" presId="urn:microsoft.com/office/officeart/2008/layout/NameandTitleOrganizationalChart"/>
    <dgm:cxn modelId="{7BAF2EF4-888F-4EDA-A96E-697577331E4C}" type="presOf" srcId="{3CEA91FE-91C8-4A5E-B6DB-278A02CF0BC2}" destId="{BCCFDC41-4EAF-4D29-B306-D973147161F2}" srcOrd="0" destOrd="0" presId="urn:microsoft.com/office/officeart/2008/layout/NameandTitleOrganizationalChart"/>
    <dgm:cxn modelId="{A1611EC8-F307-464E-B661-F730A5DCA266}" type="presParOf" srcId="{0DB051DE-F67D-4BC0-9133-D13424111E1B}" destId="{FD94E120-D263-4BED-A4B8-64935DAA5834}" srcOrd="0" destOrd="0" presId="urn:microsoft.com/office/officeart/2008/layout/NameandTitleOrganizationalChart"/>
    <dgm:cxn modelId="{FD8C23D1-D2E1-4AD7-813D-05323709859A}" type="presParOf" srcId="{FD94E120-D263-4BED-A4B8-64935DAA5834}" destId="{F3F72C13-5616-4A9E-AB86-8F1BAD95357F}" srcOrd="0" destOrd="0" presId="urn:microsoft.com/office/officeart/2008/layout/NameandTitleOrganizationalChart"/>
    <dgm:cxn modelId="{7F2C92C7-6EBC-4C6C-A09E-D7B931A25973}" type="presParOf" srcId="{F3F72C13-5616-4A9E-AB86-8F1BAD95357F}" destId="{97DCCDC1-2E88-403C-AB8D-748A778AE864}" srcOrd="0" destOrd="0" presId="urn:microsoft.com/office/officeart/2008/layout/NameandTitleOrganizationalChart"/>
    <dgm:cxn modelId="{A8A904B0-BD2C-49CC-B500-3061FC4DDE19}" type="presParOf" srcId="{F3F72C13-5616-4A9E-AB86-8F1BAD95357F}" destId="{549B303D-C727-42B8-9247-8B4AA1F368ED}" srcOrd="1" destOrd="0" presId="urn:microsoft.com/office/officeart/2008/layout/NameandTitleOrganizationalChart"/>
    <dgm:cxn modelId="{8B8B1D0C-7352-4E2C-8A65-6E3E8DF0C338}" type="presParOf" srcId="{F3F72C13-5616-4A9E-AB86-8F1BAD95357F}" destId="{53AD605E-6D33-4306-9E7D-21BAD2541B63}" srcOrd="2" destOrd="0" presId="urn:microsoft.com/office/officeart/2008/layout/NameandTitleOrganizationalChart"/>
    <dgm:cxn modelId="{26FCAD0B-4057-447B-B22C-52D98260DC39}" type="presParOf" srcId="{FD94E120-D263-4BED-A4B8-64935DAA5834}" destId="{FDB5EEE6-AA12-4B20-AD3C-025E3A0826F3}" srcOrd="1" destOrd="0" presId="urn:microsoft.com/office/officeart/2008/layout/NameandTitleOrganizationalChart"/>
    <dgm:cxn modelId="{4C7F55ED-1111-46F8-8D44-16BF43288010}" type="presParOf" srcId="{FDB5EEE6-AA12-4B20-AD3C-025E3A0826F3}" destId="{B670623E-4F01-4982-9C44-C0D92499BAB8}" srcOrd="0" destOrd="0" presId="urn:microsoft.com/office/officeart/2008/layout/NameandTitleOrganizationalChart"/>
    <dgm:cxn modelId="{D0A33A96-FFAE-4B5A-9819-8BC7F321FA35}" type="presParOf" srcId="{FDB5EEE6-AA12-4B20-AD3C-025E3A0826F3}" destId="{F86B3AD7-4EC1-4DAE-8431-388E365EEF5F}" srcOrd="1" destOrd="0" presId="urn:microsoft.com/office/officeart/2008/layout/NameandTitleOrganizationalChart"/>
    <dgm:cxn modelId="{459DCE8B-60B2-4517-89FE-208BA4ABA3D5}" type="presParOf" srcId="{F86B3AD7-4EC1-4DAE-8431-388E365EEF5F}" destId="{73EAEFAA-4710-4853-A9C2-2665FF51F7FD}" srcOrd="0" destOrd="0" presId="urn:microsoft.com/office/officeart/2008/layout/NameandTitleOrganizationalChart"/>
    <dgm:cxn modelId="{F13CB578-CDF6-4585-99F9-61947D1105A4}" type="presParOf" srcId="{73EAEFAA-4710-4853-A9C2-2665FF51F7FD}" destId="{9B9F29D3-AB85-4C00-A0E7-5F84EB68207D}" srcOrd="0" destOrd="0" presId="urn:microsoft.com/office/officeart/2008/layout/NameandTitleOrganizationalChart"/>
    <dgm:cxn modelId="{B0AB68A1-F7DB-4906-8DA3-762D64ADD577}" type="presParOf" srcId="{73EAEFAA-4710-4853-A9C2-2665FF51F7FD}" destId="{D0F15846-E842-4883-BA2E-9BBC1A7D2DDE}" srcOrd="1" destOrd="0" presId="urn:microsoft.com/office/officeart/2008/layout/NameandTitleOrganizationalChart"/>
    <dgm:cxn modelId="{1F922792-A7A8-4EE1-A4B1-92625870066E}" type="presParOf" srcId="{73EAEFAA-4710-4853-A9C2-2665FF51F7FD}" destId="{BFFBAFFE-3C8A-41EB-B195-AB405A223A4C}" srcOrd="2" destOrd="0" presId="urn:microsoft.com/office/officeart/2008/layout/NameandTitleOrganizationalChart"/>
    <dgm:cxn modelId="{05C01EAE-AF7A-447B-A2C5-BBDF69248B01}" type="presParOf" srcId="{F86B3AD7-4EC1-4DAE-8431-388E365EEF5F}" destId="{A7A1B917-B9F3-40D7-8B64-19A5D4513530}" srcOrd="1" destOrd="0" presId="urn:microsoft.com/office/officeart/2008/layout/NameandTitleOrganizationalChart"/>
    <dgm:cxn modelId="{235D1E12-17EF-4B8A-8BDD-793763EA8DE0}" type="presParOf" srcId="{F86B3AD7-4EC1-4DAE-8431-388E365EEF5F}" destId="{BCB86E65-9544-4628-BEB2-5D45114AD64A}" srcOrd="2" destOrd="0" presId="urn:microsoft.com/office/officeart/2008/layout/NameandTitleOrganizationalChart"/>
    <dgm:cxn modelId="{AA827A61-E00D-4739-916E-7949AC8C8E56}" type="presParOf" srcId="{FDB5EEE6-AA12-4B20-AD3C-025E3A0826F3}" destId="{A938C1A6-3162-41C1-AEF6-4E40D8888D4E}" srcOrd="2" destOrd="0" presId="urn:microsoft.com/office/officeart/2008/layout/NameandTitleOrganizationalChart"/>
    <dgm:cxn modelId="{185C4DFE-FBE9-4288-B433-42DF07A8071E}" type="presParOf" srcId="{FDB5EEE6-AA12-4B20-AD3C-025E3A0826F3}" destId="{A39605DC-BBFE-453E-9D52-5F3582309FE6}" srcOrd="3" destOrd="0" presId="urn:microsoft.com/office/officeart/2008/layout/NameandTitleOrganizationalChart"/>
    <dgm:cxn modelId="{E15BD259-D5F5-4706-82AD-0B58A7CD94F1}" type="presParOf" srcId="{A39605DC-BBFE-453E-9D52-5F3582309FE6}" destId="{4329B62A-FAC1-435F-BE3F-9434F1DDD1B8}" srcOrd="0" destOrd="0" presId="urn:microsoft.com/office/officeart/2008/layout/NameandTitleOrganizationalChart"/>
    <dgm:cxn modelId="{53B22373-5EC9-4FB1-BE5E-3DAE0ABF1070}" type="presParOf" srcId="{4329B62A-FAC1-435F-BE3F-9434F1DDD1B8}" destId="{9D35138D-0F9B-42F0-9C8A-3F7AA4BA85EB}" srcOrd="0" destOrd="0" presId="urn:microsoft.com/office/officeart/2008/layout/NameandTitleOrganizationalChart"/>
    <dgm:cxn modelId="{0B9D3B7A-3FCE-420D-8C27-B9C40589938E}" type="presParOf" srcId="{4329B62A-FAC1-435F-BE3F-9434F1DDD1B8}" destId="{7BEAD8E0-9053-4FEE-B70F-8206FFB282E3}" srcOrd="1" destOrd="0" presId="urn:microsoft.com/office/officeart/2008/layout/NameandTitleOrganizationalChart"/>
    <dgm:cxn modelId="{5B0C9F9F-0661-46BB-8F03-4806C4509374}" type="presParOf" srcId="{4329B62A-FAC1-435F-BE3F-9434F1DDD1B8}" destId="{03F77626-BB3D-432C-829A-A623245C4A59}" srcOrd="2" destOrd="0" presId="urn:microsoft.com/office/officeart/2008/layout/NameandTitleOrganizationalChart"/>
    <dgm:cxn modelId="{0588389C-D816-4D5E-952F-0E5A20E5700B}" type="presParOf" srcId="{A39605DC-BBFE-453E-9D52-5F3582309FE6}" destId="{C55ABD9D-1D61-4B3A-9B2A-14C3967B6297}" srcOrd="1" destOrd="0" presId="urn:microsoft.com/office/officeart/2008/layout/NameandTitleOrganizationalChart"/>
    <dgm:cxn modelId="{C87C3C4C-0019-4D8A-B9D0-4FAAFE50846C}" type="presParOf" srcId="{A39605DC-BBFE-453E-9D52-5F3582309FE6}" destId="{536F257E-D55D-4D35-900B-7C0DA5416D0F}" srcOrd="2" destOrd="0" presId="urn:microsoft.com/office/officeart/2008/layout/NameandTitleOrganizationalChart"/>
    <dgm:cxn modelId="{C6BC31C5-B3F2-42EB-ACCE-696F160520A0}" type="presParOf" srcId="{FDB5EEE6-AA12-4B20-AD3C-025E3A0826F3}" destId="{90AA6813-EAAB-4853-82CC-AEAFD5F38B24}" srcOrd="4" destOrd="0" presId="urn:microsoft.com/office/officeart/2008/layout/NameandTitleOrganizationalChart"/>
    <dgm:cxn modelId="{26597293-709D-4BF8-BF12-D828151DA686}" type="presParOf" srcId="{FDB5EEE6-AA12-4B20-AD3C-025E3A0826F3}" destId="{916BCD46-F9AD-41AC-88A1-9919EAFE5EFB}" srcOrd="5" destOrd="0" presId="urn:microsoft.com/office/officeart/2008/layout/NameandTitleOrganizationalChart"/>
    <dgm:cxn modelId="{4416C572-C4DD-459A-BEF2-2A638F6F9BAD}" type="presParOf" srcId="{916BCD46-F9AD-41AC-88A1-9919EAFE5EFB}" destId="{07E97148-0B2D-47E1-94FA-68B9AFEEA5AB}" srcOrd="0" destOrd="0" presId="urn:microsoft.com/office/officeart/2008/layout/NameandTitleOrganizationalChart"/>
    <dgm:cxn modelId="{2D2BE63B-5834-450E-8F5F-2E3B55E7C85B}" type="presParOf" srcId="{07E97148-0B2D-47E1-94FA-68B9AFEEA5AB}" destId="{17D13871-F271-4F05-A141-7A52EB74B1A2}" srcOrd="0" destOrd="0" presId="urn:microsoft.com/office/officeart/2008/layout/NameandTitleOrganizationalChart"/>
    <dgm:cxn modelId="{9D29C532-AE03-4CC9-8E3E-B5A1D391E985}" type="presParOf" srcId="{07E97148-0B2D-47E1-94FA-68B9AFEEA5AB}" destId="{BA3CCD0E-9FC7-4B8A-9327-E998CF03F647}" srcOrd="1" destOrd="0" presId="urn:microsoft.com/office/officeart/2008/layout/NameandTitleOrganizationalChart"/>
    <dgm:cxn modelId="{07D34800-E4A8-497A-864E-1EE0B80AF7DA}" type="presParOf" srcId="{07E97148-0B2D-47E1-94FA-68B9AFEEA5AB}" destId="{146C6EDF-5E4C-4E54-9FF7-05AC993A3987}" srcOrd="2" destOrd="0" presId="urn:microsoft.com/office/officeart/2008/layout/NameandTitleOrganizationalChart"/>
    <dgm:cxn modelId="{1ED9A61D-DBEE-4F8D-B38D-79A2052F8E88}" type="presParOf" srcId="{916BCD46-F9AD-41AC-88A1-9919EAFE5EFB}" destId="{FD5CE767-FE5A-4843-B818-63AD8F6C4E82}" srcOrd="1" destOrd="0" presId="urn:microsoft.com/office/officeart/2008/layout/NameandTitleOrganizationalChart"/>
    <dgm:cxn modelId="{7E67679C-A80D-4A67-9777-3DE9B20F6AD6}" type="presParOf" srcId="{916BCD46-F9AD-41AC-88A1-9919EAFE5EFB}" destId="{A126C973-5DE1-40FC-9181-EAD5B794B5B5}" srcOrd="2" destOrd="0" presId="urn:microsoft.com/office/officeart/2008/layout/NameandTitleOrganizationalChart"/>
    <dgm:cxn modelId="{4AB18362-E0F8-4DE6-97F7-4320E082E618}" type="presParOf" srcId="{FDB5EEE6-AA12-4B20-AD3C-025E3A0826F3}" destId="{F5AF8C9C-2811-4AE4-9949-1DCBFBA9107B}" srcOrd="6" destOrd="0" presId="urn:microsoft.com/office/officeart/2008/layout/NameandTitleOrganizationalChart"/>
    <dgm:cxn modelId="{F1F29E18-F501-4E2C-AEE3-BE39C2A30066}" type="presParOf" srcId="{FDB5EEE6-AA12-4B20-AD3C-025E3A0826F3}" destId="{A4097DA9-ECF6-4552-8A26-3C562BBE940B}" srcOrd="7" destOrd="0" presId="urn:microsoft.com/office/officeart/2008/layout/NameandTitleOrganizationalChart"/>
    <dgm:cxn modelId="{E8BC74E4-2D81-4409-9F73-764AFCA7D51D}" type="presParOf" srcId="{A4097DA9-ECF6-4552-8A26-3C562BBE940B}" destId="{895AA671-E1FA-42E2-8396-1099216BD645}" srcOrd="0" destOrd="0" presId="urn:microsoft.com/office/officeart/2008/layout/NameandTitleOrganizationalChart"/>
    <dgm:cxn modelId="{6B509EEB-EDD1-433A-9E6B-7EBA781E72A6}" type="presParOf" srcId="{895AA671-E1FA-42E2-8396-1099216BD645}" destId="{631C2AA5-83F7-4472-BCB2-3552EF97D1C8}" srcOrd="0" destOrd="0" presId="urn:microsoft.com/office/officeart/2008/layout/NameandTitleOrganizationalChart"/>
    <dgm:cxn modelId="{69F446F8-6330-41C7-954A-007B7D5657FD}" type="presParOf" srcId="{895AA671-E1FA-42E2-8396-1099216BD645}" destId="{9B7CC299-69BE-4478-90AC-13C5A7326CD2}" srcOrd="1" destOrd="0" presId="urn:microsoft.com/office/officeart/2008/layout/NameandTitleOrganizationalChart"/>
    <dgm:cxn modelId="{D19F2675-921F-4EC6-A52F-122BAC31489E}" type="presParOf" srcId="{895AA671-E1FA-42E2-8396-1099216BD645}" destId="{4BFBA0F6-0A11-4AAC-B237-4594366AED97}" srcOrd="2" destOrd="0" presId="urn:microsoft.com/office/officeart/2008/layout/NameandTitleOrganizationalChart"/>
    <dgm:cxn modelId="{D902C056-6F0A-40A5-A043-9591870BD2BD}" type="presParOf" srcId="{A4097DA9-ECF6-4552-8A26-3C562BBE940B}" destId="{327A06FB-1C5B-4DC6-8DAB-DC9202F3DA39}" srcOrd="1" destOrd="0" presId="urn:microsoft.com/office/officeart/2008/layout/NameandTitleOrganizationalChart"/>
    <dgm:cxn modelId="{53AAC02B-544E-4BD8-88E9-C57C2FEB9E6A}" type="presParOf" srcId="{A4097DA9-ECF6-4552-8A26-3C562BBE940B}" destId="{7AB4379A-E8F4-4A72-AE39-10FEFB26FFE0}" srcOrd="2" destOrd="0" presId="urn:microsoft.com/office/officeart/2008/layout/NameandTitleOrganizationalChart"/>
    <dgm:cxn modelId="{57D28AC8-444E-4BB6-B404-344AE1DCC60D}" type="presParOf" srcId="{FDB5EEE6-AA12-4B20-AD3C-025E3A0826F3}" destId="{A243F5FC-4FC2-4915-97AE-8F000DA1BA37}" srcOrd="8" destOrd="0" presId="urn:microsoft.com/office/officeart/2008/layout/NameandTitleOrganizationalChart"/>
    <dgm:cxn modelId="{9122FCCC-D37B-4F26-9921-ADC42E7E2463}" type="presParOf" srcId="{FDB5EEE6-AA12-4B20-AD3C-025E3A0826F3}" destId="{751D7D25-4016-4E5F-870F-211077E50EC7}" srcOrd="9" destOrd="0" presId="urn:microsoft.com/office/officeart/2008/layout/NameandTitleOrganizationalChart"/>
    <dgm:cxn modelId="{DDDFFA28-164F-440B-83DE-4B0A428894AC}" type="presParOf" srcId="{751D7D25-4016-4E5F-870F-211077E50EC7}" destId="{9C6F32E7-C905-41BD-AA00-A064217A5799}" srcOrd="0" destOrd="0" presId="urn:microsoft.com/office/officeart/2008/layout/NameandTitleOrganizationalChart"/>
    <dgm:cxn modelId="{FB4A0404-3FF8-4246-98C1-76289DC65310}" type="presParOf" srcId="{9C6F32E7-C905-41BD-AA00-A064217A5799}" destId="{587A5C33-2B34-4F27-9D64-19DF166D8403}" srcOrd="0" destOrd="0" presId="urn:microsoft.com/office/officeart/2008/layout/NameandTitleOrganizationalChart"/>
    <dgm:cxn modelId="{825794F7-C929-4550-9FDE-8F1F5A960852}" type="presParOf" srcId="{9C6F32E7-C905-41BD-AA00-A064217A5799}" destId="{8985B5D3-8E21-4318-8415-88A8FA55B472}" srcOrd="1" destOrd="0" presId="urn:microsoft.com/office/officeart/2008/layout/NameandTitleOrganizationalChart"/>
    <dgm:cxn modelId="{768C67DB-EC6E-4A10-9D19-67C4DBBA0AE5}" type="presParOf" srcId="{9C6F32E7-C905-41BD-AA00-A064217A5799}" destId="{BF0CB360-37B7-484F-9E57-B97552E51576}" srcOrd="2" destOrd="0" presId="urn:microsoft.com/office/officeart/2008/layout/NameandTitleOrganizationalChart"/>
    <dgm:cxn modelId="{374415A5-EB5E-42C5-A53C-4247660EDBAB}" type="presParOf" srcId="{751D7D25-4016-4E5F-870F-211077E50EC7}" destId="{07CD8F32-880B-4D09-8049-90B7DFB8FEC1}" srcOrd="1" destOrd="0" presId="urn:microsoft.com/office/officeart/2008/layout/NameandTitleOrganizationalChart"/>
    <dgm:cxn modelId="{1F387067-F90E-4AD7-9EAA-F0AEA0865FDF}" type="presParOf" srcId="{751D7D25-4016-4E5F-870F-211077E50EC7}" destId="{433AB5C6-7834-4CA7-B6CE-62B84B9CE5DC}" srcOrd="2" destOrd="0" presId="urn:microsoft.com/office/officeart/2008/layout/NameandTitleOrganizationalChart"/>
    <dgm:cxn modelId="{D1F6B352-6538-40FD-B128-E4BDCAC72BEE}" type="presParOf" srcId="{FDB5EEE6-AA12-4B20-AD3C-025E3A0826F3}" destId="{EC4E039A-3F04-4E25-993A-48180F6682E9}" srcOrd="10" destOrd="0" presId="urn:microsoft.com/office/officeart/2008/layout/NameandTitleOrganizationalChart"/>
    <dgm:cxn modelId="{D12F7B9D-7D62-4AC9-BFF3-F058BA0AD8A6}" type="presParOf" srcId="{FDB5EEE6-AA12-4B20-AD3C-025E3A0826F3}" destId="{2A46A57D-8611-443F-ABDF-5AF2326F4331}" srcOrd="11" destOrd="0" presId="urn:microsoft.com/office/officeart/2008/layout/NameandTitleOrganizationalChart"/>
    <dgm:cxn modelId="{7AE8B533-CC09-46F5-B32E-3961EE163EBF}" type="presParOf" srcId="{2A46A57D-8611-443F-ABDF-5AF2326F4331}" destId="{106865A1-3CF3-487E-A497-8D89DFDDFBE9}" srcOrd="0" destOrd="0" presId="urn:microsoft.com/office/officeart/2008/layout/NameandTitleOrganizationalChart"/>
    <dgm:cxn modelId="{C25D97B1-5A58-43B9-B2CB-D480C40BD4E9}" type="presParOf" srcId="{106865A1-3CF3-487E-A497-8D89DFDDFBE9}" destId="{72D8353A-E2F3-4977-8238-15777D5A3FBE}" srcOrd="0" destOrd="0" presId="urn:microsoft.com/office/officeart/2008/layout/NameandTitleOrganizationalChart"/>
    <dgm:cxn modelId="{1F2DCA54-262D-4F6F-B797-2DA8FCF1A8AE}" type="presParOf" srcId="{106865A1-3CF3-487E-A497-8D89DFDDFBE9}" destId="{A31661E9-CCA4-473B-A8F3-59AB16C7066F}" srcOrd="1" destOrd="0" presId="urn:microsoft.com/office/officeart/2008/layout/NameandTitleOrganizationalChart"/>
    <dgm:cxn modelId="{E28159EA-A201-410A-8497-D1547834A834}" type="presParOf" srcId="{106865A1-3CF3-487E-A497-8D89DFDDFBE9}" destId="{F34A7E1C-D460-411C-A57C-1CFCF0ACF41B}" srcOrd="2" destOrd="0" presId="urn:microsoft.com/office/officeart/2008/layout/NameandTitleOrganizationalChart"/>
    <dgm:cxn modelId="{A6CAC457-EF01-49DF-9A8B-39DF7434AD13}" type="presParOf" srcId="{2A46A57D-8611-443F-ABDF-5AF2326F4331}" destId="{E012CE35-0E38-44FE-AA57-5A096284E904}" srcOrd="1" destOrd="0" presId="urn:microsoft.com/office/officeart/2008/layout/NameandTitleOrganizationalChart"/>
    <dgm:cxn modelId="{55F70CF3-4B47-4D37-99D3-FD27F0F18DE2}" type="presParOf" srcId="{2A46A57D-8611-443F-ABDF-5AF2326F4331}" destId="{9BF5EDED-E5C1-4D59-B0D0-08E6D4CD458D}" srcOrd="2" destOrd="0" presId="urn:microsoft.com/office/officeart/2008/layout/NameandTitleOrganizationalChart"/>
    <dgm:cxn modelId="{36948126-E761-4937-9A44-C5977C8DD8A8}" type="presParOf" srcId="{FDB5EEE6-AA12-4B20-AD3C-025E3A0826F3}" destId="{3B307B79-BB67-427A-8AA4-11A541CA4159}" srcOrd="12" destOrd="0" presId="urn:microsoft.com/office/officeart/2008/layout/NameandTitleOrganizationalChart"/>
    <dgm:cxn modelId="{A0135AE0-449D-41B7-A216-60255CD87796}" type="presParOf" srcId="{FDB5EEE6-AA12-4B20-AD3C-025E3A0826F3}" destId="{3EDCABA6-3C2F-46E3-8B76-BB2A701D757C}" srcOrd="13" destOrd="0" presId="urn:microsoft.com/office/officeart/2008/layout/NameandTitleOrganizationalChart"/>
    <dgm:cxn modelId="{099ECDA0-A781-4125-9FC9-46B50A3C425A}" type="presParOf" srcId="{3EDCABA6-3C2F-46E3-8B76-BB2A701D757C}" destId="{0F349047-B623-475C-BC92-D0D79DA4F74D}" srcOrd="0" destOrd="0" presId="urn:microsoft.com/office/officeart/2008/layout/NameandTitleOrganizationalChart"/>
    <dgm:cxn modelId="{0C362690-E11D-4E35-AD37-98BBE733B73F}" type="presParOf" srcId="{0F349047-B623-475C-BC92-D0D79DA4F74D}" destId="{04041D9D-8AAA-4B49-A140-E6E4CF5FBB60}" srcOrd="0" destOrd="0" presId="urn:microsoft.com/office/officeart/2008/layout/NameandTitleOrganizationalChart"/>
    <dgm:cxn modelId="{E8BA57F2-00EF-4880-8898-1F0E0C3D21C7}" type="presParOf" srcId="{0F349047-B623-475C-BC92-D0D79DA4F74D}" destId="{BCCFDC41-4EAF-4D29-B306-D973147161F2}" srcOrd="1" destOrd="0" presId="urn:microsoft.com/office/officeart/2008/layout/NameandTitleOrganizationalChart"/>
    <dgm:cxn modelId="{6C875E53-1290-45F7-9F4A-87C84D767BCE}" type="presParOf" srcId="{0F349047-B623-475C-BC92-D0D79DA4F74D}" destId="{EE3E8027-B6D4-4F93-9A49-E71EDE149ED8}" srcOrd="2" destOrd="0" presId="urn:microsoft.com/office/officeart/2008/layout/NameandTitleOrganizationalChart"/>
    <dgm:cxn modelId="{690EA051-6572-47FF-91A2-403742E3117A}" type="presParOf" srcId="{3EDCABA6-3C2F-46E3-8B76-BB2A701D757C}" destId="{D217188E-C12C-4E1F-A267-16B105B6335A}" srcOrd="1" destOrd="0" presId="urn:microsoft.com/office/officeart/2008/layout/NameandTitleOrganizationalChart"/>
    <dgm:cxn modelId="{D60E6FFE-2D1E-40AF-BC98-3F4447500AC8}" type="presParOf" srcId="{3EDCABA6-3C2F-46E3-8B76-BB2A701D757C}" destId="{DAEA0D1C-4814-4412-BCA7-040841C74B2A}" srcOrd="2" destOrd="0" presId="urn:microsoft.com/office/officeart/2008/layout/NameandTitleOrganizationalChart"/>
    <dgm:cxn modelId="{6029AC64-0AB9-46A9-B27E-8279BD9F5C06}" type="presParOf" srcId="{FDB5EEE6-AA12-4B20-AD3C-025E3A0826F3}" destId="{05202617-A55E-4A88-95C1-93EAA7D2E059}" srcOrd="14" destOrd="0" presId="urn:microsoft.com/office/officeart/2008/layout/NameandTitleOrganizationalChart"/>
    <dgm:cxn modelId="{E10845D6-B1F7-4DEA-9581-DA60F280153A}" type="presParOf" srcId="{FDB5EEE6-AA12-4B20-AD3C-025E3A0826F3}" destId="{4EFD03B3-36A2-4DB7-9B5A-8FA264215F31}" srcOrd="15" destOrd="0" presId="urn:microsoft.com/office/officeart/2008/layout/NameandTitleOrganizationalChart"/>
    <dgm:cxn modelId="{B241602D-B114-4B61-BC0D-61179AF16461}" type="presParOf" srcId="{4EFD03B3-36A2-4DB7-9B5A-8FA264215F31}" destId="{BB2C097F-1D3D-406B-B19F-2143B1DA518E}" srcOrd="0" destOrd="0" presId="urn:microsoft.com/office/officeart/2008/layout/NameandTitleOrganizationalChart"/>
    <dgm:cxn modelId="{7F874706-AD54-433F-8D6E-689424ACEBA6}" type="presParOf" srcId="{BB2C097F-1D3D-406B-B19F-2143B1DA518E}" destId="{C170FAEF-B135-4A92-9C05-A8D3DBBEB3AD}" srcOrd="0" destOrd="0" presId="urn:microsoft.com/office/officeart/2008/layout/NameandTitleOrganizationalChart"/>
    <dgm:cxn modelId="{42468A2E-0389-43B0-A291-0CD7650260F2}" type="presParOf" srcId="{BB2C097F-1D3D-406B-B19F-2143B1DA518E}" destId="{E7B3AB55-483E-43B2-B00D-B46923C726F9}" srcOrd="1" destOrd="0" presId="urn:microsoft.com/office/officeart/2008/layout/NameandTitleOrganizationalChart"/>
    <dgm:cxn modelId="{CC14F86E-5F82-4FA0-B198-8DEFD0D0C6BB}" type="presParOf" srcId="{BB2C097F-1D3D-406B-B19F-2143B1DA518E}" destId="{A4BDABC0-E0E8-4C1F-841F-8F370EA7120B}" srcOrd="2" destOrd="0" presId="urn:microsoft.com/office/officeart/2008/layout/NameandTitleOrganizationalChart"/>
    <dgm:cxn modelId="{ED7BCBE4-706A-4FF8-ABA7-2AC4462B773E}" type="presParOf" srcId="{4EFD03B3-36A2-4DB7-9B5A-8FA264215F31}" destId="{C3DDF22D-312B-4E8D-A4BF-8B86DC9A1660}" srcOrd="1" destOrd="0" presId="urn:microsoft.com/office/officeart/2008/layout/NameandTitleOrganizationalChart"/>
    <dgm:cxn modelId="{EF4280FF-5286-4859-B98D-B51444734D3C}" type="presParOf" srcId="{4EFD03B3-36A2-4DB7-9B5A-8FA264215F31}" destId="{6D4DC1A1-E572-4F76-AB0D-6064B90545B5}" srcOrd="2" destOrd="0" presId="urn:microsoft.com/office/officeart/2008/layout/NameandTitleOrganizationalChart"/>
    <dgm:cxn modelId="{A99EAEDE-CF75-4AE0-82DF-C7DF2EF83948}" type="presParOf" srcId="{FDB5EEE6-AA12-4B20-AD3C-025E3A0826F3}" destId="{D910CD1E-5E7A-48B9-914A-B742DCD78831}" srcOrd="16" destOrd="0" presId="urn:microsoft.com/office/officeart/2008/layout/NameandTitleOrganizationalChart"/>
    <dgm:cxn modelId="{4729532D-5155-424F-8DAD-18B2D32D08C0}" type="presParOf" srcId="{FDB5EEE6-AA12-4B20-AD3C-025E3A0826F3}" destId="{89A3D233-DDA4-4371-B864-A9A8421F478F}" srcOrd="17" destOrd="0" presId="urn:microsoft.com/office/officeart/2008/layout/NameandTitleOrganizationalChart"/>
    <dgm:cxn modelId="{6028E653-A608-4803-A9B9-360BD6267E9C}" type="presParOf" srcId="{89A3D233-DDA4-4371-B864-A9A8421F478F}" destId="{FFA27767-B9A8-4241-B409-CF6FEE95DE88}" srcOrd="0" destOrd="0" presId="urn:microsoft.com/office/officeart/2008/layout/NameandTitleOrganizationalChart"/>
    <dgm:cxn modelId="{4338887A-0299-4B7C-A9E2-3A96ABC14689}" type="presParOf" srcId="{FFA27767-B9A8-4241-B409-CF6FEE95DE88}" destId="{F1B1CF7F-AFFA-4E18-979F-45EBE6DBB250}" srcOrd="0" destOrd="0" presId="urn:microsoft.com/office/officeart/2008/layout/NameandTitleOrganizationalChart"/>
    <dgm:cxn modelId="{EC97EEDA-7FCF-485E-80C2-FAF85FEA179B}" type="presParOf" srcId="{FFA27767-B9A8-4241-B409-CF6FEE95DE88}" destId="{C9E8F068-24C4-45DE-AF92-6DFF170C7862}" srcOrd="1" destOrd="0" presId="urn:microsoft.com/office/officeart/2008/layout/NameandTitleOrganizationalChart"/>
    <dgm:cxn modelId="{92C0C2E4-3A17-4EEF-9B5C-76218B3BB514}" type="presParOf" srcId="{FFA27767-B9A8-4241-B409-CF6FEE95DE88}" destId="{9B6C78CA-6AE5-4CF9-A461-FE67DCE34A46}" srcOrd="2" destOrd="0" presId="urn:microsoft.com/office/officeart/2008/layout/NameandTitleOrganizationalChart"/>
    <dgm:cxn modelId="{BE88782B-4495-4BDE-9FC0-C3A670083403}" type="presParOf" srcId="{89A3D233-DDA4-4371-B864-A9A8421F478F}" destId="{90C1DD6D-C228-4786-9310-DF10F59FAFE1}" srcOrd="1" destOrd="0" presId="urn:microsoft.com/office/officeart/2008/layout/NameandTitleOrganizationalChart"/>
    <dgm:cxn modelId="{FE3B7E86-4E33-4E5D-804E-2FF8932A11EB}" type="presParOf" srcId="{89A3D233-DDA4-4371-B864-A9A8421F478F}" destId="{A135B7C4-C96F-4AB6-88F9-CEDF74ACCDA2}" srcOrd="2" destOrd="0" presId="urn:microsoft.com/office/officeart/2008/layout/NameandTitleOrganizationalChart"/>
    <dgm:cxn modelId="{FBB12EE5-116D-4F27-9418-795768F1C5EF}" type="presParOf" srcId="{FDB5EEE6-AA12-4B20-AD3C-025E3A0826F3}" destId="{40E32CFF-81F5-43DA-82CA-F0280C42FDA3}" srcOrd="18" destOrd="0" presId="urn:microsoft.com/office/officeart/2008/layout/NameandTitleOrganizationalChart"/>
    <dgm:cxn modelId="{B6DC3CBF-2237-49E6-A759-2001535F4CF2}" type="presParOf" srcId="{FDB5EEE6-AA12-4B20-AD3C-025E3A0826F3}" destId="{54A88571-36E9-4C2A-A81D-CC0BE528D9D0}" srcOrd="19" destOrd="0" presId="urn:microsoft.com/office/officeart/2008/layout/NameandTitleOrganizationalChart"/>
    <dgm:cxn modelId="{A87D74B5-F210-4FD1-8035-1603BDDCA5B7}" type="presParOf" srcId="{54A88571-36E9-4C2A-A81D-CC0BE528D9D0}" destId="{BCB40CEF-A6E3-4C30-8AB4-F787697B8BCA}" srcOrd="0" destOrd="0" presId="urn:microsoft.com/office/officeart/2008/layout/NameandTitleOrganizationalChart"/>
    <dgm:cxn modelId="{096A3790-28BC-4FCC-8F92-C67BC9714DFB}" type="presParOf" srcId="{BCB40CEF-A6E3-4C30-8AB4-F787697B8BCA}" destId="{227CD585-0A82-4C0B-A185-785371724941}" srcOrd="0" destOrd="0" presId="urn:microsoft.com/office/officeart/2008/layout/NameandTitleOrganizationalChart"/>
    <dgm:cxn modelId="{D3D46540-64B4-4EFB-BC7A-8160605F7DB3}" type="presParOf" srcId="{BCB40CEF-A6E3-4C30-8AB4-F787697B8BCA}" destId="{3987C2BE-EA42-40AD-BD0B-C896C57C463C}" srcOrd="1" destOrd="0" presId="urn:microsoft.com/office/officeart/2008/layout/NameandTitleOrganizationalChart"/>
    <dgm:cxn modelId="{F5935348-F503-41E9-9CEB-48C634C0AB7F}" type="presParOf" srcId="{BCB40CEF-A6E3-4C30-8AB4-F787697B8BCA}" destId="{1FB3E341-EF7E-4575-9375-2579E3503DC8}" srcOrd="2" destOrd="0" presId="urn:microsoft.com/office/officeart/2008/layout/NameandTitleOrganizationalChart"/>
    <dgm:cxn modelId="{A9990308-5E76-41EE-8813-C33306A83F2F}" type="presParOf" srcId="{54A88571-36E9-4C2A-A81D-CC0BE528D9D0}" destId="{775BF0EE-1407-4DB0-B30D-AA7D04D51C07}" srcOrd="1" destOrd="0" presId="urn:microsoft.com/office/officeart/2008/layout/NameandTitleOrganizationalChart"/>
    <dgm:cxn modelId="{55925221-60CB-4A53-A031-18AB834280A6}" type="presParOf" srcId="{54A88571-36E9-4C2A-A81D-CC0BE528D9D0}" destId="{CC7B1B93-26EC-4AFC-80FF-54A4E035D917}" srcOrd="2" destOrd="0" presId="urn:microsoft.com/office/officeart/2008/layout/NameandTitleOrganizationalChart"/>
    <dgm:cxn modelId="{1051E74D-EA5A-4B2A-B2ED-27C7F11C07BD}" type="presParOf" srcId="{FD94E120-D263-4BED-A4B8-64935DAA5834}" destId="{BF681B49-5CF0-4707-865F-0E2D30EC3AFE}" srcOrd="2" destOrd="0" presId="urn:microsoft.com/office/officeart/2008/layout/NameandTitleOrganizationalChar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838E189-AC82-43A7-8609-B93DB08179FC}" type="doc">
      <dgm:prSet loTypeId="urn:microsoft.com/office/officeart/2005/8/layout/hierarchy3" loCatId="hierarchy" qsTypeId="urn:microsoft.com/office/officeart/2005/8/quickstyle/3d2" qsCatId="3D" csTypeId="urn:microsoft.com/office/officeart/2005/8/colors/colorful1" csCatId="colorful" phldr="1"/>
      <dgm:spPr/>
      <dgm:t>
        <a:bodyPr/>
        <a:lstStyle/>
        <a:p>
          <a:endParaRPr lang="tr-TR"/>
        </a:p>
      </dgm:t>
    </dgm:pt>
    <dgm:pt modelId="{F7006E12-38A3-41B5-BC70-579E488A93D9}">
      <dgm:prSet phldrT="[Metin]" custT="1"/>
      <dgm:spPr/>
      <dgm:t>
        <a:bodyPr/>
        <a:lstStyle/>
        <a:p>
          <a:r>
            <a:rPr lang="tr-TR" sz="1400"/>
            <a:t>1. TOPLUMSAL YARARLILIK </a:t>
          </a:r>
        </a:p>
      </dgm:t>
    </dgm:pt>
    <dgm:pt modelId="{CA0BB9B9-4BD2-4D6F-AED6-C6342C57DCDB}" type="parTrans" cxnId="{1132D5AB-2422-429B-BEF9-1E155EAA83FF}">
      <dgm:prSet/>
      <dgm:spPr/>
      <dgm:t>
        <a:bodyPr/>
        <a:lstStyle/>
        <a:p>
          <a:endParaRPr lang="tr-TR"/>
        </a:p>
      </dgm:t>
    </dgm:pt>
    <dgm:pt modelId="{F215AEA8-026E-4C49-9B43-4B14C4405A8A}" type="sibTrans" cxnId="{1132D5AB-2422-429B-BEF9-1E155EAA83FF}">
      <dgm:prSet/>
      <dgm:spPr/>
      <dgm:t>
        <a:bodyPr/>
        <a:lstStyle/>
        <a:p>
          <a:endParaRPr lang="tr-TR"/>
        </a:p>
      </dgm:t>
    </dgm:pt>
    <dgm:pt modelId="{995A09B3-95FE-4633-88CF-C13BB4957420}">
      <dgm:prSet phldrT="[Metin]" custT="1"/>
      <dgm:spPr/>
      <dgm:t>
        <a:bodyPr/>
        <a:lstStyle/>
        <a:p>
          <a:pPr algn="l"/>
          <a:r>
            <a:rPr lang="tr-TR" sz="1050"/>
            <a:t>Kaynakların yeterli miktarda ve en az maliyetle kullanımının sağlanması, </a:t>
          </a:r>
        </a:p>
      </dgm:t>
    </dgm:pt>
    <dgm:pt modelId="{7D2CFE40-0557-4334-9EBE-71CA71E4DE8A}" type="parTrans" cxnId="{F4187AE0-3AFE-47AF-A475-4701378DA2DA}">
      <dgm:prSet/>
      <dgm:spPr/>
      <dgm:t>
        <a:bodyPr/>
        <a:lstStyle/>
        <a:p>
          <a:endParaRPr lang="tr-TR"/>
        </a:p>
      </dgm:t>
    </dgm:pt>
    <dgm:pt modelId="{4EE5A9D4-D514-4946-B4FB-73EF741B901D}" type="sibTrans" cxnId="{F4187AE0-3AFE-47AF-A475-4701378DA2DA}">
      <dgm:prSet/>
      <dgm:spPr/>
      <dgm:t>
        <a:bodyPr/>
        <a:lstStyle/>
        <a:p>
          <a:endParaRPr lang="tr-TR"/>
        </a:p>
      </dgm:t>
    </dgm:pt>
    <dgm:pt modelId="{BFAF4386-4F01-45BE-A9A7-FE21877F4289}">
      <dgm:prSet phldrT="[Metin]" custT="1"/>
      <dgm:spPr/>
      <dgm:t>
        <a:bodyPr/>
        <a:lstStyle/>
        <a:p>
          <a:r>
            <a:rPr lang="tr-TR" sz="1600"/>
            <a:t>2. ÇAĞDAŞLIK</a:t>
          </a:r>
        </a:p>
      </dgm:t>
    </dgm:pt>
    <dgm:pt modelId="{624F31B3-82DB-4F6A-A0C4-BDCB6DFD7C01}" type="parTrans" cxnId="{8A609FC0-F9DB-4E08-990C-D5E1EECA0938}">
      <dgm:prSet/>
      <dgm:spPr/>
      <dgm:t>
        <a:bodyPr/>
        <a:lstStyle/>
        <a:p>
          <a:endParaRPr lang="tr-TR"/>
        </a:p>
      </dgm:t>
    </dgm:pt>
    <dgm:pt modelId="{85366F05-5B3D-4B10-8852-8CC43F817DF0}" type="sibTrans" cxnId="{8A609FC0-F9DB-4E08-990C-D5E1EECA0938}">
      <dgm:prSet/>
      <dgm:spPr/>
      <dgm:t>
        <a:bodyPr/>
        <a:lstStyle/>
        <a:p>
          <a:endParaRPr lang="tr-TR"/>
        </a:p>
      </dgm:t>
    </dgm:pt>
    <dgm:pt modelId="{D781BBBE-DA6C-4038-AC82-1A0676FB418C}">
      <dgm:prSet phldrT="[Metin]" custT="1"/>
      <dgm:spPr/>
      <dgm:t>
        <a:bodyPr/>
        <a:lstStyle/>
        <a:p>
          <a:pPr algn="l"/>
          <a:r>
            <a:rPr lang="tr-TR" sz="1100"/>
            <a:t>Masraflı ve eski teknoloji kullanmamak</a:t>
          </a:r>
        </a:p>
      </dgm:t>
    </dgm:pt>
    <dgm:pt modelId="{3EA5EAE5-A994-4858-B8C8-F5CFF5DC326B}" type="parTrans" cxnId="{58921CBA-6556-4F00-AABE-A40851E4056F}">
      <dgm:prSet/>
      <dgm:spPr/>
      <dgm:t>
        <a:bodyPr/>
        <a:lstStyle/>
        <a:p>
          <a:endParaRPr lang="tr-TR"/>
        </a:p>
      </dgm:t>
    </dgm:pt>
    <dgm:pt modelId="{45F60078-5C4B-4040-BA06-B3C080EC44AD}" type="sibTrans" cxnId="{58921CBA-6556-4F00-AABE-A40851E4056F}">
      <dgm:prSet/>
      <dgm:spPr/>
      <dgm:t>
        <a:bodyPr/>
        <a:lstStyle/>
        <a:p>
          <a:endParaRPr lang="tr-TR"/>
        </a:p>
      </dgm:t>
    </dgm:pt>
    <dgm:pt modelId="{5F379E32-FB1B-4973-9128-77E19F6CA996}">
      <dgm:prSet custT="1"/>
      <dgm:spPr/>
      <dgm:t>
        <a:bodyPr/>
        <a:lstStyle/>
        <a:p>
          <a:r>
            <a:rPr lang="tr-TR" sz="1800"/>
            <a:t>3. KATILIMCILIK</a:t>
          </a:r>
        </a:p>
      </dgm:t>
    </dgm:pt>
    <dgm:pt modelId="{AFE21CFD-20D4-4F6C-A4C4-8D2B0FF5E817}" type="parTrans" cxnId="{A63ACC77-5D4C-49C0-962B-6192D665C6F3}">
      <dgm:prSet/>
      <dgm:spPr/>
      <dgm:t>
        <a:bodyPr/>
        <a:lstStyle/>
        <a:p>
          <a:endParaRPr lang="tr-TR"/>
        </a:p>
      </dgm:t>
    </dgm:pt>
    <dgm:pt modelId="{20789C5F-9F31-4144-8DCD-31F635369498}" type="sibTrans" cxnId="{A63ACC77-5D4C-49C0-962B-6192D665C6F3}">
      <dgm:prSet/>
      <dgm:spPr/>
      <dgm:t>
        <a:bodyPr/>
        <a:lstStyle/>
        <a:p>
          <a:endParaRPr lang="tr-TR"/>
        </a:p>
      </dgm:t>
    </dgm:pt>
    <dgm:pt modelId="{EB2A12CC-3954-4692-A351-55D00D953F1C}">
      <dgm:prSet custT="1"/>
      <dgm:spPr/>
      <dgm:t>
        <a:bodyPr/>
        <a:lstStyle/>
        <a:p>
          <a:pPr algn="l"/>
          <a:r>
            <a:rPr lang="tr-TR" sz="1100"/>
            <a:t>Üniversiteye verilen destek hizmetinin aksamaması için gerekli mal ve hizmetlerin düzenli ve zamanında temin edilmesi</a:t>
          </a:r>
        </a:p>
      </dgm:t>
    </dgm:pt>
    <dgm:pt modelId="{D437E027-219D-4D81-8F6A-94E57F774126}" type="parTrans" cxnId="{1C2CD0FB-1B54-4DDB-8C89-EA2CD325ABDE}">
      <dgm:prSet/>
      <dgm:spPr/>
      <dgm:t>
        <a:bodyPr/>
        <a:lstStyle/>
        <a:p>
          <a:endParaRPr lang="tr-TR"/>
        </a:p>
      </dgm:t>
    </dgm:pt>
    <dgm:pt modelId="{0736C34A-FF0E-417F-AE84-2E50FEE2F1A6}" type="sibTrans" cxnId="{1C2CD0FB-1B54-4DDB-8C89-EA2CD325ABDE}">
      <dgm:prSet/>
      <dgm:spPr/>
      <dgm:t>
        <a:bodyPr/>
        <a:lstStyle/>
        <a:p>
          <a:endParaRPr lang="tr-TR"/>
        </a:p>
      </dgm:t>
    </dgm:pt>
    <dgm:pt modelId="{B7F7B7EA-12EC-4568-B744-9C253EA3C212}" type="pres">
      <dgm:prSet presAssocID="{C838E189-AC82-43A7-8609-B93DB08179FC}" presName="diagram" presStyleCnt="0">
        <dgm:presLayoutVars>
          <dgm:chPref val="1"/>
          <dgm:dir/>
          <dgm:animOne val="branch"/>
          <dgm:animLvl val="lvl"/>
          <dgm:resizeHandles/>
        </dgm:presLayoutVars>
      </dgm:prSet>
      <dgm:spPr/>
      <dgm:t>
        <a:bodyPr/>
        <a:lstStyle/>
        <a:p>
          <a:endParaRPr lang="tr-TR"/>
        </a:p>
      </dgm:t>
    </dgm:pt>
    <dgm:pt modelId="{953CC4FF-259B-4DCE-9DD5-FCA8F4951D47}" type="pres">
      <dgm:prSet presAssocID="{F7006E12-38A3-41B5-BC70-579E488A93D9}" presName="root" presStyleCnt="0"/>
      <dgm:spPr/>
    </dgm:pt>
    <dgm:pt modelId="{F813EDD9-CC39-4825-B7F8-25966FFB0AFB}" type="pres">
      <dgm:prSet presAssocID="{F7006E12-38A3-41B5-BC70-579E488A93D9}" presName="rootComposite" presStyleCnt="0"/>
      <dgm:spPr/>
    </dgm:pt>
    <dgm:pt modelId="{98195558-77CA-4E1C-B66A-AD20D05AB975}" type="pres">
      <dgm:prSet presAssocID="{F7006E12-38A3-41B5-BC70-579E488A93D9}" presName="rootText" presStyleLbl="node1" presStyleIdx="0" presStyleCnt="3"/>
      <dgm:spPr/>
      <dgm:t>
        <a:bodyPr/>
        <a:lstStyle/>
        <a:p>
          <a:endParaRPr lang="tr-TR"/>
        </a:p>
      </dgm:t>
    </dgm:pt>
    <dgm:pt modelId="{E271242D-F35B-4C9B-A671-6416ADADD8DF}" type="pres">
      <dgm:prSet presAssocID="{F7006E12-38A3-41B5-BC70-579E488A93D9}" presName="rootConnector" presStyleLbl="node1" presStyleIdx="0" presStyleCnt="3"/>
      <dgm:spPr/>
      <dgm:t>
        <a:bodyPr/>
        <a:lstStyle/>
        <a:p>
          <a:endParaRPr lang="tr-TR"/>
        </a:p>
      </dgm:t>
    </dgm:pt>
    <dgm:pt modelId="{3EB68D40-4129-490D-AFBA-C422BC64D624}" type="pres">
      <dgm:prSet presAssocID="{F7006E12-38A3-41B5-BC70-579E488A93D9}" presName="childShape" presStyleCnt="0"/>
      <dgm:spPr/>
    </dgm:pt>
    <dgm:pt modelId="{2CC19D42-D476-4C83-88E7-1A7F4B56F5A3}" type="pres">
      <dgm:prSet presAssocID="{7D2CFE40-0557-4334-9EBE-71CA71E4DE8A}" presName="Name13" presStyleLbl="parChTrans1D2" presStyleIdx="0" presStyleCnt="3"/>
      <dgm:spPr/>
      <dgm:t>
        <a:bodyPr/>
        <a:lstStyle/>
        <a:p>
          <a:endParaRPr lang="tr-TR"/>
        </a:p>
      </dgm:t>
    </dgm:pt>
    <dgm:pt modelId="{04F1FC06-44EA-4327-8160-5A28BB25E34B}" type="pres">
      <dgm:prSet presAssocID="{995A09B3-95FE-4633-88CF-C13BB4957420}" presName="childText" presStyleLbl="bgAcc1" presStyleIdx="0" presStyleCnt="3">
        <dgm:presLayoutVars>
          <dgm:bulletEnabled val="1"/>
        </dgm:presLayoutVars>
      </dgm:prSet>
      <dgm:spPr/>
      <dgm:t>
        <a:bodyPr/>
        <a:lstStyle/>
        <a:p>
          <a:endParaRPr lang="tr-TR"/>
        </a:p>
      </dgm:t>
    </dgm:pt>
    <dgm:pt modelId="{258BC9DF-D362-4C79-8D85-89228AB46D84}" type="pres">
      <dgm:prSet presAssocID="{BFAF4386-4F01-45BE-A9A7-FE21877F4289}" presName="root" presStyleCnt="0"/>
      <dgm:spPr/>
    </dgm:pt>
    <dgm:pt modelId="{CE596C47-C909-47A0-B6A8-8B0E815072BC}" type="pres">
      <dgm:prSet presAssocID="{BFAF4386-4F01-45BE-A9A7-FE21877F4289}" presName="rootComposite" presStyleCnt="0"/>
      <dgm:spPr/>
    </dgm:pt>
    <dgm:pt modelId="{09D2310C-15DD-46F6-8CCC-F1E9D8B198E8}" type="pres">
      <dgm:prSet presAssocID="{BFAF4386-4F01-45BE-A9A7-FE21877F4289}" presName="rootText" presStyleLbl="node1" presStyleIdx="1" presStyleCnt="3"/>
      <dgm:spPr/>
      <dgm:t>
        <a:bodyPr/>
        <a:lstStyle/>
        <a:p>
          <a:endParaRPr lang="tr-TR"/>
        </a:p>
      </dgm:t>
    </dgm:pt>
    <dgm:pt modelId="{C07AAFBD-4FA1-482A-A6B3-FA23AF10FDA4}" type="pres">
      <dgm:prSet presAssocID="{BFAF4386-4F01-45BE-A9A7-FE21877F4289}" presName="rootConnector" presStyleLbl="node1" presStyleIdx="1" presStyleCnt="3"/>
      <dgm:spPr/>
      <dgm:t>
        <a:bodyPr/>
        <a:lstStyle/>
        <a:p>
          <a:endParaRPr lang="tr-TR"/>
        </a:p>
      </dgm:t>
    </dgm:pt>
    <dgm:pt modelId="{33516C33-058B-4EF9-8576-2C02400BD892}" type="pres">
      <dgm:prSet presAssocID="{BFAF4386-4F01-45BE-A9A7-FE21877F4289}" presName="childShape" presStyleCnt="0"/>
      <dgm:spPr/>
    </dgm:pt>
    <dgm:pt modelId="{AB5460A8-BF3C-4C42-AC64-FC36CFBCE3E3}" type="pres">
      <dgm:prSet presAssocID="{3EA5EAE5-A994-4858-B8C8-F5CFF5DC326B}" presName="Name13" presStyleLbl="parChTrans1D2" presStyleIdx="1" presStyleCnt="3"/>
      <dgm:spPr/>
      <dgm:t>
        <a:bodyPr/>
        <a:lstStyle/>
        <a:p>
          <a:endParaRPr lang="tr-TR"/>
        </a:p>
      </dgm:t>
    </dgm:pt>
    <dgm:pt modelId="{3458E193-E31F-4F7E-A615-0BCBA6DDE1D8}" type="pres">
      <dgm:prSet presAssocID="{D781BBBE-DA6C-4038-AC82-1A0676FB418C}" presName="childText" presStyleLbl="bgAcc1" presStyleIdx="1" presStyleCnt="3">
        <dgm:presLayoutVars>
          <dgm:bulletEnabled val="1"/>
        </dgm:presLayoutVars>
      </dgm:prSet>
      <dgm:spPr/>
      <dgm:t>
        <a:bodyPr/>
        <a:lstStyle/>
        <a:p>
          <a:endParaRPr lang="tr-TR"/>
        </a:p>
      </dgm:t>
    </dgm:pt>
    <dgm:pt modelId="{81C9A01A-7DB4-499F-9C00-552BD50A9E22}" type="pres">
      <dgm:prSet presAssocID="{5F379E32-FB1B-4973-9128-77E19F6CA996}" presName="root" presStyleCnt="0"/>
      <dgm:spPr/>
    </dgm:pt>
    <dgm:pt modelId="{9289E943-61EB-4700-AA2E-7BFB7880D670}" type="pres">
      <dgm:prSet presAssocID="{5F379E32-FB1B-4973-9128-77E19F6CA996}" presName="rootComposite" presStyleCnt="0"/>
      <dgm:spPr/>
    </dgm:pt>
    <dgm:pt modelId="{D0D4FE66-8775-40E2-BAB3-F826886BAE97}" type="pres">
      <dgm:prSet presAssocID="{5F379E32-FB1B-4973-9128-77E19F6CA996}" presName="rootText" presStyleLbl="node1" presStyleIdx="2" presStyleCnt="3"/>
      <dgm:spPr/>
      <dgm:t>
        <a:bodyPr/>
        <a:lstStyle/>
        <a:p>
          <a:endParaRPr lang="tr-TR"/>
        </a:p>
      </dgm:t>
    </dgm:pt>
    <dgm:pt modelId="{21C5CB18-AEA9-4DB0-9820-3B3129E4FAC5}" type="pres">
      <dgm:prSet presAssocID="{5F379E32-FB1B-4973-9128-77E19F6CA996}" presName="rootConnector" presStyleLbl="node1" presStyleIdx="2" presStyleCnt="3"/>
      <dgm:spPr/>
      <dgm:t>
        <a:bodyPr/>
        <a:lstStyle/>
        <a:p>
          <a:endParaRPr lang="tr-TR"/>
        </a:p>
      </dgm:t>
    </dgm:pt>
    <dgm:pt modelId="{9CF1286B-75EF-4F26-9E6D-8671844EAE0A}" type="pres">
      <dgm:prSet presAssocID="{5F379E32-FB1B-4973-9128-77E19F6CA996}" presName="childShape" presStyleCnt="0"/>
      <dgm:spPr/>
    </dgm:pt>
    <dgm:pt modelId="{0049C858-EB10-41E8-9D1B-C8C50168EF2B}" type="pres">
      <dgm:prSet presAssocID="{D437E027-219D-4D81-8F6A-94E57F774126}" presName="Name13" presStyleLbl="parChTrans1D2" presStyleIdx="2" presStyleCnt="3"/>
      <dgm:spPr/>
      <dgm:t>
        <a:bodyPr/>
        <a:lstStyle/>
        <a:p>
          <a:endParaRPr lang="tr-TR"/>
        </a:p>
      </dgm:t>
    </dgm:pt>
    <dgm:pt modelId="{E3ABCA31-1AE4-4476-B235-0152B66847E9}" type="pres">
      <dgm:prSet presAssocID="{EB2A12CC-3954-4692-A351-55D00D953F1C}" presName="childText" presStyleLbl="bgAcc1" presStyleIdx="2" presStyleCnt="3" custScaleY="139151">
        <dgm:presLayoutVars>
          <dgm:bulletEnabled val="1"/>
        </dgm:presLayoutVars>
      </dgm:prSet>
      <dgm:spPr/>
      <dgm:t>
        <a:bodyPr/>
        <a:lstStyle/>
        <a:p>
          <a:endParaRPr lang="tr-TR"/>
        </a:p>
      </dgm:t>
    </dgm:pt>
  </dgm:ptLst>
  <dgm:cxnLst>
    <dgm:cxn modelId="{2D91042F-A5EF-4EA3-A716-4A3749DCC09F}" type="presOf" srcId="{EB2A12CC-3954-4692-A351-55D00D953F1C}" destId="{E3ABCA31-1AE4-4476-B235-0152B66847E9}" srcOrd="0" destOrd="0" presId="urn:microsoft.com/office/officeart/2005/8/layout/hierarchy3"/>
    <dgm:cxn modelId="{1C2CD0FB-1B54-4DDB-8C89-EA2CD325ABDE}" srcId="{5F379E32-FB1B-4973-9128-77E19F6CA996}" destId="{EB2A12CC-3954-4692-A351-55D00D953F1C}" srcOrd="0" destOrd="0" parTransId="{D437E027-219D-4D81-8F6A-94E57F774126}" sibTransId="{0736C34A-FF0E-417F-AE84-2E50FEE2F1A6}"/>
    <dgm:cxn modelId="{0DB0EB01-E80D-42DC-AC1A-466F0A6AA686}" type="presOf" srcId="{7D2CFE40-0557-4334-9EBE-71CA71E4DE8A}" destId="{2CC19D42-D476-4C83-88E7-1A7F4B56F5A3}" srcOrd="0" destOrd="0" presId="urn:microsoft.com/office/officeart/2005/8/layout/hierarchy3"/>
    <dgm:cxn modelId="{85B0AD16-5B9A-4CB0-B810-8193B62B9E47}" type="presOf" srcId="{D437E027-219D-4D81-8F6A-94E57F774126}" destId="{0049C858-EB10-41E8-9D1B-C8C50168EF2B}" srcOrd="0" destOrd="0" presId="urn:microsoft.com/office/officeart/2005/8/layout/hierarchy3"/>
    <dgm:cxn modelId="{82863564-BFA8-4B37-B9F5-0083479B7AF5}" type="presOf" srcId="{BFAF4386-4F01-45BE-A9A7-FE21877F4289}" destId="{C07AAFBD-4FA1-482A-A6B3-FA23AF10FDA4}" srcOrd="1" destOrd="0" presId="urn:microsoft.com/office/officeart/2005/8/layout/hierarchy3"/>
    <dgm:cxn modelId="{DAF9A6B9-7EA6-4FDB-8A97-EA713AC9608F}" type="presOf" srcId="{BFAF4386-4F01-45BE-A9A7-FE21877F4289}" destId="{09D2310C-15DD-46F6-8CCC-F1E9D8B198E8}" srcOrd="0" destOrd="0" presId="urn:microsoft.com/office/officeart/2005/8/layout/hierarchy3"/>
    <dgm:cxn modelId="{588F4F28-0201-4DC6-9FA1-79B5F342906D}" type="presOf" srcId="{5F379E32-FB1B-4973-9128-77E19F6CA996}" destId="{21C5CB18-AEA9-4DB0-9820-3B3129E4FAC5}" srcOrd="1" destOrd="0" presId="urn:microsoft.com/office/officeart/2005/8/layout/hierarchy3"/>
    <dgm:cxn modelId="{58921CBA-6556-4F00-AABE-A40851E4056F}" srcId="{BFAF4386-4F01-45BE-A9A7-FE21877F4289}" destId="{D781BBBE-DA6C-4038-AC82-1A0676FB418C}" srcOrd="0" destOrd="0" parTransId="{3EA5EAE5-A994-4858-B8C8-F5CFF5DC326B}" sibTransId="{45F60078-5C4B-4040-BA06-B3C080EC44AD}"/>
    <dgm:cxn modelId="{7DAB0E0B-8A83-4FEA-8FF9-56D16A7072BA}" type="presOf" srcId="{5F379E32-FB1B-4973-9128-77E19F6CA996}" destId="{D0D4FE66-8775-40E2-BAB3-F826886BAE97}" srcOrd="0" destOrd="0" presId="urn:microsoft.com/office/officeart/2005/8/layout/hierarchy3"/>
    <dgm:cxn modelId="{E4A1AB1E-8E7D-4220-AFA4-8480608667EB}" type="presOf" srcId="{3EA5EAE5-A994-4858-B8C8-F5CFF5DC326B}" destId="{AB5460A8-BF3C-4C42-AC64-FC36CFBCE3E3}" srcOrd="0" destOrd="0" presId="urn:microsoft.com/office/officeart/2005/8/layout/hierarchy3"/>
    <dgm:cxn modelId="{8A609FC0-F9DB-4E08-990C-D5E1EECA0938}" srcId="{C838E189-AC82-43A7-8609-B93DB08179FC}" destId="{BFAF4386-4F01-45BE-A9A7-FE21877F4289}" srcOrd="1" destOrd="0" parTransId="{624F31B3-82DB-4F6A-A0C4-BDCB6DFD7C01}" sibTransId="{85366F05-5B3D-4B10-8852-8CC43F817DF0}"/>
    <dgm:cxn modelId="{F4187AE0-3AFE-47AF-A475-4701378DA2DA}" srcId="{F7006E12-38A3-41B5-BC70-579E488A93D9}" destId="{995A09B3-95FE-4633-88CF-C13BB4957420}" srcOrd="0" destOrd="0" parTransId="{7D2CFE40-0557-4334-9EBE-71CA71E4DE8A}" sibTransId="{4EE5A9D4-D514-4946-B4FB-73EF741B901D}"/>
    <dgm:cxn modelId="{D440FE77-7FF4-4236-A4A4-CC26FDFCC5BE}" type="presOf" srcId="{F7006E12-38A3-41B5-BC70-579E488A93D9}" destId="{E271242D-F35B-4C9B-A671-6416ADADD8DF}" srcOrd="1" destOrd="0" presId="urn:microsoft.com/office/officeart/2005/8/layout/hierarchy3"/>
    <dgm:cxn modelId="{16F8B1A1-1525-474B-B5AE-DFD11D4881FE}" type="presOf" srcId="{F7006E12-38A3-41B5-BC70-579E488A93D9}" destId="{98195558-77CA-4E1C-B66A-AD20D05AB975}" srcOrd="0" destOrd="0" presId="urn:microsoft.com/office/officeart/2005/8/layout/hierarchy3"/>
    <dgm:cxn modelId="{1132D5AB-2422-429B-BEF9-1E155EAA83FF}" srcId="{C838E189-AC82-43A7-8609-B93DB08179FC}" destId="{F7006E12-38A3-41B5-BC70-579E488A93D9}" srcOrd="0" destOrd="0" parTransId="{CA0BB9B9-4BD2-4D6F-AED6-C6342C57DCDB}" sibTransId="{F215AEA8-026E-4C49-9B43-4B14C4405A8A}"/>
    <dgm:cxn modelId="{144E7CAA-A480-47C3-8FF8-553DB29B6485}" type="presOf" srcId="{D781BBBE-DA6C-4038-AC82-1A0676FB418C}" destId="{3458E193-E31F-4F7E-A615-0BCBA6DDE1D8}" srcOrd="0" destOrd="0" presId="urn:microsoft.com/office/officeart/2005/8/layout/hierarchy3"/>
    <dgm:cxn modelId="{7A58F1EB-7E06-4AA1-B30A-E2A10702FC65}" type="presOf" srcId="{C838E189-AC82-43A7-8609-B93DB08179FC}" destId="{B7F7B7EA-12EC-4568-B744-9C253EA3C212}" srcOrd="0" destOrd="0" presId="urn:microsoft.com/office/officeart/2005/8/layout/hierarchy3"/>
    <dgm:cxn modelId="{A63ACC77-5D4C-49C0-962B-6192D665C6F3}" srcId="{C838E189-AC82-43A7-8609-B93DB08179FC}" destId="{5F379E32-FB1B-4973-9128-77E19F6CA996}" srcOrd="2" destOrd="0" parTransId="{AFE21CFD-20D4-4F6C-A4C4-8D2B0FF5E817}" sibTransId="{20789C5F-9F31-4144-8DCD-31F635369498}"/>
    <dgm:cxn modelId="{55677C50-B36E-4983-9E06-CE420A304DF8}" type="presOf" srcId="{995A09B3-95FE-4633-88CF-C13BB4957420}" destId="{04F1FC06-44EA-4327-8160-5A28BB25E34B}" srcOrd="0" destOrd="0" presId="urn:microsoft.com/office/officeart/2005/8/layout/hierarchy3"/>
    <dgm:cxn modelId="{5337D2B0-0831-4E03-ACFB-B2F2C66EFC7B}" type="presParOf" srcId="{B7F7B7EA-12EC-4568-B744-9C253EA3C212}" destId="{953CC4FF-259B-4DCE-9DD5-FCA8F4951D47}" srcOrd="0" destOrd="0" presId="urn:microsoft.com/office/officeart/2005/8/layout/hierarchy3"/>
    <dgm:cxn modelId="{A78BA0BA-959D-4A2D-B150-B641AC053737}" type="presParOf" srcId="{953CC4FF-259B-4DCE-9DD5-FCA8F4951D47}" destId="{F813EDD9-CC39-4825-B7F8-25966FFB0AFB}" srcOrd="0" destOrd="0" presId="urn:microsoft.com/office/officeart/2005/8/layout/hierarchy3"/>
    <dgm:cxn modelId="{D2B3ABC1-ACDE-4ED8-AEE2-011B6DE25B81}" type="presParOf" srcId="{F813EDD9-CC39-4825-B7F8-25966FFB0AFB}" destId="{98195558-77CA-4E1C-B66A-AD20D05AB975}" srcOrd="0" destOrd="0" presId="urn:microsoft.com/office/officeart/2005/8/layout/hierarchy3"/>
    <dgm:cxn modelId="{C87320D2-F85D-49FD-8122-BA3488B9B6DE}" type="presParOf" srcId="{F813EDD9-CC39-4825-B7F8-25966FFB0AFB}" destId="{E271242D-F35B-4C9B-A671-6416ADADD8DF}" srcOrd="1" destOrd="0" presId="urn:microsoft.com/office/officeart/2005/8/layout/hierarchy3"/>
    <dgm:cxn modelId="{43A93A36-071E-4A5B-A7A6-5F143D6E5A3C}" type="presParOf" srcId="{953CC4FF-259B-4DCE-9DD5-FCA8F4951D47}" destId="{3EB68D40-4129-490D-AFBA-C422BC64D624}" srcOrd="1" destOrd="0" presId="urn:microsoft.com/office/officeart/2005/8/layout/hierarchy3"/>
    <dgm:cxn modelId="{F9490B05-1F06-4287-90AD-E085583C7692}" type="presParOf" srcId="{3EB68D40-4129-490D-AFBA-C422BC64D624}" destId="{2CC19D42-D476-4C83-88E7-1A7F4B56F5A3}" srcOrd="0" destOrd="0" presId="urn:microsoft.com/office/officeart/2005/8/layout/hierarchy3"/>
    <dgm:cxn modelId="{206453ED-F5CA-41EE-9D5D-D117F57C268B}" type="presParOf" srcId="{3EB68D40-4129-490D-AFBA-C422BC64D624}" destId="{04F1FC06-44EA-4327-8160-5A28BB25E34B}" srcOrd="1" destOrd="0" presId="urn:microsoft.com/office/officeart/2005/8/layout/hierarchy3"/>
    <dgm:cxn modelId="{60B1D66F-EBBC-414A-AE29-EB85AE3DAAA6}" type="presParOf" srcId="{B7F7B7EA-12EC-4568-B744-9C253EA3C212}" destId="{258BC9DF-D362-4C79-8D85-89228AB46D84}" srcOrd="1" destOrd="0" presId="urn:microsoft.com/office/officeart/2005/8/layout/hierarchy3"/>
    <dgm:cxn modelId="{0C9A3A8B-21BA-4215-AFBA-328F5463E893}" type="presParOf" srcId="{258BC9DF-D362-4C79-8D85-89228AB46D84}" destId="{CE596C47-C909-47A0-B6A8-8B0E815072BC}" srcOrd="0" destOrd="0" presId="urn:microsoft.com/office/officeart/2005/8/layout/hierarchy3"/>
    <dgm:cxn modelId="{04CEF186-CBBF-43AC-ABF3-F80A66A9110B}" type="presParOf" srcId="{CE596C47-C909-47A0-B6A8-8B0E815072BC}" destId="{09D2310C-15DD-46F6-8CCC-F1E9D8B198E8}" srcOrd="0" destOrd="0" presId="urn:microsoft.com/office/officeart/2005/8/layout/hierarchy3"/>
    <dgm:cxn modelId="{8F052CC6-74D8-4482-BCB0-8975EBBCA022}" type="presParOf" srcId="{CE596C47-C909-47A0-B6A8-8B0E815072BC}" destId="{C07AAFBD-4FA1-482A-A6B3-FA23AF10FDA4}" srcOrd="1" destOrd="0" presId="urn:microsoft.com/office/officeart/2005/8/layout/hierarchy3"/>
    <dgm:cxn modelId="{EC034AF1-4A2E-485E-A714-59CD122CBAC9}" type="presParOf" srcId="{258BC9DF-D362-4C79-8D85-89228AB46D84}" destId="{33516C33-058B-4EF9-8576-2C02400BD892}" srcOrd="1" destOrd="0" presId="urn:microsoft.com/office/officeart/2005/8/layout/hierarchy3"/>
    <dgm:cxn modelId="{BA683094-5681-4B20-B4A8-8489FD71C8A2}" type="presParOf" srcId="{33516C33-058B-4EF9-8576-2C02400BD892}" destId="{AB5460A8-BF3C-4C42-AC64-FC36CFBCE3E3}" srcOrd="0" destOrd="0" presId="urn:microsoft.com/office/officeart/2005/8/layout/hierarchy3"/>
    <dgm:cxn modelId="{ADE1DCA5-339E-4AC5-9493-72FEFF6DE6DF}" type="presParOf" srcId="{33516C33-058B-4EF9-8576-2C02400BD892}" destId="{3458E193-E31F-4F7E-A615-0BCBA6DDE1D8}" srcOrd="1" destOrd="0" presId="urn:microsoft.com/office/officeart/2005/8/layout/hierarchy3"/>
    <dgm:cxn modelId="{A354317D-6073-45F0-BAF6-B6E6996E44A8}" type="presParOf" srcId="{B7F7B7EA-12EC-4568-B744-9C253EA3C212}" destId="{81C9A01A-7DB4-499F-9C00-552BD50A9E22}" srcOrd="2" destOrd="0" presId="urn:microsoft.com/office/officeart/2005/8/layout/hierarchy3"/>
    <dgm:cxn modelId="{A3530223-B25C-4362-86A5-56800366EDBA}" type="presParOf" srcId="{81C9A01A-7DB4-499F-9C00-552BD50A9E22}" destId="{9289E943-61EB-4700-AA2E-7BFB7880D670}" srcOrd="0" destOrd="0" presId="urn:microsoft.com/office/officeart/2005/8/layout/hierarchy3"/>
    <dgm:cxn modelId="{E09B0E2A-601F-4195-B82F-DB8C092C6D9A}" type="presParOf" srcId="{9289E943-61EB-4700-AA2E-7BFB7880D670}" destId="{D0D4FE66-8775-40E2-BAB3-F826886BAE97}" srcOrd="0" destOrd="0" presId="urn:microsoft.com/office/officeart/2005/8/layout/hierarchy3"/>
    <dgm:cxn modelId="{08514FDF-6DA0-4C6D-9992-5E192186262B}" type="presParOf" srcId="{9289E943-61EB-4700-AA2E-7BFB7880D670}" destId="{21C5CB18-AEA9-4DB0-9820-3B3129E4FAC5}" srcOrd="1" destOrd="0" presId="urn:microsoft.com/office/officeart/2005/8/layout/hierarchy3"/>
    <dgm:cxn modelId="{09EFB2C0-3BDF-4C7E-892B-2B47E1E60AD1}" type="presParOf" srcId="{81C9A01A-7DB4-499F-9C00-552BD50A9E22}" destId="{9CF1286B-75EF-4F26-9E6D-8671844EAE0A}" srcOrd="1" destOrd="0" presId="urn:microsoft.com/office/officeart/2005/8/layout/hierarchy3"/>
    <dgm:cxn modelId="{91230833-ECDC-4C63-8005-C82AE2D847DD}" type="presParOf" srcId="{9CF1286B-75EF-4F26-9E6D-8671844EAE0A}" destId="{0049C858-EB10-41E8-9D1B-C8C50168EF2B}" srcOrd="0" destOrd="0" presId="urn:microsoft.com/office/officeart/2005/8/layout/hierarchy3"/>
    <dgm:cxn modelId="{4606E030-3CC0-4C28-9FAA-37C401A4902F}" type="presParOf" srcId="{9CF1286B-75EF-4F26-9E6D-8671844EAE0A}" destId="{E3ABCA31-1AE4-4476-B235-0152B66847E9}" srcOrd="1" destOrd="0" presId="urn:microsoft.com/office/officeart/2005/8/layout/hierarchy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36677A9-D331-41C1-8FD8-64ADC06ED01A}" type="doc">
      <dgm:prSet loTypeId="urn:microsoft.com/office/officeart/2005/8/layout/hierarchy3" loCatId="hierarchy" qsTypeId="urn:microsoft.com/office/officeart/2005/8/quickstyle/3d2" qsCatId="3D" csTypeId="urn:microsoft.com/office/officeart/2005/8/colors/colorful1" csCatId="colorful" phldr="1"/>
      <dgm:spPr/>
      <dgm:t>
        <a:bodyPr/>
        <a:lstStyle/>
        <a:p>
          <a:endParaRPr lang="tr-TR"/>
        </a:p>
      </dgm:t>
    </dgm:pt>
    <dgm:pt modelId="{63CA4331-2B17-49C4-A15B-ECEDE563BCC7}">
      <dgm:prSet phldrT="[Metin]" custT="1"/>
      <dgm:spPr/>
      <dgm:t>
        <a:bodyPr/>
        <a:lstStyle/>
        <a:p>
          <a:pPr>
            <a:buFont typeface="Wingdings" panose="05000000000000000000" pitchFamily="2" charset="2"/>
            <a:buChar char=""/>
          </a:pPr>
          <a:r>
            <a:rPr lang="tr-TR" sz="1600"/>
            <a:t>4. ŞEFFAFLIK, HİZMET VE KALİTE</a:t>
          </a:r>
        </a:p>
      </dgm:t>
    </dgm:pt>
    <dgm:pt modelId="{0C8F194A-411E-49DD-B7CF-EF642EF87F0C}" type="parTrans" cxnId="{5697081D-9D3F-457A-811F-EDCFC65E89E5}">
      <dgm:prSet/>
      <dgm:spPr/>
      <dgm:t>
        <a:bodyPr/>
        <a:lstStyle/>
        <a:p>
          <a:endParaRPr lang="tr-TR"/>
        </a:p>
      </dgm:t>
    </dgm:pt>
    <dgm:pt modelId="{894DD65C-ED48-47A4-9D6B-F48CAB1D3913}" type="sibTrans" cxnId="{5697081D-9D3F-457A-811F-EDCFC65E89E5}">
      <dgm:prSet/>
      <dgm:spPr/>
      <dgm:t>
        <a:bodyPr/>
        <a:lstStyle/>
        <a:p>
          <a:endParaRPr lang="tr-TR"/>
        </a:p>
      </dgm:t>
    </dgm:pt>
    <dgm:pt modelId="{CD70351A-63A9-42EE-9E2A-1A514E8BDABA}">
      <dgm:prSet phldrT="[Metin]" custT="1"/>
      <dgm:spPr/>
      <dgm:t>
        <a:bodyPr/>
        <a:lstStyle/>
        <a:p>
          <a:r>
            <a:rPr lang="tr-TR" sz="1400"/>
            <a:t>5. GÜVENİLİRLİK</a:t>
          </a:r>
        </a:p>
      </dgm:t>
    </dgm:pt>
    <dgm:pt modelId="{1540790E-1540-48FD-88CE-D3F1FED7FD94}" type="parTrans" cxnId="{0B5DD644-9131-44BA-ACCD-2B09FFD9D9F5}">
      <dgm:prSet/>
      <dgm:spPr/>
      <dgm:t>
        <a:bodyPr/>
        <a:lstStyle/>
        <a:p>
          <a:endParaRPr lang="tr-TR"/>
        </a:p>
      </dgm:t>
    </dgm:pt>
    <dgm:pt modelId="{DBB098B1-1BDE-41C9-B306-72A50F2C85D8}" type="sibTrans" cxnId="{0B5DD644-9131-44BA-ACCD-2B09FFD9D9F5}">
      <dgm:prSet/>
      <dgm:spPr/>
      <dgm:t>
        <a:bodyPr/>
        <a:lstStyle/>
        <a:p>
          <a:endParaRPr lang="tr-TR"/>
        </a:p>
      </dgm:t>
    </dgm:pt>
    <dgm:pt modelId="{92D91145-55E9-406E-942E-FA5BBBBA611B}">
      <dgm:prSet phldrT="[Metin]" custT="1"/>
      <dgm:spPr/>
      <dgm:t>
        <a:bodyPr/>
        <a:lstStyle/>
        <a:p>
          <a:pPr algn="l"/>
          <a:r>
            <a:rPr lang="tr-TR" sz="1100"/>
            <a:t>Pazar araştırması ve alternatiflerin değerlendirilmesi.</a:t>
          </a:r>
        </a:p>
      </dgm:t>
    </dgm:pt>
    <dgm:pt modelId="{CAE2AD3A-891C-435D-A5F6-F7AE73B619FB}" type="parTrans" cxnId="{C26C4177-0992-4204-9C33-66DDC577F39E}">
      <dgm:prSet/>
      <dgm:spPr/>
      <dgm:t>
        <a:bodyPr/>
        <a:lstStyle/>
        <a:p>
          <a:endParaRPr lang="tr-TR"/>
        </a:p>
      </dgm:t>
    </dgm:pt>
    <dgm:pt modelId="{A7D5839C-0183-4EF5-B2D2-31AFD6DCCF80}" type="sibTrans" cxnId="{C26C4177-0992-4204-9C33-66DDC577F39E}">
      <dgm:prSet/>
      <dgm:spPr/>
      <dgm:t>
        <a:bodyPr/>
        <a:lstStyle/>
        <a:p>
          <a:endParaRPr lang="tr-TR"/>
        </a:p>
      </dgm:t>
    </dgm:pt>
    <dgm:pt modelId="{9C6EDA6E-F44E-44C1-9F6C-27B08D08715A}">
      <dgm:prSet custT="1"/>
      <dgm:spPr/>
      <dgm:t>
        <a:bodyPr/>
        <a:lstStyle/>
        <a:p>
          <a:pPr algn="l"/>
          <a:r>
            <a:rPr lang="tr-TR" sz="1100"/>
            <a:t>İhalelerin ilgili kanunların esas ve usulleri çerçevesinde şeffaf olarak gerçekleştirilmesi</a:t>
          </a:r>
          <a:r>
            <a:rPr lang="tr-TR" sz="900"/>
            <a:t>.</a:t>
          </a:r>
        </a:p>
      </dgm:t>
    </dgm:pt>
    <dgm:pt modelId="{D56D0D98-EF09-4E2F-8278-ADE16323928B}" type="parTrans" cxnId="{5BC4F912-9DB0-4493-AD0E-541F7B88EBD4}">
      <dgm:prSet/>
      <dgm:spPr/>
      <dgm:t>
        <a:bodyPr/>
        <a:lstStyle/>
        <a:p>
          <a:endParaRPr lang="tr-TR"/>
        </a:p>
      </dgm:t>
    </dgm:pt>
    <dgm:pt modelId="{A403AEBD-2212-4D5C-9C26-3471368A3228}" type="sibTrans" cxnId="{5BC4F912-9DB0-4493-AD0E-541F7B88EBD4}">
      <dgm:prSet/>
      <dgm:spPr/>
      <dgm:t>
        <a:bodyPr/>
        <a:lstStyle/>
        <a:p>
          <a:endParaRPr lang="tr-TR"/>
        </a:p>
      </dgm:t>
    </dgm:pt>
    <dgm:pt modelId="{928576F6-76C2-4066-9DAE-4BD1449A71A5}">
      <dgm:prSet custT="1"/>
      <dgm:spPr/>
      <dgm:t>
        <a:bodyPr/>
        <a:lstStyle/>
        <a:p>
          <a:pPr algn="l"/>
          <a:r>
            <a:rPr lang="tr-TR" sz="1100"/>
            <a:t>Satın alınacak mal ve hizmetlerin kaliteli, ekonomik ve şeffaf olarak temini</a:t>
          </a:r>
        </a:p>
      </dgm:t>
    </dgm:pt>
    <dgm:pt modelId="{9DF38562-F981-4B24-ABA2-F1C8F2754B44}" type="parTrans" cxnId="{C6958175-62AB-4FF1-BDC9-B75B51A5733E}">
      <dgm:prSet/>
      <dgm:spPr/>
      <dgm:t>
        <a:bodyPr/>
        <a:lstStyle/>
        <a:p>
          <a:endParaRPr lang="tr-TR"/>
        </a:p>
      </dgm:t>
    </dgm:pt>
    <dgm:pt modelId="{6F4A6AE8-B034-42C6-A855-8B352D592B48}" type="sibTrans" cxnId="{C6958175-62AB-4FF1-BDC9-B75B51A5733E}">
      <dgm:prSet/>
      <dgm:spPr/>
      <dgm:t>
        <a:bodyPr/>
        <a:lstStyle/>
        <a:p>
          <a:endParaRPr lang="tr-TR"/>
        </a:p>
      </dgm:t>
    </dgm:pt>
    <dgm:pt modelId="{B0BD72D8-753A-45B5-A060-9EF04B847DDA}">
      <dgm:prSet custT="1"/>
      <dgm:spPr/>
      <dgm:t>
        <a:bodyPr/>
        <a:lstStyle/>
        <a:p>
          <a:pPr>
            <a:buFont typeface="Symbol" panose="05050102010706020507" pitchFamily="18" charset="2"/>
            <a:buChar char=""/>
          </a:pPr>
          <a:r>
            <a:rPr lang="tr-TR" sz="1400"/>
            <a:t>6. YENİLİKÇİLİK VE YARATICILIK</a:t>
          </a:r>
        </a:p>
      </dgm:t>
    </dgm:pt>
    <dgm:pt modelId="{4A754E68-88E3-45A4-8834-E78698D7CC26}" type="parTrans" cxnId="{4D8AFA66-4DF7-4028-839B-DF0D10AAE8E8}">
      <dgm:prSet/>
      <dgm:spPr/>
      <dgm:t>
        <a:bodyPr/>
        <a:lstStyle/>
        <a:p>
          <a:endParaRPr lang="tr-TR"/>
        </a:p>
      </dgm:t>
    </dgm:pt>
    <dgm:pt modelId="{ABBCE811-A99D-4040-A86D-C9640FAC8588}" type="sibTrans" cxnId="{4D8AFA66-4DF7-4028-839B-DF0D10AAE8E8}">
      <dgm:prSet/>
      <dgm:spPr/>
      <dgm:t>
        <a:bodyPr/>
        <a:lstStyle/>
        <a:p>
          <a:endParaRPr lang="tr-TR"/>
        </a:p>
      </dgm:t>
    </dgm:pt>
    <dgm:pt modelId="{745177E4-F592-441E-A611-38AA8C66E1E2}" type="pres">
      <dgm:prSet presAssocID="{D36677A9-D331-41C1-8FD8-64ADC06ED01A}" presName="diagram" presStyleCnt="0">
        <dgm:presLayoutVars>
          <dgm:chPref val="1"/>
          <dgm:dir/>
          <dgm:animOne val="branch"/>
          <dgm:animLvl val="lvl"/>
          <dgm:resizeHandles/>
        </dgm:presLayoutVars>
      </dgm:prSet>
      <dgm:spPr/>
      <dgm:t>
        <a:bodyPr/>
        <a:lstStyle/>
        <a:p>
          <a:endParaRPr lang="tr-TR"/>
        </a:p>
      </dgm:t>
    </dgm:pt>
    <dgm:pt modelId="{BC5B8784-8516-4457-BAA9-2E01AECB8EE7}" type="pres">
      <dgm:prSet presAssocID="{63CA4331-2B17-49C4-A15B-ECEDE563BCC7}" presName="root" presStyleCnt="0"/>
      <dgm:spPr/>
    </dgm:pt>
    <dgm:pt modelId="{B9248595-0B0A-4CFC-AB38-790178D607B1}" type="pres">
      <dgm:prSet presAssocID="{63CA4331-2B17-49C4-A15B-ECEDE563BCC7}" presName="rootComposite" presStyleCnt="0"/>
      <dgm:spPr/>
    </dgm:pt>
    <dgm:pt modelId="{413087FB-9693-4640-8689-E5852FFC89F2}" type="pres">
      <dgm:prSet presAssocID="{63CA4331-2B17-49C4-A15B-ECEDE563BCC7}" presName="rootText" presStyleLbl="node1" presStyleIdx="0" presStyleCnt="3" custLinFactNeighborX="-43" custLinFactNeighborY="1742"/>
      <dgm:spPr/>
      <dgm:t>
        <a:bodyPr/>
        <a:lstStyle/>
        <a:p>
          <a:endParaRPr lang="tr-TR"/>
        </a:p>
      </dgm:t>
    </dgm:pt>
    <dgm:pt modelId="{67029D0B-C26D-449D-9C71-C4942E55309D}" type="pres">
      <dgm:prSet presAssocID="{63CA4331-2B17-49C4-A15B-ECEDE563BCC7}" presName="rootConnector" presStyleLbl="node1" presStyleIdx="0" presStyleCnt="3"/>
      <dgm:spPr/>
      <dgm:t>
        <a:bodyPr/>
        <a:lstStyle/>
        <a:p>
          <a:endParaRPr lang="tr-TR"/>
        </a:p>
      </dgm:t>
    </dgm:pt>
    <dgm:pt modelId="{440B15E0-2C2B-4CDF-8616-819985739640}" type="pres">
      <dgm:prSet presAssocID="{63CA4331-2B17-49C4-A15B-ECEDE563BCC7}" presName="childShape" presStyleCnt="0"/>
      <dgm:spPr/>
    </dgm:pt>
    <dgm:pt modelId="{84325E54-3F4A-4034-8614-AD370FB32BFB}" type="pres">
      <dgm:prSet presAssocID="{9DF38562-F981-4B24-ABA2-F1C8F2754B44}" presName="Name13" presStyleLbl="parChTrans1D2" presStyleIdx="0" presStyleCnt="3"/>
      <dgm:spPr/>
      <dgm:t>
        <a:bodyPr/>
        <a:lstStyle/>
        <a:p>
          <a:endParaRPr lang="tr-TR"/>
        </a:p>
      </dgm:t>
    </dgm:pt>
    <dgm:pt modelId="{57CB2A69-7677-4E0E-B636-F42FC8FDCC1D}" type="pres">
      <dgm:prSet presAssocID="{928576F6-76C2-4066-9DAE-4BD1449A71A5}" presName="childText" presStyleLbl="bgAcc1" presStyleIdx="0" presStyleCnt="3">
        <dgm:presLayoutVars>
          <dgm:bulletEnabled val="1"/>
        </dgm:presLayoutVars>
      </dgm:prSet>
      <dgm:spPr/>
      <dgm:t>
        <a:bodyPr/>
        <a:lstStyle/>
        <a:p>
          <a:endParaRPr lang="tr-TR"/>
        </a:p>
      </dgm:t>
    </dgm:pt>
    <dgm:pt modelId="{EC29B4D9-D719-4410-B066-1C18937DCC40}" type="pres">
      <dgm:prSet presAssocID="{D56D0D98-EF09-4E2F-8278-ADE16323928B}" presName="Name13" presStyleLbl="parChTrans1D2" presStyleIdx="1" presStyleCnt="3"/>
      <dgm:spPr/>
      <dgm:t>
        <a:bodyPr/>
        <a:lstStyle/>
        <a:p>
          <a:endParaRPr lang="tr-TR"/>
        </a:p>
      </dgm:t>
    </dgm:pt>
    <dgm:pt modelId="{6862AABE-62D2-4FBF-834A-AB8A4CB169FA}" type="pres">
      <dgm:prSet presAssocID="{9C6EDA6E-F44E-44C1-9F6C-27B08D08715A}" presName="childText" presStyleLbl="bgAcc1" presStyleIdx="1" presStyleCnt="3">
        <dgm:presLayoutVars>
          <dgm:bulletEnabled val="1"/>
        </dgm:presLayoutVars>
      </dgm:prSet>
      <dgm:spPr/>
      <dgm:t>
        <a:bodyPr/>
        <a:lstStyle/>
        <a:p>
          <a:endParaRPr lang="tr-TR"/>
        </a:p>
      </dgm:t>
    </dgm:pt>
    <dgm:pt modelId="{AE6A844C-7868-4193-934A-23BF01443776}" type="pres">
      <dgm:prSet presAssocID="{CD70351A-63A9-42EE-9E2A-1A514E8BDABA}" presName="root" presStyleCnt="0"/>
      <dgm:spPr/>
    </dgm:pt>
    <dgm:pt modelId="{5B4C0747-2D10-41F7-BBB2-0584C4407BA4}" type="pres">
      <dgm:prSet presAssocID="{CD70351A-63A9-42EE-9E2A-1A514E8BDABA}" presName="rootComposite" presStyleCnt="0"/>
      <dgm:spPr/>
    </dgm:pt>
    <dgm:pt modelId="{D37546B1-21FA-419B-8E73-9B69D86E89C2}" type="pres">
      <dgm:prSet presAssocID="{CD70351A-63A9-42EE-9E2A-1A514E8BDABA}" presName="rootText" presStyleLbl="node1" presStyleIdx="1" presStyleCnt="3"/>
      <dgm:spPr/>
      <dgm:t>
        <a:bodyPr/>
        <a:lstStyle/>
        <a:p>
          <a:endParaRPr lang="tr-TR"/>
        </a:p>
      </dgm:t>
    </dgm:pt>
    <dgm:pt modelId="{3E492393-FC5C-47B3-BC70-0F0C3FE04649}" type="pres">
      <dgm:prSet presAssocID="{CD70351A-63A9-42EE-9E2A-1A514E8BDABA}" presName="rootConnector" presStyleLbl="node1" presStyleIdx="1" presStyleCnt="3"/>
      <dgm:spPr/>
      <dgm:t>
        <a:bodyPr/>
        <a:lstStyle/>
        <a:p>
          <a:endParaRPr lang="tr-TR"/>
        </a:p>
      </dgm:t>
    </dgm:pt>
    <dgm:pt modelId="{218FD97F-DF52-49A0-9FEB-3EB31E9A314A}" type="pres">
      <dgm:prSet presAssocID="{CD70351A-63A9-42EE-9E2A-1A514E8BDABA}" presName="childShape" presStyleCnt="0"/>
      <dgm:spPr/>
    </dgm:pt>
    <dgm:pt modelId="{BCFCDD68-7239-408B-929A-B368EB20CB1A}" type="pres">
      <dgm:prSet presAssocID="{CAE2AD3A-891C-435D-A5F6-F7AE73B619FB}" presName="Name13" presStyleLbl="parChTrans1D2" presStyleIdx="2" presStyleCnt="3"/>
      <dgm:spPr/>
      <dgm:t>
        <a:bodyPr/>
        <a:lstStyle/>
        <a:p>
          <a:endParaRPr lang="tr-TR"/>
        </a:p>
      </dgm:t>
    </dgm:pt>
    <dgm:pt modelId="{DEB98CA9-883F-4228-A6DB-ADCEB5DEBC23}" type="pres">
      <dgm:prSet presAssocID="{92D91145-55E9-406E-942E-FA5BBBBA611B}" presName="childText" presStyleLbl="bgAcc1" presStyleIdx="2" presStyleCnt="3" custLinFactNeighborX="3799" custLinFactNeighborY="-3647">
        <dgm:presLayoutVars>
          <dgm:bulletEnabled val="1"/>
        </dgm:presLayoutVars>
      </dgm:prSet>
      <dgm:spPr/>
      <dgm:t>
        <a:bodyPr/>
        <a:lstStyle/>
        <a:p>
          <a:endParaRPr lang="tr-TR"/>
        </a:p>
      </dgm:t>
    </dgm:pt>
    <dgm:pt modelId="{C6FB6E41-81C0-4B3E-8665-31C8A3FAF72E}" type="pres">
      <dgm:prSet presAssocID="{B0BD72D8-753A-45B5-A060-9EF04B847DDA}" presName="root" presStyleCnt="0"/>
      <dgm:spPr/>
    </dgm:pt>
    <dgm:pt modelId="{3F75427C-6017-43F8-8B13-4C808C870712}" type="pres">
      <dgm:prSet presAssocID="{B0BD72D8-753A-45B5-A060-9EF04B847DDA}" presName="rootComposite" presStyleCnt="0"/>
      <dgm:spPr/>
    </dgm:pt>
    <dgm:pt modelId="{6591A34B-F7C9-4436-9BC6-2E13AB0C1D98}" type="pres">
      <dgm:prSet presAssocID="{B0BD72D8-753A-45B5-A060-9EF04B847DDA}" presName="rootText" presStyleLbl="node1" presStyleIdx="2" presStyleCnt="3"/>
      <dgm:spPr/>
      <dgm:t>
        <a:bodyPr/>
        <a:lstStyle/>
        <a:p>
          <a:endParaRPr lang="tr-TR"/>
        </a:p>
      </dgm:t>
    </dgm:pt>
    <dgm:pt modelId="{C8D1F268-7F5E-4385-B420-00C2B6AF34A7}" type="pres">
      <dgm:prSet presAssocID="{B0BD72D8-753A-45B5-A060-9EF04B847DDA}" presName="rootConnector" presStyleLbl="node1" presStyleIdx="2" presStyleCnt="3"/>
      <dgm:spPr/>
      <dgm:t>
        <a:bodyPr/>
        <a:lstStyle/>
        <a:p>
          <a:endParaRPr lang="tr-TR"/>
        </a:p>
      </dgm:t>
    </dgm:pt>
    <dgm:pt modelId="{4E5A8A62-969F-4129-B7A2-CE441EC79E81}" type="pres">
      <dgm:prSet presAssocID="{B0BD72D8-753A-45B5-A060-9EF04B847DDA}" presName="childShape" presStyleCnt="0"/>
      <dgm:spPr/>
    </dgm:pt>
  </dgm:ptLst>
  <dgm:cxnLst>
    <dgm:cxn modelId="{2895A4E0-58FB-4AD2-BEAB-D18CB3B76059}" type="presOf" srcId="{928576F6-76C2-4066-9DAE-4BD1449A71A5}" destId="{57CB2A69-7677-4E0E-B636-F42FC8FDCC1D}" srcOrd="0" destOrd="0" presId="urn:microsoft.com/office/officeart/2005/8/layout/hierarchy3"/>
    <dgm:cxn modelId="{A75CEEC9-6039-4EE9-9AE3-CBBC9F027309}" type="presOf" srcId="{92D91145-55E9-406E-942E-FA5BBBBA611B}" destId="{DEB98CA9-883F-4228-A6DB-ADCEB5DEBC23}" srcOrd="0" destOrd="0" presId="urn:microsoft.com/office/officeart/2005/8/layout/hierarchy3"/>
    <dgm:cxn modelId="{A9116114-CF10-47CB-8124-F7C64755BB57}" type="presOf" srcId="{D56D0D98-EF09-4E2F-8278-ADE16323928B}" destId="{EC29B4D9-D719-4410-B066-1C18937DCC40}" srcOrd="0" destOrd="0" presId="urn:microsoft.com/office/officeart/2005/8/layout/hierarchy3"/>
    <dgm:cxn modelId="{5BC4F912-9DB0-4493-AD0E-541F7B88EBD4}" srcId="{63CA4331-2B17-49C4-A15B-ECEDE563BCC7}" destId="{9C6EDA6E-F44E-44C1-9F6C-27B08D08715A}" srcOrd="1" destOrd="0" parTransId="{D56D0D98-EF09-4E2F-8278-ADE16323928B}" sibTransId="{A403AEBD-2212-4D5C-9C26-3471368A3228}"/>
    <dgm:cxn modelId="{C6965A8B-815E-4106-BDD3-F06905C780CE}" type="presOf" srcId="{9C6EDA6E-F44E-44C1-9F6C-27B08D08715A}" destId="{6862AABE-62D2-4FBF-834A-AB8A4CB169FA}" srcOrd="0" destOrd="0" presId="urn:microsoft.com/office/officeart/2005/8/layout/hierarchy3"/>
    <dgm:cxn modelId="{154BCEF7-5C4E-411D-B3FF-8B9DE3F99666}" type="presOf" srcId="{63CA4331-2B17-49C4-A15B-ECEDE563BCC7}" destId="{413087FB-9693-4640-8689-E5852FFC89F2}" srcOrd="0" destOrd="0" presId="urn:microsoft.com/office/officeart/2005/8/layout/hierarchy3"/>
    <dgm:cxn modelId="{0B5DD644-9131-44BA-ACCD-2B09FFD9D9F5}" srcId="{D36677A9-D331-41C1-8FD8-64ADC06ED01A}" destId="{CD70351A-63A9-42EE-9E2A-1A514E8BDABA}" srcOrd="1" destOrd="0" parTransId="{1540790E-1540-48FD-88CE-D3F1FED7FD94}" sibTransId="{DBB098B1-1BDE-41C9-B306-72A50F2C85D8}"/>
    <dgm:cxn modelId="{4D8AFA66-4DF7-4028-839B-DF0D10AAE8E8}" srcId="{D36677A9-D331-41C1-8FD8-64ADC06ED01A}" destId="{B0BD72D8-753A-45B5-A060-9EF04B847DDA}" srcOrd="2" destOrd="0" parTransId="{4A754E68-88E3-45A4-8834-E78698D7CC26}" sibTransId="{ABBCE811-A99D-4040-A86D-C9640FAC8588}"/>
    <dgm:cxn modelId="{991951B3-6ACF-42DF-89F3-45ED3BF98349}" type="presOf" srcId="{63CA4331-2B17-49C4-A15B-ECEDE563BCC7}" destId="{67029D0B-C26D-449D-9C71-C4942E55309D}" srcOrd="1" destOrd="0" presId="urn:microsoft.com/office/officeart/2005/8/layout/hierarchy3"/>
    <dgm:cxn modelId="{230BA4BF-6438-46A8-92FF-9F331EBA5EF9}" type="presOf" srcId="{CD70351A-63A9-42EE-9E2A-1A514E8BDABA}" destId="{D37546B1-21FA-419B-8E73-9B69D86E89C2}" srcOrd="0" destOrd="0" presId="urn:microsoft.com/office/officeart/2005/8/layout/hierarchy3"/>
    <dgm:cxn modelId="{5697081D-9D3F-457A-811F-EDCFC65E89E5}" srcId="{D36677A9-D331-41C1-8FD8-64ADC06ED01A}" destId="{63CA4331-2B17-49C4-A15B-ECEDE563BCC7}" srcOrd="0" destOrd="0" parTransId="{0C8F194A-411E-49DD-B7CF-EF642EF87F0C}" sibTransId="{894DD65C-ED48-47A4-9D6B-F48CAB1D3913}"/>
    <dgm:cxn modelId="{6ED4D688-5AD2-4729-AFDE-FE54890B5568}" type="presOf" srcId="{CD70351A-63A9-42EE-9E2A-1A514E8BDABA}" destId="{3E492393-FC5C-47B3-BC70-0F0C3FE04649}" srcOrd="1" destOrd="0" presId="urn:microsoft.com/office/officeart/2005/8/layout/hierarchy3"/>
    <dgm:cxn modelId="{0FE22732-2EDC-424B-9B2B-F5AD98E7DBF4}" type="presOf" srcId="{9DF38562-F981-4B24-ABA2-F1C8F2754B44}" destId="{84325E54-3F4A-4034-8614-AD370FB32BFB}" srcOrd="0" destOrd="0" presId="urn:microsoft.com/office/officeart/2005/8/layout/hierarchy3"/>
    <dgm:cxn modelId="{C26C4177-0992-4204-9C33-66DDC577F39E}" srcId="{CD70351A-63A9-42EE-9E2A-1A514E8BDABA}" destId="{92D91145-55E9-406E-942E-FA5BBBBA611B}" srcOrd="0" destOrd="0" parTransId="{CAE2AD3A-891C-435D-A5F6-F7AE73B619FB}" sibTransId="{A7D5839C-0183-4EF5-B2D2-31AFD6DCCF80}"/>
    <dgm:cxn modelId="{C6958175-62AB-4FF1-BDC9-B75B51A5733E}" srcId="{63CA4331-2B17-49C4-A15B-ECEDE563BCC7}" destId="{928576F6-76C2-4066-9DAE-4BD1449A71A5}" srcOrd="0" destOrd="0" parTransId="{9DF38562-F981-4B24-ABA2-F1C8F2754B44}" sibTransId="{6F4A6AE8-B034-42C6-A855-8B352D592B48}"/>
    <dgm:cxn modelId="{B2D985A9-CDEA-47F2-9A83-D1B57F30D7F1}" type="presOf" srcId="{B0BD72D8-753A-45B5-A060-9EF04B847DDA}" destId="{C8D1F268-7F5E-4385-B420-00C2B6AF34A7}" srcOrd="1" destOrd="0" presId="urn:microsoft.com/office/officeart/2005/8/layout/hierarchy3"/>
    <dgm:cxn modelId="{0B84CE5F-3EB0-4CC0-AF83-7F3563A5E486}" type="presOf" srcId="{D36677A9-D331-41C1-8FD8-64ADC06ED01A}" destId="{745177E4-F592-441E-A611-38AA8C66E1E2}" srcOrd="0" destOrd="0" presId="urn:microsoft.com/office/officeart/2005/8/layout/hierarchy3"/>
    <dgm:cxn modelId="{2D31D9A5-39E9-47E4-B84C-F735AC737AAA}" type="presOf" srcId="{CAE2AD3A-891C-435D-A5F6-F7AE73B619FB}" destId="{BCFCDD68-7239-408B-929A-B368EB20CB1A}" srcOrd="0" destOrd="0" presId="urn:microsoft.com/office/officeart/2005/8/layout/hierarchy3"/>
    <dgm:cxn modelId="{8999CA70-1F4E-4AF5-AD72-2F57E920B890}" type="presOf" srcId="{B0BD72D8-753A-45B5-A060-9EF04B847DDA}" destId="{6591A34B-F7C9-4436-9BC6-2E13AB0C1D98}" srcOrd="0" destOrd="0" presId="urn:microsoft.com/office/officeart/2005/8/layout/hierarchy3"/>
    <dgm:cxn modelId="{14BBC097-33D1-43C4-BB05-03328CFC4420}" type="presParOf" srcId="{745177E4-F592-441E-A611-38AA8C66E1E2}" destId="{BC5B8784-8516-4457-BAA9-2E01AECB8EE7}" srcOrd="0" destOrd="0" presId="urn:microsoft.com/office/officeart/2005/8/layout/hierarchy3"/>
    <dgm:cxn modelId="{FBC75E0D-8641-4AD1-BFAC-D83782EB10E6}" type="presParOf" srcId="{BC5B8784-8516-4457-BAA9-2E01AECB8EE7}" destId="{B9248595-0B0A-4CFC-AB38-790178D607B1}" srcOrd="0" destOrd="0" presId="urn:microsoft.com/office/officeart/2005/8/layout/hierarchy3"/>
    <dgm:cxn modelId="{5925E2C9-4ADE-4A6D-904E-57829214678F}" type="presParOf" srcId="{B9248595-0B0A-4CFC-AB38-790178D607B1}" destId="{413087FB-9693-4640-8689-E5852FFC89F2}" srcOrd="0" destOrd="0" presId="urn:microsoft.com/office/officeart/2005/8/layout/hierarchy3"/>
    <dgm:cxn modelId="{3CE3715B-9DF3-4121-AAFA-597D210EF4C6}" type="presParOf" srcId="{B9248595-0B0A-4CFC-AB38-790178D607B1}" destId="{67029D0B-C26D-449D-9C71-C4942E55309D}" srcOrd="1" destOrd="0" presId="urn:microsoft.com/office/officeart/2005/8/layout/hierarchy3"/>
    <dgm:cxn modelId="{470142E3-7376-45A2-9C3F-022B8F51ED03}" type="presParOf" srcId="{BC5B8784-8516-4457-BAA9-2E01AECB8EE7}" destId="{440B15E0-2C2B-4CDF-8616-819985739640}" srcOrd="1" destOrd="0" presId="urn:microsoft.com/office/officeart/2005/8/layout/hierarchy3"/>
    <dgm:cxn modelId="{531BF3E8-6C64-45AA-81E7-1DE20559C21C}" type="presParOf" srcId="{440B15E0-2C2B-4CDF-8616-819985739640}" destId="{84325E54-3F4A-4034-8614-AD370FB32BFB}" srcOrd="0" destOrd="0" presId="urn:microsoft.com/office/officeart/2005/8/layout/hierarchy3"/>
    <dgm:cxn modelId="{1EBA0D88-0F30-49E4-8D74-317B6F083F05}" type="presParOf" srcId="{440B15E0-2C2B-4CDF-8616-819985739640}" destId="{57CB2A69-7677-4E0E-B636-F42FC8FDCC1D}" srcOrd="1" destOrd="0" presId="urn:microsoft.com/office/officeart/2005/8/layout/hierarchy3"/>
    <dgm:cxn modelId="{C01DD60C-537D-42AC-B9EF-B3F472FED044}" type="presParOf" srcId="{440B15E0-2C2B-4CDF-8616-819985739640}" destId="{EC29B4D9-D719-4410-B066-1C18937DCC40}" srcOrd="2" destOrd="0" presId="urn:microsoft.com/office/officeart/2005/8/layout/hierarchy3"/>
    <dgm:cxn modelId="{E798C2A3-2E4C-4276-8581-EF62CA34DD6F}" type="presParOf" srcId="{440B15E0-2C2B-4CDF-8616-819985739640}" destId="{6862AABE-62D2-4FBF-834A-AB8A4CB169FA}" srcOrd="3" destOrd="0" presId="urn:microsoft.com/office/officeart/2005/8/layout/hierarchy3"/>
    <dgm:cxn modelId="{674CCBE4-CBB1-463B-9EE1-F383CCCAD5D2}" type="presParOf" srcId="{745177E4-F592-441E-A611-38AA8C66E1E2}" destId="{AE6A844C-7868-4193-934A-23BF01443776}" srcOrd="1" destOrd="0" presId="urn:microsoft.com/office/officeart/2005/8/layout/hierarchy3"/>
    <dgm:cxn modelId="{D1207276-0DC5-45D1-98AF-9D1CE14DBB23}" type="presParOf" srcId="{AE6A844C-7868-4193-934A-23BF01443776}" destId="{5B4C0747-2D10-41F7-BBB2-0584C4407BA4}" srcOrd="0" destOrd="0" presId="urn:microsoft.com/office/officeart/2005/8/layout/hierarchy3"/>
    <dgm:cxn modelId="{F4427C2A-4AAA-4FDB-97E9-6A1AE7E670FB}" type="presParOf" srcId="{5B4C0747-2D10-41F7-BBB2-0584C4407BA4}" destId="{D37546B1-21FA-419B-8E73-9B69D86E89C2}" srcOrd="0" destOrd="0" presId="urn:microsoft.com/office/officeart/2005/8/layout/hierarchy3"/>
    <dgm:cxn modelId="{0F1D04CB-F1EC-4E5E-9077-3EB5C0E8F25D}" type="presParOf" srcId="{5B4C0747-2D10-41F7-BBB2-0584C4407BA4}" destId="{3E492393-FC5C-47B3-BC70-0F0C3FE04649}" srcOrd="1" destOrd="0" presId="urn:microsoft.com/office/officeart/2005/8/layout/hierarchy3"/>
    <dgm:cxn modelId="{1D240261-6AF8-42CE-9D21-5831D4ECBAB1}" type="presParOf" srcId="{AE6A844C-7868-4193-934A-23BF01443776}" destId="{218FD97F-DF52-49A0-9FEB-3EB31E9A314A}" srcOrd="1" destOrd="0" presId="urn:microsoft.com/office/officeart/2005/8/layout/hierarchy3"/>
    <dgm:cxn modelId="{03FC9C35-DC83-495E-9032-FBE66ADAFE65}" type="presParOf" srcId="{218FD97F-DF52-49A0-9FEB-3EB31E9A314A}" destId="{BCFCDD68-7239-408B-929A-B368EB20CB1A}" srcOrd="0" destOrd="0" presId="urn:microsoft.com/office/officeart/2005/8/layout/hierarchy3"/>
    <dgm:cxn modelId="{34A75D3D-F15F-4665-A35F-543CB6847F89}" type="presParOf" srcId="{218FD97F-DF52-49A0-9FEB-3EB31E9A314A}" destId="{DEB98CA9-883F-4228-A6DB-ADCEB5DEBC23}" srcOrd="1" destOrd="0" presId="urn:microsoft.com/office/officeart/2005/8/layout/hierarchy3"/>
    <dgm:cxn modelId="{5A587112-754E-449B-9666-43F05F295868}" type="presParOf" srcId="{745177E4-F592-441E-A611-38AA8C66E1E2}" destId="{C6FB6E41-81C0-4B3E-8665-31C8A3FAF72E}" srcOrd="2" destOrd="0" presId="urn:microsoft.com/office/officeart/2005/8/layout/hierarchy3"/>
    <dgm:cxn modelId="{682F6EBD-2726-4661-A591-205E450A2DE0}" type="presParOf" srcId="{C6FB6E41-81C0-4B3E-8665-31C8A3FAF72E}" destId="{3F75427C-6017-43F8-8B13-4C808C870712}" srcOrd="0" destOrd="0" presId="urn:microsoft.com/office/officeart/2005/8/layout/hierarchy3"/>
    <dgm:cxn modelId="{DEE1037C-6D89-49E4-AC90-639947C71D9C}" type="presParOf" srcId="{3F75427C-6017-43F8-8B13-4C808C870712}" destId="{6591A34B-F7C9-4436-9BC6-2E13AB0C1D98}" srcOrd="0" destOrd="0" presId="urn:microsoft.com/office/officeart/2005/8/layout/hierarchy3"/>
    <dgm:cxn modelId="{90FF5864-92F0-444D-BBC4-D85ADE47D852}" type="presParOf" srcId="{3F75427C-6017-43F8-8B13-4C808C870712}" destId="{C8D1F268-7F5E-4385-B420-00C2B6AF34A7}" srcOrd="1" destOrd="0" presId="urn:microsoft.com/office/officeart/2005/8/layout/hierarchy3"/>
    <dgm:cxn modelId="{BF45542E-0F2A-46EE-9FF7-98C6C5A4CC88}" type="presParOf" srcId="{C6FB6E41-81C0-4B3E-8665-31C8A3FAF72E}" destId="{4E5A8A62-969F-4129-B7A2-CE441EC79E81}" srcOrd="1" destOrd="0" presId="urn:microsoft.com/office/officeart/2005/8/layout/hierarchy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3B63F4C-1C25-4A45-BC2F-43DB165AD964}" type="doc">
      <dgm:prSet loTypeId="urn:microsoft.com/office/officeart/2005/8/layout/matrix2" loCatId="matrix" qsTypeId="urn:microsoft.com/office/officeart/2005/8/quickstyle/3d3" qsCatId="3D" csTypeId="urn:microsoft.com/office/officeart/2005/8/colors/colorful4" csCatId="colorful" phldr="1"/>
      <dgm:spPr/>
      <dgm:t>
        <a:bodyPr/>
        <a:lstStyle/>
        <a:p>
          <a:endParaRPr lang="tr-TR"/>
        </a:p>
      </dgm:t>
    </dgm:pt>
    <dgm:pt modelId="{578843D7-AD59-4308-9E28-872DD4E67B7A}">
      <dgm:prSet phldrT="[Metin]" custT="1"/>
      <dgm:spPr/>
      <dgm:t>
        <a:bodyPr/>
        <a:lstStyle/>
        <a:p>
          <a:pPr algn="l">
            <a:buFont typeface="Wingdings" panose="05000000000000000000" pitchFamily="2" charset="2"/>
            <a:buChar char=""/>
          </a:pPr>
          <a:r>
            <a:rPr lang="tr-TR" sz="1000" b="1">
              <a:solidFill>
                <a:sysClr val="windowText" lastClr="000000"/>
              </a:solidFill>
            </a:rPr>
            <a:t>D. FIRSATLAR</a:t>
          </a:r>
          <a:endParaRPr lang="tr-TR" sz="1000">
            <a:solidFill>
              <a:sysClr val="windowText" lastClr="000000"/>
            </a:solidFill>
          </a:endParaRPr>
        </a:p>
        <a:p>
          <a:pPr algn="l">
            <a:buFont typeface="Wingdings" panose="05000000000000000000" pitchFamily="2" charset="2"/>
            <a:buChar char=""/>
          </a:pPr>
          <a:r>
            <a:rPr lang="tr-TR" sz="1000" b="1">
              <a:solidFill>
                <a:sysClr val="windowText" lastClr="000000"/>
              </a:solidFill>
            </a:rPr>
            <a:t>Yerel yönetimlerle ilişkilerin iyi olması işlerin kolay yürütülmesine olanak sağlaması</a:t>
          </a:r>
        </a:p>
        <a:p>
          <a:pPr algn="l">
            <a:buFont typeface="Wingdings" panose="05000000000000000000" pitchFamily="2" charset="2"/>
            <a:buChar char=""/>
          </a:pPr>
          <a:r>
            <a:rPr lang="tr-TR" sz="1000" b="1">
              <a:solidFill>
                <a:sysClr val="windowText" lastClr="000000"/>
              </a:solidFill>
            </a:rPr>
            <a:t>Büyükşehir olmamız nedeni ile tedarikçilerin fazla olması rekabetçi ortam sağlanamsı</a:t>
          </a:r>
        </a:p>
        <a:p>
          <a:pPr algn="l">
            <a:buFont typeface="Wingdings" panose="05000000000000000000" pitchFamily="2" charset="2"/>
            <a:buChar char=""/>
          </a:pPr>
          <a:r>
            <a:rPr lang="tr-TR" sz="1000" b="1">
              <a:solidFill>
                <a:sysClr val="windowText" lastClr="000000"/>
              </a:solidFill>
            </a:rPr>
            <a:t>Üst Yönetime kolay ulaşılabilir olması</a:t>
          </a:r>
        </a:p>
      </dgm:t>
    </dgm:pt>
    <dgm:pt modelId="{67049546-A65A-416F-A3A5-090C43780071}" type="parTrans" cxnId="{F456F6AF-D261-4952-92EC-535E126C561E}">
      <dgm:prSet/>
      <dgm:spPr/>
      <dgm:t>
        <a:bodyPr/>
        <a:lstStyle/>
        <a:p>
          <a:endParaRPr lang="tr-TR"/>
        </a:p>
      </dgm:t>
    </dgm:pt>
    <dgm:pt modelId="{CA09E7B0-8F59-41ED-B339-1572C6D8A8A0}" type="sibTrans" cxnId="{F456F6AF-D261-4952-92EC-535E126C561E}">
      <dgm:prSet/>
      <dgm:spPr/>
      <dgm:t>
        <a:bodyPr/>
        <a:lstStyle/>
        <a:p>
          <a:endParaRPr lang="tr-TR"/>
        </a:p>
      </dgm:t>
    </dgm:pt>
    <dgm:pt modelId="{AE7280F6-B7AA-4159-9AE0-F5AD13059F4A}">
      <dgm:prSet phldrT="[Metin]" custT="1"/>
      <dgm:spPr/>
      <dgm:t>
        <a:bodyPr/>
        <a:lstStyle/>
        <a:p>
          <a:pPr algn="l">
            <a:buFont typeface="Wingdings" panose="05000000000000000000" pitchFamily="2" charset="2"/>
            <a:buChar char=""/>
          </a:pPr>
          <a:r>
            <a:rPr lang="tr-TR" sz="1000" b="1">
              <a:solidFill>
                <a:sysClr val="windowText" lastClr="000000"/>
              </a:solidFill>
            </a:rPr>
            <a:t>C.TEHDİTLER</a:t>
          </a:r>
          <a:endParaRPr lang="tr-TR" sz="1000">
            <a:solidFill>
              <a:sysClr val="windowText" lastClr="000000"/>
            </a:solidFill>
          </a:endParaRPr>
        </a:p>
        <a:p>
          <a:pPr algn="l">
            <a:buFont typeface="Wingdings" panose="05000000000000000000" pitchFamily="2" charset="2"/>
            <a:buChar char=""/>
          </a:pPr>
          <a:r>
            <a:rPr lang="tr-TR" sz="1000">
              <a:solidFill>
                <a:sysClr val="windowText" lastClr="000000"/>
              </a:solidFill>
            </a:rPr>
            <a:t>-Muvzuatın sürekli değişmesi iş sürecindeki alımları atkilemesi</a:t>
          </a:r>
        </a:p>
        <a:p>
          <a:pPr algn="l">
            <a:buFont typeface="Wingdings" panose="05000000000000000000" pitchFamily="2" charset="2"/>
            <a:buChar char=""/>
          </a:pPr>
          <a:r>
            <a:rPr lang="tr-TR" sz="1000">
              <a:solidFill>
                <a:sysClr val="windowText" lastClr="000000"/>
              </a:solidFill>
            </a:rPr>
            <a:t>Küresel krizlerin piyasa dengesizliklerinin satın alam ve kiralama süreçlerini etkilemesi</a:t>
          </a:r>
        </a:p>
        <a:p>
          <a:pPr algn="l">
            <a:buFont typeface="Wingdings" panose="05000000000000000000" pitchFamily="2" charset="2"/>
            <a:buChar char=""/>
          </a:pPr>
          <a:r>
            <a:rPr lang="tr-TR" sz="1000">
              <a:solidFill>
                <a:sysClr val="windowText" lastClr="000000"/>
              </a:solidFill>
            </a:rPr>
            <a:t>Birimlerden gelen taleplerin öngürülememesi planları etkilemesi</a:t>
          </a:r>
        </a:p>
      </dgm:t>
    </dgm:pt>
    <dgm:pt modelId="{281D4F29-9E62-4484-BBF1-7F1AB36F5B2C}" type="parTrans" cxnId="{F589A17A-5BBC-48C9-81C0-43BB2E07944C}">
      <dgm:prSet/>
      <dgm:spPr/>
      <dgm:t>
        <a:bodyPr/>
        <a:lstStyle/>
        <a:p>
          <a:endParaRPr lang="tr-TR"/>
        </a:p>
      </dgm:t>
    </dgm:pt>
    <dgm:pt modelId="{DEDD33FB-0D88-43CE-9EF0-CCA7A52D4B0F}" type="sibTrans" cxnId="{F589A17A-5BBC-48C9-81C0-43BB2E07944C}">
      <dgm:prSet/>
      <dgm:spPr/>
      <dgm:t>
        <a:bodyPr/>
        <a:lstStyle/>
        <a:p>
          <a:endParaRPr lang="tr-TR"/>
        </a:p>
      </dgm:t>
    </dgm:pt>
    <dgm:pt modelId="{B37D9E8C-5D92-44AE-97C6-736E431DB65C}">
      <dgm:prSet phldrT="[Metin]" custT="1"/>
      <dgm:spPr/>
      <dgm:t>
        <a:bodyPr/>
        <a:lstStyle/>
        <a:p>
          <a:pPr algn="l">
            <a:buFont typeface="Wingdings" panose="05000000000000000000" pitchFamily="2" charset="2"/>
            <a:buChar char=""/>
          </a:pPr>
          <a:r>
            <a:rPr lang="tr-TR" sz="800" b="1">
              <a:solidFill>
                <a:sysClr val="windowText" lastClr="000000"/>
              </a:solidFill>
            </a:rPr>
            <a:t>A. ÜSTÜNLÜKLER</a:t>
          </a:r>
        </a:p>
        <a:p>
          <a:pPr algn="l">
            <a:buFont typeface="Wingdings" panose="05000000000000000000" pitchFamily="2" charset="2"/>
            <a:buChar char=""/>
          </a:pPr>
          <a:r>
            <a:rPr lang="tr-TR" sz="800">
              <a:solidFill>
                <a:sysClr val="windowText" lastClr="000000"/>
              </a:solidFill>
            </a:rPr>
            <a:t>Genç, özverili ve dinamik bir personele sahip olmak</a:t>
          </a:r>
        </a:p>
        <a:p>
          <a:pPr algn="l">
            <a:buFont typeface="Wingdings" panose="05000000000000000000" pitchFamily="2" charset="2"/>
            <a:buChar char=""/>
          </a:pPr>
          <a:r>
            <a:rPr lang="tr-TR" sz="800">
              <a:solidFill>
                <a:sysClr val="windowText" lastClr="000000"/>
              </a:solidFill>
            </a:rPr>
            <a:t>paydaşlarla etkili iletişimin olması,</a:t>
          </a:r>
        </a:p>
        <a:p>
          <a:pPr algn="l">
            <a:buFont typeface="Wingdings" panose="05000000000000000000" pitchFamily="2" charset="2"/>
            <a:buChar char=""/>
          </a:pPr>
          <a:r>
            <a:rPr lang="tr-TR" sz="800">
              <a:solidFill>
                <a:sysClr val="windowText" lastClr="000000"/>
              </a:solidFill>
            </a:rPr>
            <a:t>İşlerin plan ve program dahilinde yürütülebilir olması</a:t>
          </a:r>
        </a:p>
        <a:p>
          <a:pPr algn="l">
            <a:buFont typeface="Wingdings" panose="05000000000000000000" pitchFamily="2" charset="2"/>
            <a:buChar char=""/>
          </a:pPr>
          <a:r>
            <a:rPr lang="tr-TR" sz="800">
              <a:solidFill>
                <a:sysClr val="windowText" lastClr="000000"/>
              </a:solidFill>
            </a:rPr>
            <a:t>Diğer birimlere ihale ve satın alma larda danışmanlık yapabilecek personele sahip olunması</a:t>
          </a:r>
        </a:p>
      </dgm:t>
    </dgm:pt>
    <dgm:pt modelId="{1316B4C4-28F1-4E95-93BB-AB13F147E49E}" type="parTrans" cxnId="{3584468F-2B4E-4179-9EDA-F5C6594BA3A8}">
      <dgm:prSet/>
      <dgm:spPr/>
      <dgm:t>
        <a:bodyPr/>
        <a:lstStyle/>
        <a:p>
          <a:endParaRPr lang="tr-TR"/>
        </a:p>
      </dgm:t>
    </dgm:pt>
    <dgm:pt modelId="{BB480FA0-42D5-4A28-A3C6-7B460B22BCE5}" type="sibTrans" cxnId="{3584468F-2B4E-4179-9EDA-F5C6594BA3A8}">
      <dgm:prSet/>
      <dgm:spPr/>
      <dgm:t>
        <a:bodyPr/>
        <a:lstStyle/>
        <a:p>
          <a:endParaRPr lang="tr-TR"/>
        </a:p>
      </dgm:t>
    </dgm:pt>
    <dgm:pt modelId="{D24D9C9B-F9B7-4AC6-AD32-5E4D6A39ED3C}">
      <dgm:prSet phldrT="[Metin]" custT="1"/>
      <dgm:spPr/>
      <dgm:t>
        <a:bodyPr/>
        <a:lstStyle/>
        <a:p>
          <a:pPr algn="l">
            <a:buFont typeface="Wingdings" panose="05000000000000000000" pitchFamily="2" charset="2"/>
            <a:buChar char=""/>
          </a:pPr>
          <a:r>
            <a:rPr lang="tr-TR" sz="1000" b="1">
              <a:solidFill>
                <a:sysClr val="windowText" lastClr="000000"/>
              </a:solidFill>
            </a:rPr>
            <a:t>B. ZAYIFLIKLAR</a:t>
          </a:r>
        </a:p>
        <a:p>
          <a:pPr algn="l">
            <a:buFont typeface="Wingdings" panose="05000000000000000000" pitchFamily="2" charset="2"/>
            <a:buChar char=""/>
          </a:pPr>
          <a:r>
            <a:rPr lang="tr-TR" sz="1000">
              <a:solidFill>
                <a:sysClr val="windowText" lastClr="000000"/>
              </a:solidFill>
            </a:rPr>
            <a:t>İş yükü kapsamında personel sayısının eksikliği</a:t>
          </a:r>
        </a:p>
        <a:p>
          <a:pPr algn="l">
            <a:buFont typeface="Wingdings" panose="05000000000000000000" pitchFamily="2" charset="2"/>
            <a:buChar char=""/>
          </a:pPr>
          <a:r>
            <a:rPr lang="tr-TR" sz="1000">
              <a:solidFill>
                <a:sysClr val="windowText" lastClr="000000"/>
              </a:solidFill>
            </a:rPr>
            <a:t>Personel sayısı yetersizliğinden iş takibinin sağlıklı bir şekilde yürütülememesi</a:t>
          </a:r>
        </a:p>
        <a:p>
          <a:pPr algn="l">
            <a:buFont typeface="Wingdings" panose="05000000000000000000" pitchFamily="2" charset="2"/>
            <a:buChar char=""/>
          </a:pPr>
          <a:r>
            <a:rPr lang="tr-TR" sz="1000">
              <a:solidFill>
                <a:sysClr val="windowText" lastClr="000000"/>
              </a:solidFill>
            </a:rPr>
            <a:t>Personele yönelik sosyal aktivitelerin yetersizliği</a:t>
          </a:r>
        </a:p>
      </dgm:t>
    </dgm:pt>
    <dgm:pt modelId="{59BE20E5-5BDA-46C5-9366-AD08DFFE1E72}" type="parTrans" cxnId="{A8F4E5A6-79EB-4D99-92DA-5EB878F9D302}">
      <dgm:prSet/>
      <dgm:spPr/>
      <dgm:t>
        <a:bodyPr/>
        <a:lstStyle/>
        <a:p>
          <a:endParaRPr lang="tr-TR"/>
        </a:p>
      </dgm:t>
    </dgm:pt>
    <dgm:pt modelId="{6D57563B-62ED-4075-9502-B9F0AC786692}" type="sibTrans" cxnId="{A8F4E5A6-79EB-4D99-92DA-5EB878F9D302}">
      <dgm:prSet/>
      <dgm:spPr/>
      <dgm:t>
        <a:bodyPr/>
        <a:lstStyle/>
        <a:p>
          <a:endParaRPr lang="tr-TR"/>
        </a:p>
      </dgm:t>
    </dgm:pt>
    <dgm:pt modelId="{9F49EE72-E947-4E51-92A5-83E9EDAB542A}">
      <dgm:prSet/>
      <dgm:spPr/>
    </dgm:pt>
    <dgm:pt modelId="{ED511776-70EE-4E65-9FA1-EAB1EF29BF25}" type="parTrans" cxnId="{7841F73F-6870-4B04-A598-C473BC215ED7}">
      <dgm:prSet/>
      <dgm:spPr/>
      <dgm:t>
        <a:bodyPr/>
        <a:lstStyle/>
        <a:p>
          <a:endParaRPr lang="tr-TR"/>
        </a:p>
      </dgm:t>
    </dgm:pt>
    <dgm:pt modelId="{4A4770AA-94E8-4130-8194-8884DDA61BCB}" type="sibTrans" cxnId="{7841F73F-6870-4B04-A598-C473BC215ED7}">
      <dgm:prSet/>
      <dgm:spPr/>
      <dgm:t>
        <a:bodyPr/>
        <a:lstStyle/>
        <a:p>
          <a:endParaRPr lang="tr-TR"/>
        </a:p>
      </dgm:t>
    </dgm:pt>
    <dgm:pt modelId="{3209F91C-2D17-473B-9F45-525ADE44EC26}">
      <dgm:prSet/>
      <dgm:spPr/>
    </dgm:pt>
    <dgm:pt modelId="{6C6396D6-F46D-46B8-959A-284C06A9C045}" type="parTrans" cxnId="{F0FA1AC0-E907-4177-9156-78CFB944C930}">
      <dgm:prSet/>
      <dgm:spPr/>
      <dgm:t>
        <a:bodyPr/>
        <a:lstStyle/>
        <a:p>
          <a:endParaRPr lang="tr-TR"/>
        </a:p>
      </dgm:t>
    </dgm:pt>
    <dgm:pt modelId="{EAD9E437-BD66-429E-A5E4-B4017FA5F0D2}" type="sibTrans" cxnId="{F0FA1AC0-E907-4177-9156-78CFB944C930}">
      <dgm:prSet/>
      <dgm:spPr/>
      <dgm:t>
        <a:bodyPr/>
        <a:lstStyle/>
        <a:p>
          <a:endParaRPr lang="tr-TR"/>
        </a:p>
      </dgm:t>
    </dgm:pt>
    <dgm:pt modelId="{E232479A-4E51-4C6A-9BA9-3F2A5BBB30D4}">
      <dgm:prSet/>
      <dgm:spPr/>
    </dgm:pt>
    <dgm:pt modelId="{27335575-5F7F-475A-814F-165A2FABDE6A}" type="parTrans" cxnId="{00E7082F-88C3-46DE-AA04-93AAE41109BC}">
      <dgm:prSet/>
      <dgm:spPr/>
      <dgm:t>
        <a:bodyPr/>
        <a:lstStyle/>
        <a:p>
          <a:endParaRPr lang="tr-TR"/>
        </a:p>
      </dgm:t>
    </dgm:pt>
    <dgm:pt modelId="{C3A2659F-3EDA-47BD-BC0C-34FE38473C89}" type="sibTrans" cxnId="{00E7082F-88C3-46DE-AA04-93AAE41109BC}">
      <dgm:prSet/>
      <dgm:spPr/>
      <dgm:t>
        <a:bodyPr/>
        <a:lstStyle/>
        <a:p>
          <a:endParaRPr lang="tr-TR"/>
        </a:p>
      </dgm:t>
    </dgm:pt>
    <dgm:pt modelId="{37270AB5-1B2E-445A-A38C-16E3D376632A}" type="pres">
      <dgm:prSet presAssocID="{43B63F4C-1C25-4A45-BC2F-43DB165AD964}" presName="matrix" presStyleCnt="0">
        <dgm:presLayoutVars>
          <dgm:chMax val="1"/>
          <dgm:dir/>
          <dgm:resizeHandles val="exact"/>
        </dgm:presLayoutVars>
      </dgm:prSet>
      <dgm:spPr/>
      <dgm:t>
        <a:bodyPr/>
        <a:lstStyle/>
        <a:p>
          <a:endParaRPr lang="tr-TR"/>
        </a:p>
      </dgm:t>
    </dgm:pt>
    <dgm:pt modelId="{B52B0FBC-E32A-4B6D-B01A-0CAD6E6E7E66}" type="pres">
      <dgm:prSet presAssocID="{43B63F4C-1C25-4A45-BC2F-43DB165AD964}" presName="axisShape" presStyleLbl="bgShp" presStyleIdx="0" presStyleCnt="1"/>
      <dgm:spPr/>
    </dgm:pt>
    <dgm:pt modelId="{B0F9E6CE-FA2D-46CE-8976-39D95E1C193E}" type="pres">
      <dgm:prSet presAssocID="{43B63F4C-1C25-4A45-BC2F-43DB165AD964}" presName="rect1" presStyleLbl="node1" presStyleIdx="0" presStyleCnt="4" custScaleX="127430" custLinFactNeighborX="-9785" custLinFactNeighborY="-3058">
        <dgm:presLayoutVars>
          <dgm:chMax val="0"/>
          <dgm:chPref val="0"/>
          <dgm:bulletEnabled val="1"/>
        </dgm:presLayoutVars>
      </dgm:prSet>
      <dgm:spPr/>
      <dgm:t>
        <a:bodyPr/>
        <a:lstStyle/>
        <a:p>
          <a:endParaRPr lang="tr-TR"/>
        </a:p>
      </dgm:t>
    </dgm:pt>
    <dgm:pt modelId="{AE6B77DA-6611-4914-95AB-DC8929F3791C}" type="pres">
      <dgm:prSet presAssocID="{43B63F4C-1C25-4A45-BC2F-43DB165AD964}" presName="rect2" presStyleLbl="node1" presStyleIdx="1" presStyleCnt="4" custScaleX="108253" custLinFactNeighborX="2178" custLinFactNeighborY="-2437">
        <dgm:presLayoutVars>
          <dgm:chMax val="0"/>
          <dgm:chPref val="0"/>
          <dgm:bulletEnabled val="1"/>
        </dgm:presLayoutVars>
      </dgm:prSet>
      <dgm:spPr/>
      <dgm:t>
        <a:bodyPr/>
        <a:lstStyle/>
        <a:p>
          <a:endParaRPr lang="tr-TR"/>
        </a:p>
      </dgm:t>
    </dgm:pt>
    <dgm:pt modelId="{8EAE03E2-B3EC-47D0-B34F-C2C9C2180BFF}" type="pres">
      <dgm:prSet presAssocID="{43B63F4C-1C25-4A45-BC2F-43DB165AD964}" presName="rect3" presStyleLbl="node1" presStyleIdx="2" presStyleCnt="4" custScaleX="128226" custLinFactNeighborX="-10090" custLinFactNeighborY="-612">
        <dgm:presLayoutVars>
          <dgm:chMax val="0"/>
          <dgm:chPref val="0"/>
          <dgm:bulletEnabled val="1"/>
        </dgm:presLayoutVars>
      </dgm:prSet>
      <dgm:spPr/>
      <dgm:t>
        <a:bodyPr/>
        <a:lstStyle/>
        <a:p>
          <a:endParaRPr lang="tr-TR"/>
        </a:p>
      </dgm:t>
    </dgm:pt>
    <dgm:pt modelId="{6AB4FFDD-8FBB-4A2E-90F8-A675801CFA30}" type="pres">
      <dgm:prSet presAssocID="{43B63F4C-1C25-4A45-BC2F-43DB165AD964}" presName="rect4" presStyleLbl="node1" presStyleIdx="3" presStyleCnt="4" custScaleX="111396" custLinFactNeighborX="5198" custLinFactNeighborY="-917">
        <dgm:presLayoutVars>
          <dgm:chMax val="0"/>
          <dgm:chPref val="0"/>
          <dgm:bulletEnabled val="1"/>
        </dgm:presLayoutVars>
      </dgm:prSet>
      <dgm:spPr/>
      <dgm:t>
        <a:bodyPr/>
        <a:lstStyle/>
        <a:p>
          <a:endParaRPr lang="tr-TR"/>
        </a:p>
      </dgm:t>
    </dgm:pt>
  </dgm:ptLst>
  <dgm:cxnLst>
    <dgm:cxn modelId="{771B86A8-4768-4CB5-B810-6D4EEF7FB040}" type="presOf" srcId="{D24D9C9B-F9B7-4AC6-AD32-5E4D6A39ED3C}" destId="{6AB4FFDD-8FBB-4A2E-90F8-A675801CFA30}" srcOrd="0" destOrd="0" presId="urn:microsoft.com/office/officeart/2005/8/layout/matrix2"/>
    <dgm:cxn modelId="{00E7082F-88C3-46DE-AA04-93AAE41109BC}" srcId="{43B63F4C-1C25-4A45-BC2F-43DB165AD964}" destId="{E232479A-4E51-4C6A-9BA9-3F2A5BBB30D4}" srcOrd="6" destOrd="0" parTransId="{27335575-5F7F-475A-814F-165A2FABDE6A}" sibTransId="{C3A2659F-3EDA-47BD-BC0C-34FE38473C89}"/>
    <dgm:cxn modelId="{F456F6AF-D261-4952-92EC-535E126C561E}" srcId="{43B63F4C-1C25-4A45-BC2F-43DB165AD964}" destId="{578843D7-AD59-4308-9E28-872DD4E67B7A}" srcOrd="0" destOrd="0" parTransId="{67049546-A65A-416F-A3A5-090C43780071}" sibTransId="{CA09E7B0-8F59-41ED-B339-1572C6D8A8A0}"/>
    <dgm:cxn modelId="{74F5A048-92CA-4EDD-8805-86AFFB1D1085}" type="presOf" srcId="{578843D7-AD59-4308-9E28-872DD4E67B7A}" destId="{B0F9E6CE-FA2D-46CE-8976-39D95E1C193E}" srcOrd="0" destOrd="0" presId="urn:microsoft.com/office/officeart/2005/8/layout/matrix2"/>
    <dgm:cxn modelId="{3584468F-2B4E-4179-9EDA-F5C6594BA3A8}" srcId="{43B63F4C-1C25-4A45-BC2F-43DB165AD964}" destId="{B37D9E8C-5D92-44AE-97C6-736E431DB65C}" srcOrd="2" destOrd="0" parTransId="{1316B4C4-28F1-4E95-93BB-AB13F147E49E}" sibTransId="{BB480FA0-42D5-4A28-A3C6-7B460B22BCE5}"/>
    <dgm:cxn modelId="{F589A17A-5BBC-48C9-81C0-43BB2E07944C}" srcId="{43B63F4C-1C25-4A45-BC2F-43DB165AD964}" destId="{AE7280F6-B7AA-4159-9AE0-F5AD13059F4A}" srcOrd="1" destOrd="0" parTransId="{281D4F29-9E62-4484-BBF1-7F1AB36F5B2C}" sibTransId="{DEDD33FB-0D88-43CE-9EF0-CCA7A52D4B0F}"/>
    <dgm:cxn modelId="{2EE7F47F-0B45-46BA-98B6-B045574E313F}" type="presOf" srcId="{AE7280F6-B7AA-4159-9AE0-F5AD13059F4A}" destId="{AE6B77DA-6611-4914-95AB-DC8929F3791C}" srcOrd="0" destOrd="0" presId="urn:microsoft.com/office/officeart/2005/8/layout/matrix2"/>
    <dgm:cxn modelId="{4AEA3BE7-2337-412A-AD57-FE3572CD9804}" type="presOf" srcId="{B37D9E8C-5D92-44AE-97C6-736E431DB65C}" destId="{8EAE03E2-B3EC-47D0-B34F-C2C9C2180BFF}" srcOrd="0" destOrd="0" presId="urn:microsoft.com/office/officeart/2005/8/layout/matrix2"/>
    <dgm:cxn modelId="{A8F4E5A6-79EB-4D99-92DA-5EB878F9D302}" srcId="{43B63F4C-1C25-4A45-BC2F-43DB165AD964}" destId="{D24D9C9B-F9B7-4AC6-AD32-5E4D6A39ED3C}" srcOrd="3" destOrd="0" parTransId="{59BE20E5-5BDA-46C5-9366-AD08DFFE1E72}" sibTransId="{6D57563B-62ED-4075-9502-B9F0AC786692}"/>
    <dgm:cxn modelId="{7841F73F-6870-4B04-A598-C473BC215ED7}" srcId="{43B63F4C-1C25-4A45-BC2F-43DB165AD964}" destId="{9F49EE72-E947-4E51-92A5-83E9EDAB542A}" srcOrd="4" destOrd="0" parTransId="{ED511776-70EE-4E65-9FA1-EAB1EF29BF25}" sibTransId="{4A4770AA-94E8-4130-8194-8884DDA61BCB}"/>
    <dgm:cxn modelId="{318CE89E-3A8A-4D30-A2C5-C56A11584690}" type="presOf" srcId="{43B63F4C-1C25-4A45-BC2F-43DB165AD964}" destId="{37270AB5-1B2E-445A-A38C-16E3D376632A}" srcOrd="0" destOrd="0" presId="urn:microsoft.com/office/officeart/2005/8/layout/matrix2"/>
    <dgm:cxn modelId="{F0FA1AC0-E907-4177-9156-78CFB944C930}" srcId="{43B63F4C-1C25-4A45-BC2F-43DB165AD964}" destId="{3209F91C-2D17-473B-9F45-525ADE44EC26}" srcOrd="5" destOrd="0" parTransId="{6C6396D6-F46D-46B8-959A-284C06A9C045}" sibTransId="{EAD9E437-BD66-429E-A5E4-B4017FA5F0D2}"/>
    <dgm:cxn modelId="{49F4FFC3-073D-4964-8005-6C95B713B1AE}" type="presParOf" srcId="{37270AB5-1B2E-445A-A38C-16E3D376632A}" destId="{B52B0FBC-E32A-4B6D-B01A-0CAD6E6E7E66}" srcOrd="0" destOrd="0" presId="urn:microsoft.com/office/officeart/2005/8/layout/matrix2"/>
    <dgm:cxn modelId="{C10C3610-675A-4C89-B66D-93F1FB1EA79B}" type="presParOf" srcId="{37270AB5-1B2E-445A-A38C-16E3D376632A}" destId="{B0F9E6CE-FA2D-46CE-8976-39D95E1C193E}" srcOrd="1" destOrd="0" presId="urn:microsoft.com/office/officeart/2005/8/layout/matrix2"/>
    <dgm:cxn modelId="{324546B8-0ADE-4CEB-843B-C05C9CC52368}" type="presParOf" srcId="{37270AB5-1B2E-445A-A38C-16E3D376632A}" destId="{AE6B77DA-6611-4914-95AB-DC8929F3791C}" srcOrd="2" destOrd="0" presId="urn:microsoft.com/office/officeart/2005/8/layout/matrix2"/>
    <dgm:cxn modelId="{4F15D723-05DC-44E1-9D78-3095F96B03EB}" type="presParOf" srcId="{37270AB5-1B2E-445A-A38C-16E3D376632A}" destId="{8EAE03E2-B3EC-47D0-B34F-C2C9C2180BFF}" srcOrd="3" destOrd="0" presId="urn:microsoft.com/office/officeart/2005/8/layout/matrix2"/>
    <dgm:cxn modelId="{29C33403-8ACE-4661-A89E-E998D61CE8B1}" type="presParOf" srcId="{37270AB5-1B2E-445A-A38C-16E3D376632A}" destId="{6AB4FFDD-8FBB-4A2E-90F8-A675801CFA30}" srcOrd="4" destOrd="0" presId="urn:microsoft.com/office/officeart/2005/8/layout/matrix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469402-B33C-4850-A58E-192F08795B52}">
      <dsp:nvSpPr>
        <dsp:cNvPr id="0" name=""/>
        <dsp:cNvSpPr/>
      </dsp:nvSpPr>
      <dsp:spPr>
        <a:xfrm>
          <a:off x="-1596156" y="-249506"/>
          <a:ext cx="1918238" cy="1918238"/>
        </a:xfrm>
        <a:prstGeom prst="blockArc">
          <a:avLst>
            <a:gd name="adj1" fmla="val 18900000"/>
            <a:gd name="adj2" fmla="val 2700000"/>
            <a:gd name="adj3" fmla="val 1126"/>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F1CA3D-6530-4FED-99F3-91AFA35670A9}">
      <dsp:nvSpPr>
        <dsp:cNvPr id="0" name=""/>
        <dsp:cNvSpPr/>
      </dsp:nvSpPr>
      <dsp:spPr>
        <a:xfrm>
          <a:off x="260889" y="202750"/>
          <a:ext cx="3646399" cy="405444"/>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21821" tIns="30480" rIns="30480" bIns="30480" numCol="1" spcCol="1270" anchor="ctr" anchorCtr="0">
          <a:noAutofit/>
        </a:bodyPr>
        <a:lstStyle/>
        <a:p>
          <a:pPr lvl="0" algn="l" defTabSz="533400">
            <a:lnSpc>
              <a:spcPct val="90000"/>
            </a:lnSpc>
            <a:spcBef>
              <a:spcPct val="0"/>
            </a:spcBef>
            <a:spcAft>
              <a:spcPct val="35000"/>
            </a:spcAft>
            <a:buSzPts val="1200"/>
            <a:buFont typeface="Symbol" panose="05050102010706020507" pitchFamily="18" charset="2"/>
            <a:buChar char=""/>
          </a:pPr>
          <a:r>
            <a:rPr lang="tr-TR" sz="1200" b="1" kern="1200"/>
            <a:t>Satın Alma Şube Müdürlüğü</a:t>
          </a:r>
          <a:endParaRPr lang="tr-TR" sz="1200" kern="1200"/>
        </a:p>
      </dsp:txBody>
      <dsp:txXfrm>
        <a:off x="260889" y="202750"/>
        <a:ext cx="3646399" cy="405444"/>
      </dsp:txXfrm>
    </dsp:sp>
    <dsp:sp modelId="{91A9B084-4829-4AAD-9578-5A7D01D2731E}">
      <dsp:nvSpPr>
        <dsp:cNvPr id="0" name=""/>
        <dsp:cNvSpPr/>
      </dsp:nvSpPr>
      <dsp:spPr>
        <a:xfrm>
          <a:off x="7486" y="152069"/>
          <a:ext cx="506805" cy="506805"/>
        </a:xfrm>
        <a:prstGeom prst="ellipse">
          <a:avLst/>
        </a:prstGeom>
        <a:blipFill dpi="0" rotWithShape="0">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1D4F879F-9E84-4E04-97BE-33B983F1A6AD}">
      <dsp:nvSpPr>
        <dsp:cNvPr id="0" name=""/>
        <dsp:cNvSpPr/>
      </dsp:nvSpPr>
      <dsp:spPr>
        <a:xfrm>
          <a:off x="260889" y="811030"/>
          <a:ext cx="3646399" cy="405444"/>
        </a:xfrm>
        <a:prstGeom prst="rect">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21821" tIns="30480" rIns="30480" bIns="30480" numCol="1" spcCol="1270" anchor="ctr" anchorCtr="0">
          <a:noAutofit/>
        </a:bodyPr>
        <a:lstStyle/>
        <a:p>
          <a:pPr lvl="0" algn="l" defTabSz="533400">
            <a:lnSpc>
              <a:spcPct val="90000"/>
            </a:lnSpc>
            <a:spcBef>
              <a:spcPct val="0"/>
            </a:spcBef>
            <a:spcAft>
              <a:spcPct val="35000"/>
            </a:spcAft>
            <a:buSzPts val="1200"/>
            <a:buFont typeface="Symbol" panose="05050102010706020507" pitchFamily="18" charset="2"/>
            <a:buChar char=""/>
          </a:pPr>
          <a:r>
            <a:rPr lang="tr-TR" sz="1200" b="1" kern="1200"/>
            <a:t>İç Hizmetler Şube Müdürlüğü</a:t>
          </a:r>
          <a:endParaRPr lang="tr-TR" sz="1200" kern="1200"/>
        </a:p>
      </dsp:txBody>
      <dsp:txXfrm>
        <a:off x="260889" y="811030"/>
        <a:ext cx="3646399" cy="405444"/>
      </dsp:txXfrm>
    </dsp:sp>
    <dsp:sp modelId="{C3293E09-96C2-4B33-AA0A-10D5CA41E84F}">
      <dsp:nvSpPr>
        <dsp:cNvPr id="0" name=""/>
        <dsp:cNvSpPr/>
      </dsp:nvSpPr>
      <dsp:spPr>
        <a:xfrm>
          <a:off x="7486" y="760349"/>
          <a:ext cx="506805" cy="506805"/>
        </a:xfrm>
        <a:prstGeom prst="ellipse">
          <a:avLst/>
        </a:prstGeom>
        <a:blipFill dpi="0" rotWithShape="0">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6350" cap="flat" cmpd="sng" algn="ctr">
          <a:solidFill>
            <a:schemeClr val="accent4">
              <a:hueOff val="10395692"/>
              <a:satOff val="-47968"/>
              <a:lumOff val="1765"/>
              <a:alphaOff val="0"/>
            </a:schemeClr>
          </a:solidFill>
          <a:prstDash val="solid"/>
          <a:miter lim="800000"/>
        </a:ln>
        <a:effectLst/>
      </dsp:spPr>
      <dsp:style>
        <a:lnRef idx="1">
          <a:scrgbClr r="0" g="0" b="0"/>
        </a:lnRef>
        <a:fillRef idx="1">
          <a:scrgbClr r="0" g="0" b="0"/>
        </a:fillRef>
        <a:effectRef idx="2">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469402-B33C-4850-A58E-192F08795B52}">
      <dsp:nvSpPr>
        <dsp:cNvPr id="0" name=""/>
        <dsp:cNvSpPr/>
      </dsp:nvSpPr>
      <dsp:spPr>
        <a:xfrm>
          <a:off x="-1414660" y="-221655"/>
          <a:ext cx="1700611" cy="1700611"/>
        </a:xfrm>
        <a:prstGeom prst="blockArc">
          <a:avLst>
            <a:gd name="adj1" fmla="val 18900000"/>
            <a:gd name="adj2" fmla="val 2700000"/>
            <a:gd name="adj3" fmla="val 501"/>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6F1CA3D-6530-4FED-99F3-91AFA35670A9}">
      <dsp:nvSpPr>
        <dsp:cNvPr id="0" name=""/>
        <dsp:cNvSpPr/>
      </dsp:nvSpPr>
      <dsp:spPr>
        <a:xfrm>
          <a:off x="231123" y="179617"/>
          <a:ext cx="3838944" cy="359185"/>
        </a:xfrm>
        <a:prstGeom prst="rect">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85103" tIns="30480" rIns="30480" bIns="30480" numCol="1" spcCol="1270" anchor="ctr" anchorCtr="0">
          <a:noAutofit/>
        </a:bodyPr>
        <a:lstStyle/>
        <a:p>
          <a:pPr lvl="0" algn="l" defTabSz="533400">
            <a:lnSpc>
              <a:spcPct val="90000"/>
            </a:lnSpc>
            <a:spcBef>
              <a:spcPct val="0"/>
            </a:spcBef>
            <a:spcAft>
              <a:spcPct val="35000"/>
            </a:spcAft>
            <a:buSzPts val="1200"/>
            <a:buFont typeface="Symbol" panose="05050102010706020507" pitchFamily="18" charset="2"/>
            <a:buNone/>
          </a:pPr>
          <a:r>
            <a:rPr lang="tr-TR" sz="1200" b="1" kern="1200">
              <a:solidFill>
                <a:sysClr val="window" lastClr="FFFFFF"/>
              </a:solidFill>
              <a:latin typeface="Calibri" panose="020F0502020204030204"/>
              <a:ea typeface="+mn-ea"/>
              <a:cs typeface="+mn-cs"/>
            </a:rPr>
            <a:t>Satın Alma Şube Müdürlüğü</a:t>
          </a:r>
          <a:endParaRPr lang="tr-TR" sz="1200" kern="1200">
            <a:solidFill>
              <a:sysClr val="window" lastClr="FFFFFF"/>
            </a:solidFill>
            <a:latin typeface="Calibri" panose="020F0502020204030204"/>
            <a:ea typeface="+mn-ea"/>
            <a:cs typeface="+mn-cs"/>
          </a:endParaRPr>
        </a:p>
      </dsp:txBody>
      <dsp:txXfrm>
        <a:off x="231123" y="179617"/>
        <a:ext cx="3838944" cy="359185"/>
      </dsp:txXfrm>
    </dsp:sp>
    <dsp:sp modelId="{91A9B084-4829-4AAD-9578-5A7D01D2731E}">
      <dsp:nvSpPr>
        <dsp:cNvPr id="0" name=""/>
        <dsp:cNvSpPr/>
      </dsp:nvSpPr>
      <dsp:spPr>
        <a:xfrm>
          <a:off x="6632" y="134719"/>
          <a:ext cx="448981" cy="448981"/>
        </a:xfrm>
        <a:prstGeom prst="ellipse">
          <a:avLst/>
        </a:prstGeom>
        <a:blipFill dpi="0" rotWithShape="0">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6350" cap="flat" cmpd="sng" algn="ctr">
          <a:solidFill>
            <a:srgbClr val="FFC000">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1D4F879F-9E84-4E04-97BE-33B983F1A6AD}">
      <dsp:nvSpPr>
        <dsp:cNvPr id="0" name=""/>
        <dsp:cNvSpPr/>
      </dsp:nvSpPr>
      <dsp:spPr>
        <a:xfrm>
          <a:off x="231123" y="718496"/>
          <a:ext cx="3838944" cy="359185"/>
        </a:xfrm>
        <a:prstGeom prst="rect">
          <a:avLst/>
        </a:prstGeom>
        <a:gradFill rotWithShape="0">
          <a:gsLst>
            <a:gs pos="0">
              <a:srgbClr val="FFC000">
                <a:hueOff val="10395692"/>
                <a:satOff val="-47968"/>
                <a:lumOff val="1765"/>
                <a:alphaOff val="0"/>
                <a:satMod val="103000"/>
                <a:lumMod val="102000"/>
                <a:tint val="94000"/>
              </a:srgbClr>
            </a:gs>
            <a:gs pos="50000">
              <a:srgbClr val="FFC000">
                <a:hueOff val="10395692"/>
                <a:satOff val="-47968"/>
                <a:lumOff val="1765"/>
                <a:alphaOff val="0"/>
                <a:satMod val="110000"/>
                <a:lumMod val="100000"/>
                <a:shade val="100000"/>
              </a:srgbClr>
            </a:gs>
            <a:gs pos="100000">
              <a:srgbClr val="FFC000">
                <a:hueOff val="10395692"/>
                <a:satOff val="-47968"/>
                <a:lumOff val="1765"/>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85103" tIns="30480" rIns="30480" bIns="30480" numCol="1" spcCol="1270" anchor="ctr" anchorCtr="0">
          <a:noAutofit/>
        </a:bodyPr>
        <a:lstStyle/>
        <a:p>
          <a:pPr lvl="0" algn="l" defTabSz="533400">
            <a:lnSpc>
              <a:spcPct val="90000"/>
            </a:lnSpc>
            <a:spcBef>
              <a:spcPct val="0"/>
            </a:spcBef>
            <a:spcAft>
              <a:spcPct val="35000"/>
            </a:spcAft>
            <a:buSzPts val="1200"/>
            <a:buFont typeface="Symbol" panose="05050102010706020507" pitchFamily="18" charset="2"/>
            <a:buNone/>
          </a:pPr>
          <a:r>
            <a:rPr lang="tr-TR" sz="1200" b="1" kern="1200">
              <a:solidFill>
                <a:sysClr val="window" lastClr="FFFFFF"/>
              </a:solidFill>
              <a:latin typeface="Calibri" panose="020F0502020204030204"/>
              <a:ea typeface="+mn-ea"/>
              <a:cs typeface="+mn-cs"/>
            </a:rPr>
            <a:t>İç Hizmetler Şube Müdürlüğü</a:t>
          </a:r>
          <a:endParaRPr lang="tr-TR" sz="1200" kern="1200">
            <a:solidFill>
              <a:sysClr val="window" lastClr="FFFFFF"/>
            </a:solidFill>
            <a:latin typeface="Calibri" panose="020F0502020204030204"/>
            <a:ea typeface="+mn-ea"/>
            <a:cs typeface="+mn-cs"/>
          </a:endParaRPr>
        </a:p>
      </dsp:txBody>
      <dsp:txXfrm>
        <a:off x="231123" y="718496"/>
        <a:ext cx="3838944" cy="359185"/>
      </dsp:txXfrm>
    </dsp:sp>
    <dsp:sp modelId="{C3293E09-96C2-4B33-AA0A-10D5CA41E84F}">
      <dsp:nvSpPr>
        <dsp:cNvPr id="0" name=""/>
        <dsp:cNvSpPr/>
      </dsp:nvSpPr>
      <dsp:spPr>
        <a:xfrm>
          <a:off x="6632" y="673598"/>
          <a:ext cx="448981" cy="448981"/>
        </a:xfrm>
        <a:prstGeom prst="ellipse">
          <a:avLst/>
        </a:prstGeom>
        <a:blipFill dpi="0" rotWithShape="0">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6350" cap="flat" cmpd="sng" algn="ctr">
          <a:solidFill>
            <a:srgbClr val="FFC000">
              <a:hueOff val="10395692"/>
              <a:satOff val="-47968"/>
              <a:lumOff val="1765"/>
              <a:alphaOff val="0"/>
            </a:srgbClr>
          </a:solidFill>
          <a:prstDash val="solid"/>
          <a:miter lim="800000"/>
        </a:ln>
        <a:effectLst/>
      </dsp:spPr>
      <dsp:style>
        <a:lnRef idx="1">
          <a:scrgbClr r="0" g="0" b="0"/>
        </a:lnRef>
        <a:fillRef idx="1">
          <a:scrgbClr r="0" g="0" b="0"/>
        </a:fillRef>
        <a:effectRef idx="2">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E32CFF-81F5-43DA-82CA-F0280C42FDA3}">
      <dsp:nvSpPr>
        <dsp:cNvPr id="0" name=""/>
        <dsp:cNvSpPr/>
      </dsp:nvSpPr>
      <dsp:spPr>
        <a:xfrm>
          <a:off x="2858930" y="737952"/>
          <a:ext cx="2587552" cy="128213"/>
        </a:xfrm>
        <a:custGeom>
          <a:avLst/>
          <a:gdLst/>
          <a:ahLst/>
          <a:cxnLst/>
          <a:rect l="0" t="0" r="0" b="0"/>
          <a:pathLst>
            <a:path>
              <a:moveTo>
                <a:pt x="0" y="0"/>
              </a:moveTo>
              <a:lnTo>
                <a:pt x="0" y="76434"/>
              </a:lnTo>
              <a:lnTo>
                <a:pt x="2587552" y="76434"/>
              </a:lnTo>
              <a:lnTo>
                <a:pt x="2587552" y="128213"/>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910CD1E-5E7A-48B9-914A-B742DCD78831}">
      <dsp:nvSpPr>
        <dsp:cNvPr id="0" name=""/>
        <dsp:cNvSpPr/>
      </dsp:nvSpPr>
      <dsp:spPr>
        <a:xfrm>
          <a:off x="2858930" y="737952"/>
          <a:ext cx="2012540" cy="128213"/>
        </a:xfrm>
        <a:custGeom>
          <a:avLst/>
          <a:gdLst/>
          <a:ahLst/>
          <a:cxnLst/>
          <a:rect l="0" t="0" r="0" b="0"/>
          <a:pathLst>
            <a:path>
              <a:moveTo>
                <a:pt x="0" y="0"/>
              </a:moveTo>
              <a:lnTo>
                <a:pt x="0" y="128508"/>
              </a:lnTo>
              <a:lnTo>
                <a:pt x="2900275" y="128508"/>
              </a:lnTo>
              <a:lnTo>
                <a:pt x="2900275" y="215563"/>
              </a:lnTo>
            </a:path>
          </a:pathLst>
        </a:custGeo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5202617-A55E-4A88-95C1-93EAA7D2E059}">
      <dsp:nvSpPr>
        <dsp:cNvPr id="0" name=""/>
        <dsp:cNvSpPr/>
      </dsp:nvSpPr>
      <dsp:spPr>
        <a:xfrm>
          <a:off x="2858930" y="737952"/>
          <a:ext cx="1444202" cy="128213"/>
        </a:xfrm>
        <a:custGeom>
          <a:avLst/>
          <a:gdLst/>
          <a:ahLst/>
          <a:cxnLst/>
          <a:rect l="0" t="0" r="0" b="0"/>
          <a:pathLst>
            <a:path>
              <a:moveTo>
                <a:pt x="0" y="0"/>
              </a:moveTo>
              <a:lnTo>
                <a:pt x="0" y="128508"/>
              </a:lnTo>
              <a:lnTo>
                <a:pt x="1944736" y="128508"/>
              </a:lnTo>
              <a:lnTo>
                <a:pt x="1944736" y="215563"/>
              </a:lnTo>
            </a:path>
          </a:pathLst>
        </a:custGeo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B307B79-BB67-427A-8AA4-11A541CA4159}">
      <dsp:nvSpPr>
        <dsp:cNvPr id="0" name=""/>
        <dsp:cNvSpPr/>
      </dsp:nvSpPr>
      <dsp:spPr>
        <a:xfrm>
          <a:off x="2858930" y="737952"/>
          <a:ext cx="862517" cy="128213"/>
        </a:xfrm>
        <a:custGeom>
          <a:avLst/>
          <a:gdLst/>
          <a:ahLst/>
          <a:cxnLst/>
          <a:rect l="0" t="0" r="0" b="0"/>
          <a:pathLst>
            <a:path>
              <a:moveTo>
                <a:pt x="0" y="0"/>
              </a:moveTo>
              <a:lnTo>
                <a:pt x="0" y="128508"/>
              </a:lnTo>
              <a:lnTo>
                <a:pt x="966758" y="128508"/>
              </a:lnTo>
              <a:lnTo>
                <a:pt x="966758" y="215563"/>
              </a:lnTo>
            </a:path>
          </a:pathLst>
        </a:custGeo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C4E039A-3F04-4E25-993A-48180F6682E9}">
      <dsp:nvSpPr>
        <dsp:cNvPr id="0" name=""/>
        <dsp:cNvSpPr/>
      </dsp:nvSpPr>
      <dsp:spPr>
        <a:xfrm>
          <a:off x="2858930" y="737952"/>
          <a:ext cx="287505" cy="128213"/>
        </a:xfrm>
        <a:custGeom>
          <a:avLst/>
          <a:gdLst/>
          <a:ahLst/>
          <a:cxnLst/>
          <a:rect l="0" t="0" r="0" b="0"/>
          <a:pathLst>
            <a:path>
              <a:moveTo>
                <a:pt x="0" y="0"/>
              </a:moveTo>
              <a:lnTo>
                <a:pt x="0" y="112127"/>
              </a:lnTo>
              <a:lnTo>
                <a:pt x="421760" y="112127"/>
              </a:lnTo>
              <a:lnTo>
                <a:pt x="421760" y="188084"/>
              </a:lnTo>
            </a:path>
          </a:pathLst>
        </a:custGeom>
        <a:noFill/>
        <a:ln w="12700" cap="flat" cmpd="sng" algn="ctr">
          <a:solidFill>
            <a:srgbClr val="FFC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243F5FC-4FC2-4915-97AE-8F000DA1BA37}">
      <dsp:nvSpPr>
        <dsp:cNvPr id="0" name=""/>
        <dsp:cNvSpPr/>
      </dsp:nvSpPr>
      <dsp:spPr>
        <a:xfrm>
          <a:off x="2571424" y="737952"/>
          <a:ext cx="287505" cy="128213"/>
        </a:xfrm>
        <a:custGeom>
          <a:avLst/>
          <a:gdLst/>
          <a:ahLst/>
          <a:cxnLst/>
          <a:rect l="0" t="0" r="0" b="0"/>
          <a:pathLst>
            <a:path>
              <a:moveTo>
                <a:pt x="45720" y="0"/>
              </a:moveTo>
              <a:lnTo>
                <a:pt x="45720" y="215563"/>
              </a:lnTo>
            </a:path>
          </a:pathLst>
        </a:custGeo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5AF8C9C-2811-4AE4-9949-1DCBFBA9107B}">
      <dsp:nvSpPr>
        <dsp:cNvPr id="0" name=""/>
        <dsp:cNvSpPr/>
      </dsp:nvSpPr>
      <dsp:spPr>
        <a:xfrm>
          <a:off x="1996412" y="737952"/>
          <a:ext cx="862517" cy="128213"/>
        </a:xfrm>
        <a:custGeom>
          <a:avLst/>
          <a:gdLst/>
          <a:ahLst/>
          <a:cxnLst/>
          <a:rect l="0" t="0" r="0" b="0"/>
          <a:pathLst>
            <a:path>
              <a:moveTo>
                <a:pt x="966758" y="0"/>
              </a:moveTo>
              <a:lnTo>
                <a:pt x="966758" y="128508"/>
              </a:lnTo>
              <a:lnTo>
                <a:pt x="0" y="128508"/>
              </a:lnTo>
              <a:lnTo>
                <a:pt x="0" y="215563"/>
              </a:lnTo>
            </a:path>
          </a:pathLst>
        </a:custGeo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0AA6813-EAAB-4853-82CC-AEAFD5F38B24}">
      <dsp:nvSpPr>
        <dsp:cNvPr id="0" name=""/>
        <dsp:cNvSpPr/>
      </dsp:nvSpPr>
      <dsp:spPr>
        <a:xfrm>
          <a:off x="1421401" y="737952"/>
          <a:ext cx="1437529" cy="128213"/>
        </a:xfrm>
        <a:custGeom>
          <a:avLst/>
          <a:gdLst/>
          <a:ahLst/>
          <a:cxnLst/>
          <a:rect l="0" t="0" r="0" b="0"/>
          <a:pathLst>
            <a:path>
              <a:moveTo>
                <a:pt x="1437529" y="0"/>
              </a:moveTo>
              <a:lnTo>
                <a:pt x="1437529" y="76434"/>
              </a:lnTo>
              <a:lnTo>
                <a:pt x="0" y="76434"/>
              </a:lnTo>
              <a:lnTo>
                <a:pt x="0" y="128213"/>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938C1A6-3162-41C1-AEF6-4E40D8888D4E}">
      <dsp:nvSpPr>
        <dsp:cNvPr id="0" name=""/>
        <dsp:cNvSpPr/>
      </dsp:nvSpPr>
      <dsp:spPr>
        <a:xfrm>
          <a:off x="846389" y="737952"/>
          <a:ext cx="2012540" cy="128213"/>
        </a:xfrm>
        <a:custGeom>
          <a:avLst/>
          <a:gdLst/>
          <a:ahLst/>
          <a:cxnLst/>
          <a:rect l="0" t="0" r="0" b="0"/>
          <a:pathLst>
            <a:path>
              <a:moveTo>
                <a:pt x="2900275" y="0"/>
              </a:moveTo>
              <a:lnTo>
                <a:pt x="2900275" y="128508"/>
              </a:lnTo>
              <a:lnTo>
                <a:pt x="0" y="128508"/>
              </a:lnTo>
              <a:lnTo>
                <a:pt x="0" y="215563"/>
              </a:lnTo>
            </a:path>
          </a:pathLst>
        </a:custGeo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670623E-4F01-4982-9C44-C0D92499BAB8}">
      <dsp:nvSpPr>
        <dsp:cNvPr id="0" name=""/>
        <dsp:cNvSpPr/>
      </dsp:nvSpPr>
      <dsp:spPr>
        <a:xfrm>
          <a:off x="271377" y="737952"/>
          <a:ext cx="2587552" cy="128213"/>
        </a:xfrm>
        <a:custGeom>
          <a:avLst/>
          <a:gdLst/>
          <a:ahLst/>
          <a:cxnLst/>
          <a:rect l="0" t="0" r="0" b="0"/>
          <a:pathLst>
            <a:path>
              <a:moveTo>
                <a:pt x="2952322" y="0"/>
              </a:moveTo>
              <a:lnTo>
                <a:pt x="2952322" y="112127"/>
              </a:lnTo>
              <a:lnTo>
                <a:pt x="0" y="112127"/>
              </a:lnTo>
              <a:lnTo>
                <a:pt x="0" y="188084"/>
              </a:lnTo>
            </a:path>
          </a:pathLst>
        </a:custGeom>
        <a:noFill/>
        <a:ln w="12700" cap="flat" cmpd="sng" algn="ctr">
          <a:solidFill>
            <a:srgbClr val="FFC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7DCCDC1-2E88-403C-AB8D-748A778AE864}">
      <dsp:nvSpPr>
        <dsp:cNvPr id="0" name=""/>
        <dsp:cNvSpPr/>
      </dsp:nvSpPr>
      <dsp:spPr>
        <a:xfrm>
          <a:off x="2644632" y="516045"/>
          <a:ext cx="428595" cy="221907"/>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314" numCol="1" spcCol="1270" anchor="ctr" anchorCtr="0">
          <a:noAutofit/>
        </a:bodyPr>
        <a:lstStyle/>
        <a:p>
          <a:pPr lvl="0" algn="ctr" defTabSz="222250">
            <a:lnSpc>
              <a:spcPct val="90000"/>
            </a:lnSpc>
            <a:spcBef>
              <a:spcPct val="0"/>
            </a:spcBef>
            <a:spcAft>
              <a:spcPct val="35000"/>
            </a:spcAft>
            <a:buNone/>
          </a:pPr>
          <a:r>
            <a:rPr lang="tr-TR" sz="500" kern="1200">
              <a:solidFill>
                <a:sysClr val="window" lastClr="FFFFFF"/>
              </a:solidFill>
              <a:latin typeface="Calibri"/>
              <a:ea typeface="+mn-ea"/>
              <a:cs typeface="+mn-cs"/>
            </a:rPr>
            <a:t>Şengül KOÇYİĞİT</a:t>
          </a:r>
        </a:p>
        <a:p>
          <a:pPr lvl="0" algn="ctr" defTabSz="222250">
            <a:lnSpc>
              <a:spcPct val="90000"/>
            </a:lnSpc>
            <a:spcBef>
              <a:spcPct val="0"/>
            </a:spcBef>
            <a:spcAft>
              <a:spcPct val="35000"/>
            </a:spcAft>
            <a:buNone/>
          </a:pPr>
          <a:endParaRPr lang="tr-TR" sz="500" kern="1200">
            <a:solidFill>
              <a:sysClr val="window" lastClr="FFFFFF"/>
            </a:solidFill>
            <a:latin typeface="Calibri"/>
            <a:ea typeface="+mn-ea"/>
            <a:cs typeface="+mn-cs"/>
          </a:endParaRPr>
        </a:p>
      </dsp:txBody>
      <dsp:txXfrm>
        <a:off x="2644632" y="516045"/>
        <a:ext cx="428595" cy="221907"/>
      </dsp:txXfrm>
    </dsp:sp>
    <dsp:sp modelId="{549B303D-C727-42B8-9247-8B4AA1F368ED}">
      <dsp:nvSpPr>
        <dsp:cNvPr id="0" name=""/>
        <dsp:cNvSpPr/>
      </dsp:nvSpPr>
      <dsp:spPr>
        <a:xfrm>
          <a:off x="2730351" y="688639"/>
          <a:ext cx="385735" cy="73969"/>
        </a:xfrm>
        <a:prstGeom prst="rect">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a:ea typeface="+mn-ea"/>
              <a:cs typeface="+mn-cs"/>
            </a:rPr>
            <a:t>Daire Başkanı</a:t>
          </a:r>
        </a:p>
      </dsp:txBody>
      <dsp:txXfrm>
        <a:off x="2730351" y="688639"/>
        <a:ext cx="385735" cy="73969"/>
      </dsp:txXfrm>
    </dsp:sp>
    <dsp:sp modelId="{9B9F29D3-AB85-4C00-A0E7-5F84EB68207D}">
      <dsp:nvSpPr>
        <dsp:cNvPr id="0" name=""/>
        <dsp:cNvSpPr/>
      </dsp:nvSpPr>
      <dsp:spPr>
        <a:xfrm>
          <a:off x="57080" y="866165"/>
          <a:ext cx="428595" cy="221907"/>
        </a:xfrm>
        <a:prstGeom prst="rect">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314"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Şube Müdürü </a:t>
          </a:r>
        </a:p>
      </dsp:txBody>
      <dsp:txXfrm>
        <a:off x="57080" y="866165"/>
        <a:ext cx="428595" cy="221907"/>
      </dsp:txXfrm>
    </dsp:sp>
    <dsp:sp modelId="{D0F15846-E842-4883-BA2E-9BBC1A7D2DDE}">
      <dsp:nvSpPr>
        <dsp:cNvPr id="0" name=""/>
        <dsp:cNvSpPr/>
      </dsp:nvSpPr>
      <dsp:spPr>
        <a:xfrm>
          <a:off x="142799" y="1038760"/>
          <a:ext cx="385735" cy="73969"/>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panose="020F0502020204030204"/>
              <a:ea typeface="+mn-ea"/>
              <a:cs typeface="+mn-cs"/>
            </a:rPr>
            <a:t>3</a:t>
          </a:r>
        </a:p>
      </dsp:txBody>
      <dsp:txXfrm>
        <a:off x="142799" y="1038760"/>
        <a:ext cx="385735" cy="73969"/>
      </dsp:txXfrm>
    </dsp:sp>
    <dsp:sp modelId="{9D35138D-0F9B-42F0-9C8A-3F7AA4BA85EB}">
      <dsp:nvSpPr>
        <dsp:cNvPr id="0" name=""/>
        <dsp:cNvSpPr/>
      </dsp:nvSpPr>
      <dsp:spPr>
        <a:xfrm>
          <a:off x="632091" y="866165"/>
          <a:ext cx="428595" cy="221907"/>
        </a:xfrm>
        <a:prstGeom prst="rect">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314" numCol="1" spcCol="1270" anchor="ctr" anchorCtr="0">
          <a:noAutofit/>
        </a:bodyPr>
        <a:lstStyle/>
        <a:p>
          <a:pPr lvl="0" algn="ctr" defTabSz="222250">
            <a:lnSpc>
              <a:spcPct val="90000"/>
            </a:lnSpc>
            <a:spcBef>
              <a:spcPct val="0"/>
            </a:spcBef>
            <a:spcAft>
              <a:spcPct val="35000"/>
            </a:spcAft>
            <a:buNone/>
          </a:pPr>
          <a:r>
            <a:rPr lang="tr-TR" sz="500" kern="1200">
              <a:solidFill>
                <a:sysClr val="window" lastClr="FFFFFF"/>
              </a:solidFill>
              <a:latin typeface="Calibri"/>
              <a:ea typeface="+mn-ea"/>
              <a:cs typeface="+mn-cs"/>
            </a:rPr>
            <a:t>Şef</a:t>
          </a:r>
        </a:p>
      </dsp:txBody>
      <dsp:txXfrm>
        <a:off x="632091" y="866165"/>
        <a:ext cx="428595" cy="221907"/>
      </dsp:txXfrm>
    </dsp:sp>
    <dsp:sp modelId="{7BEAD8E0-9053-4FEE-B70F-8206FFB282E3}">
      <dsp:nvSpPr>
        <dsp:cNvPr id="0" name=""/>
        <dsp:cNvSpPr/>
      </dsp:nvSpPr>
      <dsp:spPr>
        <a:xfrm>
          <a:off x="717810" y="1038760"/>
          <a:ext cx="385735" cy="73969"/>
        </a:xfrm>
        <a:prstGeom prst="rect">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a:ea typeface="+mn-ea"/>
              <a:cs typeface="+mn-cs"/>
            </a:rPr>
            <a:t>1</a:t>
          </a:r>
        </a:p>
      </dsp:txBody>
      <dsp:txXfrm>
        <a:off x="717810" y="1038760"/>
        <a:ext cx="385735" cy="73969"/>
      </dsp:txXfrm>
    </dsp:sp>
    <dsp:sp modelId="{17D13871-F271-4F05-A141-7A52EB74B1A2}">
      <dsp:nvSpPr>
        <dsp:cNvPr id="0" name=""/>
        <dsp:cNvSpPr/>
      </dsp:nvSpPr>
      <dsp:spPr>
        <a:xfrm>
          <a:off x="1207103" y="866165"/>
          <a:ext cx="428595" cy="221907"/>
        </a:xfrm>
        <a:prstGeom prst="rect">
          <a:avLst/>
        </a:prstGeom>
        <a:gradFill rotWithShape="0">
          <a:gsLst>
            <a:gs pos="0">
              <a:schemeClr val="accent3">
                <a:hueOff val="602355"/>
                <a:satOff val="22222"/>
                <a:lumOff val="-3268"/>
                <a:alphaOff val="0"/>
                <a:satMod val="103000"/>
                <a:lumMod val="102000"/>
                <a:tint val="94000"/>
              </a:schemeClr>
            </a:gs>
            <a:gs pos="50000">
              <a:schemeClr val="accent3">
                <a:hueOff val="602355"/>
                <a:satOff val="22222"/>
                <a:lumOff val="-3268"/>
                <a:alphaOff val="0"/>
                <a:satMod val="110000"/>
                <a:lumMod val="100000"/>
                <a:shade val="100000"/>
              </a:schemeClr>
            </a:gs>
            <a:gs pos="100000">
              <a:schemeClr val="accent3">
                <a:hueOff val="602355"/>
                <a:satOff val="22222"/>
                <a:lumOff val="-3268"/>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314" numCol="1" spcCol="1270" anchor="ctr" anchorCtr="0">
          <a:noAutofit/>
        </a:bodyPr>
        <a:lstStyle/>
        <a:p>
          <a:pPr lvl="0" algn="ctr" defTabSz="222250">
            <a:lnSpc>
              <a:spcPct val="90000"/>
            </a:lnSpc>
            <a:spcBef>
              <a:spcPct val="0"/>
            </a:spcBef>
            <a:spcAft>
              <a:spcPct val="35000"/>
            </a:spcAft>
          </a:pPr>
          <a:r>
            <a:rPr lang="tr-TR" sz="500" kern="1200"/>
            <a:t>Tekniker</a:t>
          </a:r>
        </a:p>
      </dsp:txBody>
      <dsp:txXfrm>
        <a:off x="1207103" y="866165"/>
        <a:ext cx="428595" cy="221907"/>
      </dsp:txXfrm>
    </dsp:sp>
    <dsp:sp modelId="{BA3CCD0E-9FC7-4B8A-9327-E998CF03F647}">
      <dsp:nvSpPr>
        <dsp:cNvPr id="0" name=""/>
        <dsp:cNvSpPr/>
      </dsp:nvSpPr>
      <dsp:spPr>
        <a:xfrm>
          <a:off x="1292822" y="1038760"/>
          <a:ext cx="385735" cy="73969"/>
        </a:xfrm>
        <a:prstGeom prst="rect">
          <a:avLst/>
        </a:prstGeom>
        <a:solidFill>
          <a:schemeClr val="lt1">
            <a:alpha val="90000"/>
            <a:hueOff val="0"/>
            <a:satOff val="0"/>
            <a:lumOff val="0"/>
            <a:alphaOff val="0"/>
          </a:schemeClr>
        </a:solidFill>
        <a:ln w="6350" cap="flat" cmpd="sng" algn="ctr">
          <a:solidFill>
            <a:schemeClr val="accent3">
              <a:hueOff val="602355"/>
              <a:satOff val="22222"/>
              <a:lumOff val="-3268"/>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ctr" defTabSz="222250">
            <a:lnSpc>
              <a:spcPct val="90000"/>
            </a:lnSpc>
            <a:spcBef>
              <a:spcPct val="0"/>
            </a:spcBef>
            <a:spcAft>
              <a:spcPct val="35000"/>
            </a:spcAft>
          </a:pPr>
          <a:r>
            <a:rPr lang="tr-TR" sz="500" kern="1200"/>
            <a:t>1</a:t>
          </a:r>
        </a:p>
      </dsp:txBody>
      <dsp:txXfrm>
        <a:off x="1292822" y="1038760"/>
        <a:ext cx="385735" cy="73969"/>
      </dsp:txXfrm>
    </dsp:sp>
    <dsp:sp modelId="{631C2AA5-83F7-4472-BCB2-3552EF97D1C8}">
      <dsp:nvSpPr>
        <dsp:cNvPr id="0" name=""/>
        <dsp:cNvSpPr/>
      </dsp:nvSpPr>
      <dsp:spPr>
        <a:xfrm>
          <a:off x="1782115" y="866165"/>
          <a:ext cx="428595" cy="221907"/>
        </a:xfrm>
        <a:prstGeom prst="rect">
          <a:avLst/>
        </a:prstGeom>
        <a:gradFill rotWithShape="0">
          <a:gsLst>
            <a:gs pos="0">
              <a:srgbClr val="9BBB59">
                <a:hueOff val="3750088"/>
                <a:satOff val="-5627"/>
                <a:lumOff val="-915"/>
                <a:alphaOff val="0"/>
                <a:shade val="51000"/>
                <a:satMod val="130000"/>
              </a:srgbClr>
            </a:gs>
            <a:gs pos="80000">
              <a:srgbClr val="9BBB59">
                <a:hueOff val="3750088"/>
                <a:satOff val="-5627"/>
                <a:lumOff val="-915"/>
                <a:alphaOff val="0"/>
                <a:shade val="93000"/>
                <a:satMod val="130000"/>
              </a:srgbClr>
            </a:gs>
            <a:gs pos="100000">
              <a:srgbClr val="9BBB59">
                <a:hueOff val="3750088"/>
                <a:satOff val="-5627"/>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314" numCol="1" spcCol="1270" anchor="ctr" anchorCtr="0">
          <a:noAutofit/>
        </a:bodyPr>
        <a:lstStyle/>
        <a:p>
          <a:pPr lvl="0" algn="ctr" defTabSz="222250">
            <a:lnSpc>
              <a:spcPct val="90000"/>
            </a:lnSpc>
            <a:spcBef>
              <a:spcPct val="0"/>
            </a:spcBef>
            <a:spcAft>
              <a:spcPct val="35000"/>
            </a:spcAft>
            <a:buNone/>
          </a:pPr>
          <a:r>
            <a:rPr lang="tr-TR" sz="500" kern="1200">
              <a:solidFill>
                <a:sysClr val="window" lastClr="FFFFFF"/>
              </a:solidFill>
              <a:latin typeface="Calibri"/>
              <a:ea typeface="+mn-ea"/>
              <a:cs typeface="+mn-cs"/>
            </a:rPr>
            <a:t>Bilgisayar İşletmeni</a:t>
          </a:r>
        </a:p>
      </dsp:txBody>
      <dsp:txXfrm>
        <a:off x="1782115" y="866165"/>
        <a:ext cx="428595" cy="221907"/>
      </dsp:txXfrm>
    </dsp:sp>
    <dsp:sp modelId="{9B7CC299-69BE-4478-90AC-13C5A7326CD2}">
      <dsp:nvSpPr>
        <dsp:cNvPr id="0" name=""/>
        <dsp:cNvSpPr/>
      </dsp:nvSpPr>
      <dsp:spPr>
        <a:xfrm>
          <a:off x="1867834" y="1038760"/>
          <a:ext cx="385735" cy="73969"/>
        </a:xfrm>
        <a:prstGeom prst="rect">
          <a:avLst/>
        </a:prstGeom>
        <a:solidFill>
          <a:sysClr val="window" lastClr="FFFFFF">
            <a:alpha val="90000"/>
            <a:hueOff val="0"/>
            <a:satOff val="0"/>
            <a:lumOff val="0"/>
            <a:alphaOff val="0"/>
          </a:sysClr>
        </a:solidFill>
        <a:ln w="9525" cap="flat" cmpd="sng" algn="ctr">
          <a:solidFill>
            <a:srgbClr val="9BBB59">
              <a:hueOff val="3750088"/>
              <a:satOff val="-5627"/>
              <a:lumOff val="-915"/>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a:ea typeface="+mn-ea"/>
              <a:cs typeface="+mn-cs"/>
            </a:rPr>
            <a:t>2</a:t>
          </a:r>
        </a:p>
      </dsp:txBody>
      <dsp:txXfrm>
        <a:off x="1867834" y="1038760"/>
        <a:ext cx="385735" cy="73969"/>
      </dsp:txXfrm>
    </dsp:sp>
    <dsp:sp modelId="{587A5C33-2B34-4F27-9D64-19DF166D8403}">
      <dsp:nvSpPr>
        <dsp:cNvPr id="0" name=""/>
        <dsp:cNvSpPr/>
      </dsp:nvSpPr>
      <dsp:spPr>
        <a:xfrm>
          <a:off x="2357126" y="866165"/>
          <a:ext cx="428595" cy="221907"/>
        </a:xfrm>
        <a:prstGeom prst="rect">
          <a:avLst/>
        </a:prstGeo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314" numCol="1" spcCol="1270" anchor="ctr" anchorCtr="0">
          <a:noAutofit/>
        </a:bodyPr>
        <a:lstStyle/>
        <a:p>
          <a:pPr lvl="0" algn="ctr" defTabSz="222250">
            <a:lnSpc>
              <a:spcPct val="90000"/>
            </a:lnSpc>
            <a:spcBef>
              <a:spcPct val="0"/>
            </a:spcBef>
            <a:spcAft>
              <a:spcPct val="35000"/>
            </a:spcAft>
            <a:buNone/>
          </a:pPr>
          <a:r>
            <a:rPr lang="tr-TR" sz="500" kern="1200">
              <a:solidFill>
                <a:sysClr val="window" lastClr="FFFFFF"/>
              </a:solidFill>
              <a:latin typeface="Calibri"/>
              <a:ea typeface="+mn-ea"/>
              <a:cs typeface="+mn-cs"/>
            </a:rPr>
            <a:t>Büro Personeli</a:t>
          </a:r>
        </a:p>
      </dsp:txBody>
      <dsp:txXfrm>
        <a:off x="2357126" y="866165"/>
        <a:ext cx="428595" cy="221907"/>
      </dsp:txXfrm>
    </dsp:sp>
    <dsp:sp modelId="{8985B5D3-8E21-4318-8415-88A8FA55B472}">
      <dsp:nvSpPr>
        <dsp:cNvPr id="0" name=""/>
        <dsp:cNvSpPr/>
      </dsp:nvSpPr>
      <dsp:spPr>
        <a:xfrm>
          <a:off x="2442845" y="1038760"/>
          <a:ext cx="385735" cy="73969"/>
        </a:xfrm>
        <a:prstGeom prst="rect">
          <a:avLst/>
        </a:prstGeom>
        <a:solidFill>
          <a:sysClr val="window" lastClr="FFFFFF">
            <a:alpha val="90000"/>
            <a:hueOff val="0"/>
            <a:satOff val="0"/>
            <a:lumOff val="0"/>
            <a:alphaOff val="0"/>
          </a:sysClr>
        </a:solidFill>
        <a:ln w="9525" cap="flat" cmpd="sng" algn="ctr">
          <a:solidFill>
            <a:srgbClr val="9BBB59">
              <a:hueOff val="5625132"/>
              <a:satOff val="-8440"/>
              <a:lumOff val="-1373"/>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a:ea typeface="+mn-ea"/>
              <a:cs typeface="+mn-cs"/>
            </a:rPr>
            <a:t>1</a:t>
          </a:r>
        </a:p>
      </dsp:txBody>
      <dsp:txXfrm>
        <a:off x="2442845" y="1038760"/>
        <a:ext cx="385735" cy="73969"/>
      </dsp:txXfrm>
    </dsp:sp>
    <dsp:sp modelId="{72D8353A-E2F3-4977-8238-15777D5A3FBE}">
      <dsp:nvSpPr>
        <dsp:cNvPr id="0" name=""/>
        <dsp:cNvSpPr/>
      </dsp:nvSpPr>
      <dsp:spPr>
        <a:xfrm>
          <a:off x="2932138" y="866165"/>
          <a:ext cx="428595" cy="221907"/>
        </a:xfrm>
        <a:prstGeom prst="rect">
          <a:avLst/>
        </a:prstGeom>
        <a:gradFill rotWithShape="0">
          <a:gsLst>
            <a:gs pos="0">
              <a:srgbClr val="A5A5A5">
                <a:hueOff val="1548914"/>
                <a:satOff val="57143"/>
                <a:lumOff val="-8403"/>
                <a:alphaOff val="0"/>
                <a:satMod val="103000"/>
                <a:lumMod val="102000"/>
                <a:tint val="94000"/>
              </a:srgbClr>
            </a:gs>
            <a:gs pos="50000">
              <a:srgbClr val="A5A5A5">
                <a:hueOff val="1548914"/>
                <a:satOff val="57143"/>
                <a:lumOff val="-8403"/>
                <a:alphaOff val="0"/>
                <a:satMod val="110000"/>
                <a:lumMod val="100000"/>
                <a:shade val="100000"/>
              </a:srgbClr>
            </a:gs>
            <a:gs pos="100000">
              <a:srgbClr val="A5A5A5">
                <a:hueOff val="1548914"/>
                <a:satOff val="57143"/>
                <a:lumOff val="-8403"/>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314"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Memur</a:t>
          </a:r>
        </a:p>
      </dsp:txBody>
      <dsp:txXfrm>
        <a:off x="2932138" y="866165"/>
        <a:ext cx="428595" cy="221907"/>
      </dsp:txXfrm>
    </dsp:sp>
    <dsp:sp modelId="{A31661E9-CCA4-473B-A8F3-59AB16C7066F}">
      <dsp:nvSpPr>
        <dsp:cNvPr id="0" name=""/>
        <dsp:cNvSpPr/>
      </dsp:nvSpPr>
      <dsp:spPr>
        <a:xfrm>
          <a:off x="3017857" y="1038760"/>
          <a:ext cx="385735" cy="73969"/>
        </a:xfrm>
        <a:prstGeom prst="rect">
          <a:avLst/>
        </a:prstGeom>
        <a:solidFill>
          <a:sysClr val="window" lastClr="FFFFFF">
            <a:alpha val="90000"/>
            <a:hueOff val="0"/>
            <a:satOff val="0"/>
            <a:lumOff val="0"/>
            <a:alphaOff val="0"/>
          </a:sysClr>
        </a:solidFill>
        <a:ln w="6350" cap="flat" cmpd="sng" algn="ctr">
          <a:solidFill>
            <a:srgbClr val="A5A5A5">
              <a:hueOff val="1548914"/>
              <a:satOff val="57143"/>
              <a:lumOff val="-8403"/>
              <a:alphaOff val="0"/>
            </a:srgbClr>
          </a:solidFill>
          <a:prstDash val="solid"/>
          <a:miter lim="800000"/>
        </a:ln>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panose="020F0502020204030204"/>
              <a:ea typeface="+mn-ea"/>
              <a:cs typeface="+mn-cs"/>
            </a:rPr>
            <a:t>1</a:t>
          </a:r>
        </a:p>
      </dsp:txBody>
      <dsp:txXfrm>
        <a:off x="3017857" y="1038760"/>
        <a:ext cx="385735" cy="73969"/>
      </dsp:txXfrm>
    </dsp:sp>
    <dsp:sp modelId="{04041D9D-8AAA-4B49-A140-E6E4CF5FBB60}">
      <dsp:nvSpPr>
        <dsp:cNvPr id="0" name=""/>
        <dsp:cNvSpPr/>
      </dsp:nvSpPr>
      <dsp:spPr>
        <a:xfrm>
          <a:off x="3507150" y="866165"/>
          <a:ext cx="428595" cy="221907"/>
        </a:xfrm>
        <a:prstGeom prst="rect">
          <a:avLst/>
        </a:prstGeom>
        <a:gradFill rotWithShape="0">
          <a:gsLst>
            <a:gs pos="0">
              <a:srgbClr val="9BBB59">
                <a:hueOff val="7500176"/>
                <a:satOff val="-11253"/>
                <a:lumOff val="-1830"/>
                <a:alphaOff val="0"/>
                <a:shade val="51000"/>
                <a:satMod val="130000"/>
              </a:srgbClr>
            </a:gs>
            <a:gs pos="80000">
              <a:srgbClr val="9BBB59">
                <a:hueOff val="7500176"/>
                <a:satOff val="-11253"/>
                <a:lumOff val="-1830"/>
                <a:alphaOff val="0"/>
                <a:shade val="93000"/>
                <a:satMod val="130000"/>
              </a:srgbClr>
            </a:gs>
            <a:gs pos="100000">
              <a:srgbClr val="9BBB59">
                <a:hueOff val="7500176"/>
                <a:satOff val="-11253"/>
                <a:lumOff val="-18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314" numCol="1" spcCol="1270" anchor="ctr" anchorCtr="0">
          <a:noAutofit/>
        </a:bodyPr>
        <a:lstStyle/>
        <a:p>
          <a:pPr lvl="0" algn="ctr" defTabSz="222250">
            <a:lnSpc>
              <a:spcPct val="90000"/>
            </a:lnSpc>
            <a:spcBef>
              <a:spcPct val="0"/>
            </a:spcBef>
            <a:spcAft>
              <a:spcPct val="35000"/>
            </a:spcAft>
            <a:buNone/>
          </a:pPr>
          <a:r>
            <a:rPr lang="tr-TR" sz="500" kern="1200">
              <a:solidFill>
                <a:sysClr val="window" lastClr="FFFFFF"/>
              </a:solidFill>
              <a:latin typeface="Calibri"/>
              <a:ea typeface="+mn-ea"/>
              <a:cs typeface="+mn-cs"/>
            </a:rPr>
            <a:t>Şoför</a:t>
          </a:r>
        </a:p>
      </dsp:txBody>
      <dsp:txXfrm>
        <a:off x="3507150" y="866165"/>
        <a:ext cx="428595" cy="221907"/>
      </dsp:txXfrm>
    </dsp:sp>
    <dsp:sp modelId="{BCCFDC41-4EAF-4D29-B306-D973147161F2}">
      <dsp:nvSpPr>
        <dsp:cNvPr id="0" name=""/>
        <dsp:cNvSpPr/>
      </dsp:nvSpPr>
      <dsp:spPr>
        <a:xfrm>
          <a:off x="3592869" y="1038760"/>
          <a:ext cx="385735" cy="73969"/>
        </a:xfrm>
        <a:prstGeom prst="rect">
          <a:avLst/>
        </a:prstGeom>
        <a:solidFill>
          <a:sysClr val="window" lastClr="FFFFFF">
            <a:alpha val="90000"/>
            <a:hueOff val="0"/>
            <a:satOff val="0"/>
            <a:lumOff val="0"/>
            <a:alphaOff val="0"/>
          </a:sysClr>
        </a:solidFill>
        <a:ln w="9525" cap="flat" cmpd="sng" algn="ctr">
          <a:solidFill>
            <a:srgbClr val="9BBB59">
              <a:hueOff val="7500176"/>
              <a:satOff val="-11253"/>
              <a:lumOff val="-183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a:ea typeface="+mn-ea"/>
              <a:cs typeface="+mn-cs"/>
            </a:rPr>
            <a:t>1</a:t>
          </a:r>
        </a:p>
      </dsp:txBody>
      <dsp:txXfrm>
        <a:off x="3592869" y="1038760"/>
        <a:ext cx="385735" cy="73969"/>
      </dsp:txXfrm>
    </dsp:sp>
    <dsp:sp modelId="{C170FAEF-B135-4A92-9C05-A8D3DBBEB3AD}">
      <dsp:nvSpPr>
        <dsp:cNvPr id="0" name=""/>
        <dsp:cNvSpPr/>
      </dsp:nvSpPr>
      <dsp:spPr>
        <a:xfrm>
          <a:off x="4088834" y="866165"/>
          <a:ext cx="428595" cy="221907"/>
        </a:xfrm>
        <a:prstGeom prst="rect">
          <a:avLst/>
        </a:prstGeom>
        <a:gradFill rotWithShape="0">
          <a:gsLst>
            <a:gs pos="0">
              <a:srgbClr val="9BBB59">
                <a:hueOff val="9375220"/>
                <a:satOff val="-14067"/>
                <a:lumOff val="-2288"/>
                <a:alphaOff val="0"/>
                <a:shade val="51000"/>
                <a:satMod val="130000"/>
              </a:srgbClr>
            </a:gs>
            <a:gs pos="80000">
              <a:srgbClr val="9BBB59">
                <a:hueOff val="9375220"/>
                <a:satOff val="-14067"/>
                <a:lumOff val="-2288"/>
                <a:alphaOff val="0"/>
                <a:shade val="93000"/>
                <a:satMod val="130000"/>
              </a:srgbClr>
            </a:gs>
            <a:gs pos="100000">
              <a:srgbClr val="9BBB59">
                <a:hueOff val="9375220"/>
                <a:satOff val="-14067"/>
                <a:lumOff val="-228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314" numCol="1" spcCol="1270" anchor="ctr" anchorCtr="0">
          <a:noAutofit/>
        </a:bodyPr>
        <a:lstStyle/>
        <a:p>
          <a:pPr lvl="0" algn="ctr" defTabSz="222250">
            <a:lnSpc>
              <a:spcPct val="90000"/>
            </a:lnSpc>
            <a:spcBef>
              <a:spcPct val="0"/>
            </a:spcBef>
            <a:spcAft>
              <a:spcPct val="35000"/>
            </a:spcAft>
            <a:buNone/>
          </a:pPr>
          <a:r>
            <a:rPr lang="tr-TR" sz="500" kern="1200">
              <a:solidFill>
                <a:sysClr val="window" lastClr="FFFFFF"/>
              </a:solidFill>
              <a:latin typeface="Calibri"/>
              <a:ea typeface="+mn-ea"/>
              <a:cs typeface="+mn-cs"/>
            </a:rPr>
            <a:t>Destek Personeli</a:t>
          </a:r>
        </a:p>
      </dsp:txBody>
      <dsp:txXfrm>
        <a:off x="4088834" y="866165"/>
        <a:ext cx="428595" cy="221907"/>
      </dsp:txXfrm>
    </dsp:sp>
    <dsp:sp modelId="{E7B3AB55-483E-43B2-B00D-B46923C726F9}">
      <dsp:nvSpPr>
        <dsp:cNvPr id="0" name=""/>
        <dsp:cNvSpPr/>
      </dsp:nvSpPr>
      <dsp:spPr>
        <a:xfrm>
          <a:off x="4167880" y="1038760"/>
          <a:ext cx="385735" cy="73969"/>
        </a:xfrm>
        <a:prstGeom prst="rect">
          <a:avLst/>
        </a:prstGeom>
        <a:solidFill>
          <a:sysClr val="window" lastClr="FFFFFF">
            <a:alpha val="90000"/>
            <a:hueOff val="0"/>
            <a:satOff val="0"/>
            <a:lumOff val="0"/>
            <a:alphaOff val="0"/>
          </a:sysClr>
        </a:solidFill>
        <a:ln w="9525" cap="flat" cmpd="sng" algn="ctr">
          <a:solidFill>
            <a:srgbClr val="9BBB59">
              <a:hueOff val="9375220"/>
              <a:satOff val="-14067"/>
              <a:lumOff val="-2288"/>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a:ea typeface="+mn-ea"/>
              <a:cs typeface="+mn-cs"/>
            </a:rPr>
            <a:t>5</a:t>
          </a:r>
        </a:p>
      </dsp:txBody>
      <dsp:txXfrm>
        <a:off x="4167880" y="1038760"/>
        <a:ext cx="385735" cy="73969"/>
      </dsp:txXfrm>
    </dsp:sp>
    <dsp:sp modelId="{F1B1CF7F-AFFA-4E18-979F-45EBE6DBB250}">
      <dsp:nvSpPr>
        <dsp:cNvPr id="0" name=""/>
        <dsp:cNvSpPr/>
      </dsp:nvSpPr>
      <dsp:spPr>
        <a:xfrm>
          <a:off x="4657173" y="866165"/>
          <a:ext cx="428595" cy="221907"/>
        </a:xfrm>
        <a:prstGeom prst="rect">
          <a:avLst/>
        </a:prstGeo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314" numCol="1" spcCol="1270" anchor="ctr" anchorCtr="0">
          <a:noAutofit/>
        </a:bodyPr>
        <a:lstStyle/>
        <a:p>
          <a:pPr lvl="0" algn="ctr" defTabSz="222250">
            <a:lnSpc>
              <a:spcPct val="90000"/>
            </a:lnSpc>
            <a:spcBef>
              <a:spcPct val="0"/>
            </a:spcBef>
            <a:spcAft>
              <a:spcPct val="35000"/>
            </a:spcAft>
            <a:buNone/>
          </a:pPr>
          <a:r>
            <a:rPr lang="tr-TR" sz="500" kern="1200">
              <a:solidFill>
                <a:sysClr val="window" lastClr="FFFFFF"/>
              </a:solidFill>
              <a:latin typeface="Calibri"/>
              <a:ea typeface="+mn-ea"/>
              <a:cs typeface="+mn-cs"/>
            </a:rPr>
            <a:t>Sürekli İşçi </a:t>
          </a:r>
        </a:p>
      </dsp:txBody>
      <dsp:txXfrm>
        <a:off x="4657173" y="866165"/>
        <a:ext cx="428595" cy="221907"/>
      </dsp:txXfrm>
    </dsp:sp>
    <dsp:sp modelId="{C9E8F068-24C4-45DE-AF92-6DFF170C7862}">
      <dsp:nvSpPr>
        <dsp:cNvPr id="0" name=""/>
        <dsp:cNvSpPr/>
      </dsp:nvSpPr>
      <dsp:spPr>
        <a:xfrm>
          <a:off x="4742892" y="1038760"/>
          <a:ext cx="385735" cy="73969"/>
        </a:xfrm>
        <a:prstGeom prst="rect">
          <a:avLst/>
        </a:prstGeom>
        <a:solidFill>
          <a:sysClr val="window" lastClr="FFFFFF">
            <a:alpha val="90000"/>
            <a:hueOff val="0"/>
            <a:satOff val="0"/>
            <a:lumOff val="0"/>
            <a:alphaOff val="0"/>
          </a:sysClr>
        </a:solidFill>
        <a:ln w="9525" cap="flat" cmpd="sng" algn="ctr">
          <a:solidFill>
            <a:srgbClr val="9BBB59">
              <a:hueOff val="11250264"/>
              <a:satOff val="-16880"/>
              <a:lumOff val="-2745"/>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a:ea typeface="+mn-ea"/>
              <a:cs typeface="+mn-cs"/>
            </a:rPr>
            <a:t>4</a:t>
          </a:r>
        </a:p>
      </dsp:txBody>
      <dsp:txXfrm>
        <a:off x="4742892" y="1038760"/>
        <a:ext cx="385735" cy="73969"/>
      </dsp:txXfrm>
    </dsp:sp>
    <dsp:sp modelId="{227CD585-0A82-4C0B-A185-785371724941}">
      <dsp:nvSpPr>
        <dsp:cNvPr id="0" name=""/>
        <dsp:cNvSpPr/>
      </dsp:nvSpPr>
      <dsp:spPr>
        <a:xfrm>
          <a:off x="5232185" y="866165"/>
          <a:ext cx="428595" cy="221907"/>
        </a:xfrm>
        <a:prstGeom prst="rect">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314" numCol="1" spcCol="1270" anchor="ctr" anchorCtr="0">
          <a:noAutofit/>
        </a:bodyPr>
        <a:lstStyle/>
        <a:p>
          <a:pPr lvl="0" algn="ctr" defTabSz="222250">
            <a:lnSpc>
              <a:spcPct val="90000"/>
            </a:lnSpc>
            <a:spcBef>
              <a:spcPct val="0"/>
            </a:spcBef>
            <a:spcAft>
              <a:spcPct val="35000"/>
            </a:spcAft>
          </a:pPr>
          <a:r>
            <a:rPr lang="tr-TR" sz="500" kern="1200"/>
            <a:t>Hizmetli</a:t>
          </a:r>
        </a:p>
      </dsp:txBody>
      <dsp:txXfrm>
        <a:off x="5232185" y="866165"/>
        <a:ext cx="428595" cy="221907"/>
      </dsp:txXfrm>
    </dsp:sp>
    <dsp:sp modelId="{3987C2BE-EA42-40AD-BD0B-C896C57C463C}">
      <dsp:nvSpPr>
        <dsp:cNvPr id="0" name=""/>
        <dsp:cNvSpPr/>
      </dsp:nvSpPr>
      <dsp:spPr>
        <a:xfrm>
          <a:off x="5317904" y="1038760"/>
          <a:ext cx="385735" cy="73969"/>
        </a:xfrm>
        <a:prstGeom prst="rect">
          <a:avLst/>
        </a:prstGeom>
        <a:solidFill>
          <a:schemeClr val="lt1">
            <a:alpha val="90000"/>
            <a:hueOff val="0"/>
            <a:satOff val="0"/>
            <a:lumOff val="0"/>
            <a:alphaOff val="0"/>
          </a:schemeClr>
        </a:solidFill>
        <a:ln w="6350" cap="flat" cmpd="sng" algn="ctr">
          <a:solidFill>
            <a:schemeClr val="accent3">
              <a:hueOff val="2710599"/>
              <a:satOff val="100000"/>
              <a:lumOff val="-14706"/>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2700" tIns="3175" rIns="12700" bIns="3175" numCol="1" spcCol="1270" anchor="ctr" anchorCtr="0">
          <a:noAutofit/>
        </a:bodyPr>
        <a:lstStyle/>
        <a:p>
          <a:pPr lvl="0" algn="ctr" defTabSz="222250">
            <a:lnSpc>
              <a:spcPct val="90000"/>
            </a:lnSpc>
            <a:spcBef>
              <a:spcPct val="0"/>
            </a:spcBef>
            <a:spcAft>
              <a:spcPct val="35000"/>
            </a:spcAft>
          </a:pPr>
          <a:r>
            <a:rPr lang="tr-TR" sz="500" kern="1200"/>
            <a:t>4</a:t>
          </a:r>
        </a:p>
      </dsp:txBody>
      <dsp:txXfrm>
        <a:off x="5317904" y="1038760"/>
        <a:ext cx="385735" cy="7396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195558-77CA-4E1C-B66A-AD20D05AB975}">
      <dsp:nvSpPr>
        <dsp:cNvPr id="0" name=""/>
        <dsp:cNvSpPr/>
      </dsp:nvSpPr>
      <dsp:spPr>
        <a:xfrm>
          <a:off x="705" y="190496"/>
          <a:ext cx="1651503" cy="825751"/>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tr-TR" sz="1400" kern="1200"/>
            <a:t>1. TOPLUMSAL YARARLILIK </a:t>
          </a:r>
        </a:p>
      </dsp:txBody>
      <dsp:txXfrm>
        <a:off x="24890" y="214681"/>
        <a:ext cx="1603133" cy="777381"/>
      </dsp:txXfrm>
    </dsp:sp>
    <dsp:sp modelId="{2CC19D42-D476-4C83-88E7-1A7F4B56F5A3}">
      <dsp:nvSpPr>
        <dsp:cNvPr id="0" name=""/>
        <dsp:cNvSpPr/>
      </dsp:nvSpPr>
      <dsp:spPr>
        <a:xfrm>
          <a:off x="165856" y="1016248"/>
          <a:ext cx="165150" cy="619313"/>
        </a:xfrm>
        <a:custGeom>
          <a:avLst/>
          <a:gdLst/>
          <a:ahLst/>
          <a:cxnLst/>
          <a:rect l="0" t="0" r="0" b="0"/>
          <a:pathLst>
            <a:path>
              <a:moveTo>
                <a:pt x="0" y="0"/>
              </a:moveTo>
              <a:lnTo>
                <a:pt x="0" y="619313"/>
              </a:lnTo>
              <a:lnTo>
                <a:pt x="165150" y="619313"/>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4F1FC06-44EA-4327-8160-5A28BB25E34B}">
      <dsp:nvSpPr>
        <dsp:cNvPr id="0" name=""/>
        <dsp:cNvSpPr/>
      </dsp:nvSpPr>
      <dsp:spPr>
        <a:xfrm>
          <a:off x="331006" y="1222686"/>
          <a:ext cx="1321203" cy="825751"/>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66725">
            <a:lnSpc>
              <a:spcPct val="90000"/>
            </a:lnSpc>
            <a:spcBef>
              <a:spcPct val="0"/>
            </a:spcBef>
            <a:spcAft>
              <a:spcPct val="35000"/>
            </a:spcAft>
          </a:pPr>
          <a:r>
            <a:rPr lang="tr-TR" sz="1050" kern="1200"/>
            <a:t>Kaynakların yeterli miktarda ve en az maliyetle kullanımının sağlanması, </a:t>
          </a:r>
        </a:p>
      </dsp:txBody>
      <dsp:txXfrm>
        <a:off x="355191" y="1246871"/>
        <a:ext cx="1272833" cy="777381"/>
      </dsp:txXfrm>
    </dsp:sp>
    <dsp:sp modelId="{09D2310C-15DD-46F6-8CCC-F1E9D8B198E8}">
      <dsp:nvSpPr>
        <dsp:cNvPr id="0" name=""/>
        <dsp:cNvSpPr/>
      </dsp:nvSpPr>
      <dsp:spPr>
        <a:xfrm>
          <a:off x="2065085" y="190496"/>
          <a:ext cx="1651503" cy="825751"/>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tr-TR" sz="1600" kern="1200"/>
            <a:t>2. ÇAĞDAŞLIK</a:t>
          </a:r>
        </a:p>
      </dsp:txBody>
      <dsp:txXfrm>
        <a:off x="2089270" y="214681"/>
        <a:ext cx="1603133" cy="777381"/>
      </dsp:txXfrm>
    </dsp:sp>
    <dsp:sp modelId="{AB5460A8-BF3C-4C42-AC64-FC36CFBCE3E3}">
      <dsp:nvSpPr>
        <dsp:cNvPr id="0" name=""/>
        <dsp:cNvSpPr/>
      </dsp:nvSpPr>
      <dsp:spPr>
        <a:xfrm>
          <a:off x="2230235" y="1016248"/>
          <a:ext cx="165150" cy="619313"/>
        </a:xfrm>
        <a:custGeom>
          <a:avLst/>
          <a:gdLst/>
          <a:ahLst/>
          <a:cxnLst/>
          <a:rect l="0" t="0" r="0" b="0"/>
          <a:pathLst>
            <a:path>
              <a:moveTo>
                <a:pt x="0" y="0"/>
              </a:moveTo>
              <a:lnTo>
                <a:pt x="0" y="619313"/>
              </a:lnTo>
              <a:lnTo>
                <a:pt x="165150" y="619313"/>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458E193-E31F-4F7E-A615-0BCBA6DDE1D8}">
      <dsp:nvSpPr>
        <dsp:cNvPr id="0" name=""/>
        <dsp:cNvSpPr/>
      </dsp:nvSpPr>
      <dsp:spPr>
        <a:xfrm>
          <a:off x="2395386" y="1222686"/>
          <a:ext cx="1321203" cy="825751"/>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tr-TR" sz="1100" kern="1200"/>
            <a:t>Masraflı ve eski teknoloji kullanmamak</a:t>
          </a:r>
        </a:p>
      </dsp:txBody>
      <dsp:txXfrm>
        <a:off x="2419571" y="1246871"/>
        <a:ext cx="1272833" cy="777381"/>
      </dsp:txXfrm>
    </dsp:sp>
    <dsp:sp modelId="{D0D4FE66-8775-40E2-BAB3-F826886BAE97}">
      <dsp:nvSpPr>
        <dsp:cNvPr id="0" name=""/>
        <dsp:cNvSpPr/>
      </dsp:nvSpPr>
      <dsp:spPr>
        <a:xfrm>
          <a:off x="4129465" y="190496"/>
          <a:ext cx="1651503" cy="825751"/>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tr-TR" sz="1800" kern="1200"/>
            <a:t>3. KATILIMCILIK</a:t>
          </a:r>
        </a:p>
      </dsp:txBody>
      <dsp:txXfrm>
        <a:off x="4153650" y="214681"/>
        <a:ext cx="1603133" cy="777381"/>
      </dsp:txXfrm>
    </dsp:sp>
    <dsp:sp modelId="{0049C858-EB10-41E8-9D1B-C8C50168EF2B}">
      <dsp:nvSpPr>
        <dsp:cNvPr id="0" name=""/>
        <dsp:cNvSpPr/>
      </dsp:nvSpPr>
      <dsp:spPr>
        <a:xfrm>
          <a:off x="4294615" y="1016248"/>
          <a:ext cx="165150" cy="780959"/>
        </a:xfrm>
        <a:custGeom>
          <a:avLst/>
          <a:gdLst/>
          <a:ahLst/>
          <a:cxnLst/>
          <a:rect l="0" t="0" r="0" b="0"/>
          <a:pathLst>
            <a:path>
              <a:moveTo>
                <a:pt x="0" y="0"/>
              </a:moveTo>
              <a:lnTo>
                <a:pt x="0" y="780959"/>
              </a:lnTo>
              <a:lnTo>
                <a:pt x="165150" y="780959"/>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3ABCA31-1AE4-4476-B235-0152B66847E9}">
      <dsp:nvSpPr>
        <dsp:cNvPr id="0" name=""/>
        <dsp:cNvSpPr/>
      </dsp:nvSpPr>
      <dsp:spPr>
        <a:xfrm>
          <a:off x="4459766" y="1222686"/>
          <a:ext cx="1321203" cy="1149042"/>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tr-TR" sz="1100" kern="1200"/>
            <a:t>Üniversiteye verilen destek hizmetinin aksamaması için gerekli mal ve hizmetlerin düzenli ve zamanında temin edilmesi</a:t>
          </a:r>
        </a:p>
      </dsp:txBody>
      <dsp:txXfrm>
        <a:off x="4493420" y="1256340"/>
        <a:ext cx="1253895" cy="10817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3087FB-9693-4640-8689-E5852FFC89F2}">
      <dsp:nvSpPr>
        <dsp:cNvPr id="0" name=""/>
        <dsp:cNvSpPr/>
      </dsp:nvSpPr>
      <dsp:spPr>
        <a:xfrm>
          <a:off x="0" y="24578"/>
          <a:ext cx="1686873" cy="843436"/>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buFont typeface="Wingdings" panose="05000000000000000000" pitchFamily="2" charset="2"/>
            <a:buChar char=""/>
          </a:pPr>
          <a:r>
            <a:rPr lang="tr-TR" sz="1600" kern="1200"/>
            <a:t>4. ŞEFFAFLIK, HİZMET VE KALİTE</a:t>
          </a:r>
        </a:p>
      </dsp:txBody>
      <dsp:txXfrm>
        <a:off x="24703" y="49281"/>
        <a:ext cx="1637467" cy="794030"/>
      </dsp:txXfrm>
    </dsp:sp>
    <dsp:sp modelId="{84325E54-3F4A-4034-8614-AD370FB32BFB}">
      <dsp:nvSpPr>
        <dsp:cNvPr id="0" name=""/>
        <dsp:cNvSpPr/>
      </dsp:nvSpPr>
      <dsp:spPr>
        <a:xfrm>
          <a:off x="168687" y="868015"/>
          <a:ext cx="169408" cy="617884"/>
        </a:xfrm>
        <a:custGeom>
          <a:avLst/>
          <a:gdLst/>
          <a:ahLst/>
          <a:cxnLst/>
          <a:rect l="0" t="0" r="0" b="0"/>
          <a:pathLst>
            <a:path>
              <a:moveTo>
                <a:pt x="0" y="0"/>
              </a:moveTo>
              <a:lnTo>
                <a:pt x="0" y="617884"/>
              </a:lnTo>
              <a:lnTo>
                <a:pt x="169408" y="617884"/>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7CB2A69-7677-4E0E-B636-F42FC8FDCC1D}">
      <dsp:nvSpPr>
        <dsp:cNvPr id="0" name=""/>
        <dsp:cNvSpPr/>
      </dsp:nvSpPr>
      <dsp:spPr>
        <a:xfrm>
          <a:off x="338095" y="1064181"/>
          <a:ext cx="1349499" cy="843436"/>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tr-TR" sz="1100" kern="1200"/>
            <a:t>Satın alınacak mal ve hizmetlerin kaliteli, ekonomik ve şeffaf olarak temini</a:t>
          </a:r>
        </a:p>
      </dsp:txBody>
      <dsp:txXfrm>
        <a:off x="362798" y="1088884"/>
        <a:ext cx="1300093" cy="794030"/>
      </dsp:txXfrm>
    </dsp:sp>
    <dsp:sp modelId="{EC29B4D9-D719-4410-B066-1C18937DCC40}">
      <dsp:nvSpPr>
        <dsp:cNvPr id="0" name=""/>
        <dsp:cNvSpPr/>
      </dsp:nvSpPr>
      <dsp:spPr>
        <a:xfrm>
          <a:off x="168687" y="868015"/>
          <a:ext cx="169408" cy="1672181"/>
        </a:xfrm>
        <a:custGeom>
          <a:avLst/>
          <a:gdLst/>
          <a:ahLst/>
          <a:cxnLst/>
          <a:rect l="0" t="0" r="0" b="0"/>
          <a:pathLst>
            <a:path>
              <a:moveTo>
                <a:pt x="0" y="0"/>
              </a:moveTo>
              <a:lnTo>
                <a:pt x="0" y="1672181"/>
              </a:lnTo>
              <a:lnTo>
                <a:pt x="169408" y="1672181"/>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862AABE-62D2-4FBF-834A-AB8A4CB169FA}">
      <dsp:nvSpPr>
        <dsp:cNvPr id="0" name=""/>
        <dsp:cNvSpPr/>
      </dsp:nvSpPr>
      <dsp:spPr>
        <a:xfrm>
          <a:off x="338095" y="2118477"/>
          <a:ext cx="1349499" cy="843436"/>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tr-TR" sz="1100" kern="1200"/>
            <a:t>İhalelerin ilgili kanunların esas ve usulleri çerçevesinde şeffaf olarak gerçekleştirilmesi</a:t>
          </a:r>
          <a:r>
            <a:rPr lang="tr-TR" sz="900" kern="1200"/>
            <a:t>.</a:t>
          </a:r>
        </a:p>
      </dsp:txBody>
      <dsp:txXfrm>
        <a:off x="362798" y="2143180"/>
        <a:ext cx="1300093" cy="794030"/>
      </dsp:txXfrm>
    </dsp:sp>
    <dsp:sp modelId="{D37546B1-21FA-419B-8E73-9B69D86E89C2}">
      <dsp:nvSpPr>
        <dsp:cNvPr id="0" name=""/>
        <dsp:cNvSpPr/>
      </dsp:nvSpPr>
      <dsp:spPr>
        <a:xfrm>
          <a:off x="2109313" y="9885"/>
          <a:ext cx="1686873" cy="843436"/>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tr-TR" sz="1400" kern="1200"/>
            <a:t>5. GÜVENİLİRLİK</a:t>
          </a:r>
        </a:p>
      </dsp:txBody>
      <dsp:txXfrm>
        <a:off x="2134016" y="34588"/>
        <a:ext cx="1637467" cy="794030"/>
      </dsp:txXfrm>
    </dsp:sp>
    <dsp:sp modelId="{BCFCDD68-7239-408B-929A-B368EB20CB1A}">
      <dsp:nvSpPr>
        <dsp:cNvPr id="0" name=""/>
        <dsp:cNvSpPr/>
      </dsp:nvSpPr>
      <dsp:spPr>
        <a:xfrm>
          <a:off x="2278000" y="853322"/>
          <a:ext cx="219954" cy="601817"/>
        </a:xfrm>
        <a:custGeom>
          <a:avLst/>
          <a:gdLst/>
          <a:ahLst/>
          <a:cxnLst/>
          <a:rect l="0" t="0" r="0" b="0"/>
          <a:pathLst>
            <a:path>
              <a:moveTo>
                <a:pt x="0" y="0"/>
              </a:moveTo>
              <a:lnTo>
                <a:pt x="0" y="601817"/>
              </a:lnTo>
              <a:lnTo>
                <a:pt x="219954" y="601817"/>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EB98CA9-883F-4228-A6DB-ADCEB5DEBC23}">
      <dsp:nvSpPr>
        <dsp:cNvPr id="0" name=""/>
        <dsp:cNvSpPr/>
      </dsp:nvSpPr>
      <dsp:spPr>
        <a:xfrm>
          <a:off x="2497955" y="1033421"/>
          <a:ext cx="1349499" cy="84343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tr-TR" sz="1100" kern="1200"/>
            <a:t>Pazar araştırması ve alternatiflerin değerlendirilmesi.</a:t>
          </a:r>
        </a:p>
      </dsp:txBody>
      <dsp:txXfrm>
        <a:off x="2522658" y="1058124"/>
        <a:ext cx="1300093" cy="794030"/>
      </dsp:txXfrm>
    </dsp:sp>
    <dsp:sp modelId="{6591A34B-F7C9-4436-9BC6-2E13AB0C1D98}">
      <dsp:nvSpPr>
        <dsp:cNvPr id="0" name=""/>
        <dsp:cNvSpPr/>
      </dsp:nvSpPr>
      <dsp:spPr>
        <a:xfrm>
          <a:off x="4217905" y="9885"/>
          <a:ext cx="1686873" cy="843436"/>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buFont typeface="Symbol" panose="05050102010706020507" pitchFamily="18" charset="2"/>
            <a:buChar char=""/>
          </a:pPr>
          <a:r>
            <a:rPr lang="tr-TR" sz="1400" kern="1200"/>
            <a:t>6. YENİLİKÇİLİK VE YARATICILIK</a:t>
          </a:r>
        </a:p>
      </dsp:txBody>
      <dsp:txXfrm>
        <a:off x="4242608" y="34588"/>
        <a:ext cx="1637467" cy="79403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2B0FBC-E32A-4B6D-B01A-0CAD6E6E7E66}">
      <dsp:nvSpPr>
        <dsp:cNvPr id="0" name=""/>
        <dsp:cNvSpPr/>
      </dsp:nvSpPr>
      <dsp:spPr>
        <a:xfrm>
          <a:off x="1857375" y="0"/>
          <a:ext cx="5353050" cy="5353050"/>
        </a:xfrm>
        <a:prstGeom prst="quadArrow">
          <a:avLst>
            <a:gd name="adj1" fmla="val 2000"/>
            <a:gd name="adj2" fmla="val 4000"/>
            <a:gd name="adj3" fmla="val 5000"/>
          </a:avLst>
        </a:prstGeom>
        <a:solidFill>
          <a:schemeClr val="accent4">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B0F9E6CE-FA2D-46CE-8976-39D95E1C193E}">
      <dsp:nvSpPr>
        <dsp:cNvPr id="0" name=""/>
        <dsp:cNvSpPr/>
      </dsp:nvSpPr>
      <dsp:spPr>
        <a:xfrm>
          <a:off x="1702136" y="282469"/>
          <a:ext cx="2728556" cy="2141220"/>
        </a:xfrm>
        <a:prstGeom prst="roundRect">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buFont typeface="Wingdings" panose="05000000000000000000" pitchFamily="2" charset="2"/>
            <a:buChar char=""/>
          </a:pPr>
          <a:r>
            <a:rPr lang="tr-TR" sz="1000" b="1" kern="1200">
              <a:solidFill>
                <a:sysClr val="windowText" lastClr="000000"/>
              </a:solidFill>
            </a:rPr>
            <a:t>D. FIRSATLAR</a:t>
          </a:r>
          <a:endParaRPr lang="tr-TR" sz="1000" kern="1200">
            <a:solidFill>
              <a:sysClr val="windowText" lastClr="000000"/>
            </a:solidFill>
          </a:endParaRPr>
        </a:p>
        <a:p>
          <a:pPr lvl="0" algn="l" defTabSz="444500">
            <a:lnSpc>
              <a:spcPct val="90000"/>
            </a:lnSpc>
            <a:spcBef>
              <a:spcPct val="0"/>
            </a:spcBef>
            <a:spcAft>
              <a:spcPct val="35000"/>
            </a:spcAft>
            <a:buFont typeface="Wingdings" panose="05000000000000000000" pitchFamily="2" charset="2"/>
            <a:buChar char=""/>
          </a:pPr>
          <a:r>
            <a:rPr lang="tr-TR" sz="1000" b="1" kern="1200">
              <a:solidFill>
                <a:sysClr val="windowText" lastClr="000000"/>
              </a:solidFill>
            </a:rPr>
            <a:t>Yerel yönetimlerle ilişkilerin iyi olması işlerin kolay yürütülmesine olanak sağlaması</a:t>
          </a:r>
        </a:p>
        <a:p>
          <a:pPr lvl="0" algn="l" defTabSz="444500">
            <a:lnSpc>
              <a:spcPct val="90000"/>
            </a:lnSpc>
            <a:spcBef>
              <a:spcPct val="0"/>
            </a:spcBef>
            <a:spcAft>
              <a:spcPct val="35000"/>
            </a:spcAft>
            <a:buFont typeface="Wingdings" panose="05000000000000000000" pitchFamily="2" charset="2"/>
            <a:buChar char=""/>
          </a:pPr>
          <a:r>
            <a:rPr lang="tr-TR" sz="1000" b="1" kern="1200">
              <a:solidFill>
                <a:sysClr val="windowText" lastClr="000000"/>
              </a:solidFill>
            </a:rPr>
            <a:t>Büyükşehir olmamız nedeni ile tedarikçilerin fazla olması rekabetçi ortam sağlanamsı</a:t>
          </a:r>
        </a:p>
        <a:p>
          <a:pPr lvl="0" algn="l" defTabSz="444500">
            <a:lnSpc>
              <a:spcPct val="90000"/>
            </a:lnSpc>
            <a:spcBef>
              <a:spcPct val="0"/>
            </a:spcBef>
            <a:spcAft>
              <a:spcPct val="35000"/>
            </a:spcAft>
            <a:buFont typeface="Wingdings" panose="05000000000000000000" pitchFamily="2" charset="2"/>
            <a:buChar char=""/>
          </a:pPr>
          <a:r>
            <a:rPr lang="tr-TR" sz="1000" b="1" kern="1200">
              <a:solidFill>
                <a:sysClr val="windowText" lastClr="000000"/>
              </a:solidFill>
            </a:rPr>
            <a:t>Üst Yönetime kolay ulaşılabilir olması</a:t>
          </a:r>
        </a:p>
      </dsp:txBody>
      <dsp:txXfrm>
        <a:off x="1806662" y="386995"/>
        <a:ext cx="2519504" cy="1932168"/>
      </dsp:txXfrm>
    </dsp:sp>
    <dsp:sp modelId="{AE6B77DA-6611-4914-95AB-DC8929F3791C}">
      <dsp:nvSpPr>
        <dsp:cNvPr id="0" name=""/>
        <dsp:cNvSpPr/>
      </dsp:nvSpPr>
      <dsp:spPr>
        <a:xfrm>
          <a:off x="4679535" y="295766"/>
          <a:ext cx="2317934" cy="2141220"/>
        </a:xfrm>
        <a:prstGeom prst="roundRect">
          <a:avLst/>
        </a:prstGeom>
        <a:solidFill>
          <a:schemeClr val="accent4">
            <a:hueOff val="3465231"/>
            <a:satOff val="-15989"/>
            <a:lumOff val="588"/>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buFont typeface="Wingdings" panose="05000000000000000000" pitchFamily="2" charset="2"/>
            <a:buChar char=""/>
          </a:pPr>
          <a:r>
            <a:rPr lang="tr-TR" sz="1000" b="1" kern="1200">
              <a:solidFill>
                <a:sysClr val="windowText" lastClr="000000"/>
              </a:solidFill>
            </a:rPr>
            <a:t>C.TEHDİTLER</a:t>
          </a:r>
          <a:endParaRPr lang="tr-TR" sz="1000" kern="1200">
            <a:solidFill>
              <a:sysClr val="windowText" lastClr="000000"/>
            </a:solidFill>
          </a:endParaRPr>
        </a:p>
        <a:p>
          <a:pPr lvl="0" algn="l" defTabSz="444500">
            <a:lnSpc>
              <a:spcPct val="90000"/>
            </a:lnSpc>
            <a:spcBef>
              <a:spcPct val="0"/>
            </a:spcBef>
            <a:spcAft>
              <a:spcPct val="35000"/>
            </a:spcAft>
            <a:buFont typeface="Wingdings" panose="05000000000000000000" pitchFamily="2" charset="2"/>
            <a:buChar char=""/>
          </a:pPr>
          <a:r>
            <a:rPr lang="tr-TR" sz="1000" kern="1200">
              <a:solidFill>
                <a:sysClr val="windowText" lastClr="000000"/>
              </a:solidFill>
            </a:rPr>
            <a:t>-Muvzuatın sürekli değişmesi iş sürecindeki alımları atkilemesi</a:t>
          </a:r>
        </a:p>
        <a:p>
          <a:pPr lvl="0" algn="l" defTabSz="444500">
            <a:lnSpc>
              <a:spcPct val="90000"/>
            </a:lnSpc>
            <a:spcBef>
              <a:spcPct val="0"/>
            </a:spcBef>
            <a:spcAft>
              <a:spcPct val="35000"/>
            </a:spcAft>
            <a:buFont typeface="Wingdings" panose="05000000000000000000" pitchFamily="2" charset="2"/>
            <a:buChar char=""/>
          </a:pPr>
          <a:r>
            <a:rPr lang="tr-TR" sz="1000" kern="1200">
              <a:solidFill>
                <a:sysClr val="windowText" lastClr="000000"/>
              </a:solidFill>
            </a:rPr>
            <a:t>Küresel krizlerin piyasa dengesizliklerinin satın alam ve kiralama süreçlerini etkilemesi</a:t>
          </a:r>
        </a:p>
        <a:p>
          <a:pPr lvl="0" algn="l" defTabSz="444500">
            <a:lnSpc>
              <a:spcPct val="90000"/>
            </a:lnSpc>
            <a:spcBef>
              <a:spcPct val="0"/>
            </a:spcBef>
            <a:spcAft>
              <a:spcPct val="35000"/>
            </a:spcAft>
            <a:buFont typeface="Wingdings" panose="05000000000000000000" pitchFamily="2" charset="2"/>
            <a:buChar char=""/>
          </a:pPr>
          <a:r>
            <a:rPr lang="tr-TR" sz="1000" kern="1200">
              <a:solidFill>
                <a:sysClr val="windowText" lastClr="000000"/>
              </a:solidFill>
            </a:rPr>
            <a:t>Birimlerden gelen taleplerin öngürülememesi planları etkilemesi</a:t>
          </a:r>
        </a:p>
      </dsp:txBody>
      <dsp:txXfrm>
        <a:off x="4784061" y="400292"/>
        <a:ext cx="2108882" cy="1932168"/>
      </dsp:txXfrm>
    </dsp:sp>
    <dsp:sp modelId="{8EAE03E2-B3EC-47D0-B34F-C2C9C2180BFF}">
      <dsp:nvSpPr>
        <dsp:cNvPr id="0" name=""/>
        <dsp:cNvSpPr/>
      </dsp:nvSpPr>
      <dsp:spPr>
        <a:xfrm>
          <a:off x="1687083" y="2850777"/>
          <a:ext cx="2745600" cy="2141220"/>
        </a:xfrm>
        <a:prstGeom prst="roundRect">
          <a:avLst/>
        </a:prstGeom>
        <a:solidFill>
          <a:schemeClr val="accent4">
            <a:hueOff val="6930461"/>
            <a:satOff val="-31979"/>
            <a:lumOff val="1177"/>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buFont typeface="Wingdings" panose="05000000000000000000" pitchFamily="2" charset="2"/>
            <a:buChar char=""/>
          </a:pPr>
          <a:r>
            <a:rPr lang="tr-TR" sz="800" b="1" kern="1200">
              <a:solidFill>
                <a:sysClr val="windowText" lastClr="000000"/>
              </a:solidFill>
            </a:rPr>
            <a:t>A. ÜSTÜNLÜKLER</a:t>
          </a:r>
        </a:p>
        <a:p>
          <a:pPr lvl="0" algn="l" defTabSz="355600">
            <a:lnSpc>
              <a:spcPct val="90000"/>
            </a:lnSpc>
            <a:spcBef>
              <a:spcPct val="0"/>
            </a:spcBef>
            <a:spcAft>
              <a:spcPct val="35000"/>
            </a:spcAft>
            <a:buFont typeface="Wingdings" panose="05000000000000000000" pitchFamily="2" charset="2"/>
            <a:buChar char=""/>
          </a:pPr>
          <a:r>
            <a:rPr lang="tr-TR" sz="800" kern="1200">
              <a:solidFill>
                <a:sysClr val="windowText" lastClr="000000"/>
              </a:solidFill>
            </a:rPr>
            <a:t>Genç, özverili ve dinamik bir personele sahip olmak</a:t>
          </a:r>
        </a:p>
        <a:p>
          <a:pPr lvl="0" algn="l" defTabSz="355600">
            <a:lnSpc>
              <a:spcPct val="90000"/>
            </a:lnSpc>
            <a:spcBef>
              <a:spcPct val="0"/>
            </a:spcBef>
            <a:spcAft>
              <a:spcPct val="35000"/>
            </a:spcAft>
            <a:buFont typeface="Wingdings" panose="05000000000000000000" pitchFamily="2" charset="2"/>
            <a:buChar char=""/>
          </a:pPr>
          <a:r>
            <a:rPr lang="tr-TR" sz="800" kern="1200">
              <a:solidFill>
                <a:sysClr val="windowText" lastClr="000000"/>
              </a:solidFill>
            </a:rPr>
            <a:t>paydaşlarla etkili iletişimin olması,</a:t>
          </a:r>
        </a:p>
        <a:p>
          <a:pPr lvl="0" algn="l" defTabSz="355600">
            <a:lnSpc>
              <a:spcPct val="90000"/>
            </a:lnSpc>
            <a:spcBef>
              <a:spcPct val="0"/>
            </a:spcBef>
            <a:spcAft>
              <a:spcPct val="35000"/>
            </a:spcAft>
            <a:buFont typeface="Wingdings" panose="05000000000000000000" pitchFamily="2" charset="2"/>
            <a:buChar char=""/>
          </a:pPr>
          <a:r>
            <a:rPr lang="tr-TR" sz="800" kern="1200">
              <a:solidFill>
                <a:sysClr val="windowText" lastClr="000000"/>
              </a:solidFill>
            </a:rPr>
            <a:t>İşlerin plan ve program dahilinde yürütülebilir olması</a:t>
          </a:r>
        </a:p>
        <a:p>
          <a:pPr lvl="0" algn="l" defTabSz="355600">
            <a:lnSpc>
              <a:spcPct val="90000"/>
            </a:lnSpc>
            <a:spcBef>
              <a:spcPct val="0"/>
            </a:spcBef>
            <a:spcAft>
              <a:spcPct val="35000"/>
            </a:spcAft>
            <a:buFont typeface="Wingdings" panose="05000000000000000000" pitchFamily="2" charset="2"/>
            <a:buChar char=""/>
          </a:pPr>
          <a:r>
            <a:rPr lang="tr-TR" sz="800" kern="1200">
              <a:solidFill>
                <a:sysClr val="windowText" lastClr="000000"/>
              </a:solidFill>
            </a:rPr>
            <a:t>Diğer birimlere ihale ve satın alma larda danışmanlık yapabilecek personele sahip olunması</a:t>
          </a:r>
        </a:p>
      </dsp:txBody>
      <dsp:txXfrm>
        <a:off x="1791609" y="2955303"/>
        <a:ext cx="2536548" cy="1932168"/>
      </dsp:txXfrm>
    </dsp:sp>
    <dsp:sp modelId="{6AB4FFDD-8FBB-4A2E-90F8-A675801CFA30}">
      <dsp:nvSpPr>
        <dsp:cNvPr id="0" name=""/>
        <dsp:cNvSpPr/>
      </dsp:nvSpPr>
      <dsp:spPr>
        <a:xfrm>
          <a:off x="4710550" y="2844246"/>
          <a:ext cx="2385233" cy="2141220"/>
        </a:xfrm>
        <a:prstGeom prst="roundRect">
          <a:avLst/>
        </a:prstGeom>
        <a:solidFill>
          <a:schemeClr val="accent4">
            <a:hueOff val="10395692"/>
            <a:satOff val="-47968"/>
            <a:lumOff val="176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buFont typeface="Wingdings" panose="05000000000000000000" pitchFamily="2" charset="2"/>
            <a:buChar char=""/>
          </a:pPr>
          <a:r>
            <a:rPr lang="tr-TR" sz="1000" b="1" kern="1200">
              <a:solidFill>
                <a:sysClr val="windowText" lastClr="000000"/>
              </a:solidFill>
            </a:rPr>
            <a:t>B. ZAYIFLIKLAR</a:t>
          </a:r>
        </a:p>
        <a:p>
          <a:pPr lvl="0" algn="l" defTabSz="444500">
            <a:lnSpc>
              <a:spcPct val="90000"/>
            </a:lnSpc>
            <a:spcBef>
              <a:spcPct val="0"/>
            </a:spcBef>
            <a:spcAft>
              <a:spcPct val="35000"/>
            </a:spcAft>
            <a:buFont typeface="Wingdings" panose="05000000000000000000" pitchFamily="2" charset="2"/>
            <a:buChar char=""/>
          </a:pPr>
          <a:r>
            <a:rPr lang="tr-TR" sz="1000" kern="1200">
              <a:solidFill>
                <a:sysClr val="windowText" lastClr="000000"/>
              </a:solidFill>
            </a:rPr>
            <a:t>İş yükü kapsamında personel sayısının eksikliği</a:t>
          </a:r>
        </a:p>
        <a:p>
          <a:pPr lvl="0" algn="l" defTabSz="444500">
            <a:lnSpc>
              <a:spcPct val="90000"/>
            </a:lnSpc>
            <a:spcBef>
              <a:spcPct val="0"/>
            </a:spcBef>
            <a:spcAft>
              <a:spcPct val="35000"/>
            </a:spcAft>
            <a:buFont typeface="Wingdings" panose="05000000000000000000" pitchFamily="2" charset="2"/>
            <a:buChar char=""/>
          </a:pPr>
          <a:r>
            <a:rPr lang="tr-TR" sz="1000" kern="1200">
              <a:solidFill>
                <a:sysClr val="windowText" lastClr="000000"/>
              </a:solidFill>
            </a:rPr>
            <a:t>Personel sayısı yetersizliğinden iş takibinin sağlıklı bir şekilde yürütülememesi</a:t>
          </a:r>
        </a:p>
        <a:p>
          <a:pPr lvl="0" algn="l" defTabSz="444500">
            <a:lnSpc>
              <a:spcPct val="90000"/>
            </a:lnSpc>
            <a:spcBef>
              <a:spcPct val="0"/>
            </a:spcBef>
            <a:spcAft>
              <a:spcPct val="35000"/>
            </a:spcAft>
            <a:buFont typeface="Wingdings" panose="05000000000000000000" pitchFamily="2" charset="2"/>
            <a:buChar char=""/>
          </a:pPr>
          <a:r>
            <a:rPr lang="tr-TR" sz="1000" kern="1200">
              <a:solidFill>
                <a:sysClr val="windowText" lastClr="000000"/>
              </a:solidFill>
            </a:rPr>
            <a:t>Personele yönelik sosyal aktivitelerin yetersizliği</a:t>
          </a:r>
        </a:p>
      </dsp:txBody>
      <dsp:txXfrm>
        <a:off x="4815076" y="2948772"/>
        <a:ext cx="2176181" cy="1932168"/>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54B83-3284-4929-9B41-DFC7E963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7119</Words>
  <Characters>40581</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2024-01-29T11:30:00Z</cp:lastPrinted>
  <dcterms:created xsi:type="dcterms:W3CDTF">2024-03-07T07:09:00Z</dcterms:created>
  <dcterms:modified xsi:type="dcterms:W3CDTF">2024-03-07T07:09:00Z</dcterms:modified>
</cp:coreProperties>
</file>